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6FFF9" w14:textId="77777777" w:rsidR="00521932" w:rsidRDefault="00521932"/>
    <w:p w14:paraId="294DD798" w14:textId="0008EA8C" w:rsidR="00357F0C" w:rsidRDefault="00357F0C">
      <w:pPr>
        <w:rPr>
          <w:rFonts w:ascii="Times New Roman" w:hAnsi="Times New Roman" w:cs="Times New Roman"/>
          <w:b/>
          <w:bCs/>
          <w:sz w:val="36"/>
          <w:szCs w:val="36"/>
          <w:lang w:val="ro-RO"/>
        </w:rPr>
      </w:pPr>
      <w:r>
        <w:rPr>
          <w:rFonts w:ascii="Times New Roman" w:hAnsi="Times New Roman" w:cs="Times New Roman"/>
          <w:b/>
          <w:bCs/>
          <w:sz w:val="36"/>
          <w:szCs w:val="36"/>
        </w:rPr>
        <w:t xml:space="preserve">     </w:t>
      </w:r>
      <w:r w:rsidRPr="00357F0C">
        <w:rPr>
          <w:rFonts w:ascii="Times New Roman" w:hAnsi="Times New Roman" w:cs="Times New Roman"/>
          <w:b/>
          <w:bCs/>
          <w:sz w:val="36"/>
          <w:szCs w:val="36"/>
        </w:rPr>
        <w:t>PROVOC</w:t>
      </w:r>
      <w:r w:rsidRPr="00357F0C">
        <w:rPr>
          <w:rFonts w:ascii="Times New Roman" w:hAnsi="Times New Roman" w:cs="Times New Roman"/>
          <w:b/>
          <w:bCs/>
          <w:sz w:val="36"/>
          <w:szCs w:val="36"/>
          <w:lang w:val="ro-RO"/>
        </w:rPr>
        <w:t>ĂRI PSIHOLOGICE ALE ADOLESCENȚEI</w:t>
      </w:r>
    </w:p>
    <w:p w14:paraId="4B998AC2" w14:textId="77777777" w:rsidR="00357F0C" w:rsidRDefault="00357F0C" w:rsidP="00357F0C">
      <w:pPr>
        <w:autoSpaceDE w:val="0"/>
        <w:autoSpaceDN w:val="0"/>
        <w:adjustRightInd w:val="0"/>
        <w:spacing w:after="0" w:line="360" w:lineRule="auto"/>
        <w:ind w:firstLine="720"/>
        <w:jc w:val="both"/>
        <w:rPr>
          <w:rFonts w:ascii="Times New Roman" w:hAnsi="Times New Roman" w:cs="Times New Roman"/>
          <w:lang w:val="ro-RO"/>
        </w:rPr>
      </w:pPr>
    </w:p>
    <w:p w14:paraId="211D1205" w14:textId="4369C439" w:rsidR="00357F0C" w:rsidRDefault="00357F0C" w:rsidP="00357F0C">
      <w:pPr>
        <w:autoSpaceDE w:val="0"/>
        <w:autoSpaceDN w:val="0"/>
        <w:adjustRightInd w:val="0"/>
        <w:spacing w:after="0" w:line="360" w:lineRule="auto"/>
        <w:ind w:firstLine="720"/>
        <w:jc w:val="both"/>
        <w:rPr>
          <w:rFonts w:ascii="Times New Roman" w:hAnsi="Times New Roman" w:cs="Times New Roman"/>
        </w:rPr>
      </w:pPr>
      <w:r>
        <w:rPr>
          <w:rFonts w:ascii="Times New Roman" w:hAnsi="Times New Roman" w:cs="Times New Roman"/>
          <w:lang w:val="ro-RO"/>
        </w:rPr>
        <w:t xml:space="preserve">Acest document conține o sinteză a rezultatelor proiectului </w:t>
      </w:r>
      <w:r w:rsidRPr="00357F0C">
        <w:rPr>
          <w:rFonts w:ascii="Times New Roman" w:hAnsi="Times New Roman" w:cs="Times New Roman"/>
          <w:b/>
          <w:bCs/>
          <w:lang w:val="ro-RO"/>
        </w:rPr>
        <w:t>Provocări Psihologice ale Adolescenței</w:t>
      </w:r>
      <w:r>
        <w:rPr>
          <w:rFonts w:ascii="Times New Roman" w:hAnsi="Times New Roman" w:cs="Times New Roman"/>
          <w:lang w:val="ro-RO"/>
        </w:rPr>
        <w:t xml:space="preserve"> -</w:t>
      </w:r>
      <w:r w:rsidRPr="00FA1980">
        <w:rPr>
          <w:rFonts w:ascii="Times New Roman" w:hAnsi="Times New Roman" w:cs="Times New Roman"/>
          <w:b/>
          <w:bCs/>
        </w:rPr>
        <w:t>2024-3–RO01-KA154-YOU-000259098</w:t>
      </w:r>
      <w:r>
        <w:rPr>
          <w:rFonts w:ascii="Times New Roman" w:hAnsi="Times New Roman" w:cs="Times New Roman"/>
          <w:lang w:val="ro-RO"/>
        </w:rPr>
        <w:t xml:space="preserve">, </w:t>
      </w:r>
      <w:r w:rsidRPr="00C86B76">
        <w:rPr>
          <w:rFonts w:ascii="Times New Roman" w:hAnsi="Times New Roman" w:cs="Times New Roman"/>
        </w:rPr>
        <w:t>proiect cofinanțat de către Comisia Europeană, prin Programul Erasmus+, Acțiunea Cheie 1- Activități de Participare a Tinerilor.</w:t>
      </w:r>
    </w:p>
    <w:p w14:paraId="04E21246" w14:textId="79610356" w:rsidR="00357F0C" w:rsidRDefault="00357F0C" w:rsidP="00357F0C">
      <w:pPr>
        <w:autoSpaceDE w:val="0"/>
        <w:autoSpaceDN w:val="0"/>
        <w:adjustRightInd w:val="0"/>
        <w:spacing w:after="0" w:line="360" w:lineRule="auto"/>
        <w:ind w:firstLine="720"/>
        <w:jc w:val="both"/>
        <w:rPr>
          <w:rFonts w:ascii="Times New Roman" w:hAnsi="Times New Roman" w:cs="Times New Roman"/>
        </w:rPr>
      </w:pPr>
      <w:r>
        <w:rPr>
          <w:rFonts w:ascii="Times New Roman" w:hAnsi="Times New Roman" w:cs="Times New Roman"/>
        </w:rPr>
        <w:t xml:space="preserve">Proiectul a fost centrat pe conceptul de participare activă și a vizat implicarea directă </w:t>
      </w:r>
      <w:proofErr w:type="gramStart"/>
      <w:r>
        <w:rPr>
          <w:rFonts w:ascii="Times New Roman" w:hAnsi="Times New Roman" w:cs="Times New Roman"/>
        </w:rPr>
        <w:t>a</w:t>
      </w:r>
      <w:proofErr w:type="gramEnd"/>
      <w:r>
        <w:rPr>
          <w:rFonts w:ascii="Times New Roman" w:hAnsi="Times New Roman" w:cs="Times New Roman"/>
        </w:rPr>
        <w:t xml:space="preserve"> adolescenților din județul Mehedinți în sfera sănătății mintale și emoționale a covârstinicilor, pe 5 direcții corespunzătoare celor mai frecvente tulburări psihologice cu care se confruntă adolescenții: depresia, anxietatea, tulburările de consum, tulburările de comportament alimentar și tulburările de adaptare. Proiectul s-a derulat în perioada </w:t>
      </w:r>
      <w:r w:rsidR="00BF42EF">
        <w:rPr>
          <w:rFonts w:ascii="Times New Roman" w:hAnsi="Times New Roman" w:cs="Times New Roman"/>
        </w:rPr>
        <w:t>01.02.2025 – 31.12.2025.</w:t>
      </w:r>
    </w:p>
    <w:p w14:paraId="6A5BC7C1" w14:textId="4ED0A503" w:rsidR="00BF42EF" w:rsidRPr="00C35F89" w:rsidRDefault="00BF42EF" w:rsidP="00357F0C">
      <w:pPr>
        <w:autoSpaceDE w:val="0"/>
        <w:autoSpaceDN w:val="0"/>
        <w:adjustRightInd w:val="0"/>
        <w:spacing w:after="0" w:line="360" w:lineRule="auto"/>
        <w:ind w:firstLine="720"/>
        <w:jc w:val="both"/>
        <w:rPr>
          <w:rFonts w:ascii="Times New Roman" w:hAnsi="Times New Roman" w:cs="Times New Roman"/>
        </w:rPr>
      </w:pPr>
      <w:r w:rsidRPr="00C35F89">
        <w:rPr>
          <w:rFonts w:ascii="Times New Roman" w:hAnsi="Times New Roman" w:cs="Times New Roman"/>
        </w:rPr>
        <w:t xml:space="preserve">Scopul proiectului </w:t>
      </w:r>
      <w:r w:rsidRPr="00C35F89">
        <w:rPr>
          <w:rFonts w:ascii="Times New Roman" w:hAnsi="Times New Roman" w:cs="Times New Roman"/>
          <w:b/>
          <w:bCs/>
        </w:rPr>
        <w:t>Provocări Psihologice ale Adolescenței</w:t>
      </w:r>
      <w:r w:rsidRPr="00C35F89">
        <w:rPr>
          <w:rFonts w:ascii="Times New Roman" w:hAnsi="Times New Roman" w:cs="Times New Roman"/>
        </w:rPr>
        <w:t xml:space="preserve"> a fost creșterea nivelului de satisfacție, în raport cu propria viață, și a nivelului de funcționalitate adaptativ</w:t>
      </w:r>
      <w:r w:rsidR="00DE15B1">
        <w:rPr>
          <w:rFonts w:ascii="Times New Roman" w:hAnsi="Times New Roman" w:cs="Times New Roman"/>
        </w:rPr>
        <w:t>ă</w:t>
      </w:r>
      <w:r w:rsidRPr="00C35F89">
        <w:rPr>
          <w:rFonts w:ascii="Times New Roman" w:hAnsi="Times New Roman" w:cs="Times New Roman"/>
        </w:rPr>
        <w:t xml:space="preserve"> pentru adolescenții și tinerii din județul Mehedinți, prin prevenirea/intervenția eficientă în ceea ce privește principalele probleme de sănătate mintală și emoțională. În vederea atingerii scopului, proiectul "Provocări psihologice ale Adolescenței" </w:t>
      </w:r>
      <w:proofErr w:type="gramStart"/>
      <w:r w:rsidRPr="00C35F89">
        <w:rPr>
          <w:rFonts w:ascii="Times New Roman" w:hAnsi="Times New Roman" w:cs="Times New Roman"/>
        </w:rPr>
        <w:t>a</w:t>
      </w:r>
      <w:proofErr w:type="gramEnd"/>
      <w:r w:rsidRPr="00C35F89">
        <w:rPr>
          <w:rFonts w:ascii="Times New Roman" w:hAnsi="Times New Roman" w:cs="Times New Roman"/>
        </w:rPr>
        <w:t xml:space="preserve"> avut trei obiective: </w:t>
      </w:r>
    </w:p>
    <w:p w14:paraId="400356F5" w14:textId="72C3F24F" w:rsidR="00BF42EF" w:rsidRPr="00C35F89" w:rsidRDefault="00BF42EF" w:rsidP="00BF42EF">
      <w:pPr>
        <w:autoSpaceDE w:val="0"/>
        <w:autoSpaceDN w:val="0"/>
        <w:adjustRightInd w:val="0"/>
        <w:spacing w:after="0" w:line="360" w:lineRule="auto"/>
        <w:jc w:val="both"/>
        <w:rPr>
          <w:rFonts w:ascii="Times New Roman" w:hAnsi="Times New Roman" w:cs="Times New Roman"/>
        </w:rPr>
      </w:pPr>
      <w:r w:rsidRPr="00C35F89">
        <w:rPr>
          <w:rFonts w:ascii="Times New Roman" w:hAnsi="Times New Roman" w:cs="Times New Roman"/>
        </w:rPr>
        <w:t>O</w:t>
      </w:r>
      <w:proofErr w:type="gramStart"/>
      <w:r w:rsidRPr="00C35F89">
        <w:rPr>
          <w:rFonts w:ascii="Times New Roman" w:hAnsi="Times New Roman" w:cs="Times New Roman"/>
        </w:rPr>
        <w:t>1.Dezvoltarea</w:t>
      </w:r>
      <w:proofErr w:type="gramEnd"/>
      <w:r w:rsidRPr="00C35F89">
        <w:rPr>
          <w:rFonts w:ascii="Times New Roman" w:hAnsi="Times New Roman" w:cs="Times New Roman"/>
        </w:rPr>
        <w:t xml:space="preserve"> competențelor în domeniul participării/implicarii active pentru 200 de adolescenți din județul Mehedinți, complementar cu învățarea mecanismelor de colaborare eficientă cu factorii de decizie relevanți. </w:t>
      </w:r>
    </w:p>
    <w:p w14:paraId="62FC4929" w14:textId="1421E111" w:rsidR="00BF42EF" w:rsidRPr="00C35F89" w:rsidRDefault="00BF42EF" w:rsidP="00BF42EF">
      <w:pPr>
        <w:autoSpaceDE w:val="0"/>
        <w:autoSpaceDN w:val="0"/>
        <w:adjustRightInd w:val="0"/>
        <w:spacing w:after="0" w:line="360" w:lineRule="auto"/>
        <w:jc w:val="both"/>
        <w:rPr>
          <w:rFonts w:ascii="Times New Roman" w:hAnsi="Times New Roman" w:cs="Times New Roman"/>
        </w:rPr>
      </w:pPr>
      <w:r w:rsidRPr="00C35F89">
        <w:rPr>
          <w:rFonts w:ascii="Times New Roman" w:hAnsi="Times New Roman" w:cs="Times New Roman"/>
        </w:rPr>
        <w:t>O</w:t>
      </w:r>
      <w:proofErr w:type="gramStart"/>
      <w:r w:rsidRPr="00C35F89">
        <w:rPr>
          <w:rFonts w:ascii="Times New Roman" w:hAnsi="Times New Roman" w:cs="Times New Roman"/>
        </w:rPr>
        <w:t>2.Creșterea</w:t>
      </w:r>
      <w:proofErr w:type="gramEnd"/>
      <w:r w:rsidRPr="00C35F89">
        <w:rPr>
          <w:rFonts w:ascii="Times New Roman" w:hAnsi="Times New Roman" w:cs="Times New Roman"/>
        </w:rPr>
        <w:t xml:space="preserve"> numărului de adolescenți/tineri, din Mehedinți, care iși formează și/sau dezvoltă atitudini și comportamente adaptative în raport cu problemele de sănătate mintală și emotională, atât în ceea ce-i privește pe ei inșiși, cât și în ceea ce-i privește pe alți adolescenți/tineri. O</w:t>
      </w:r>
      <w:proofErr w:type="gramStart"/>
      <w:r w:rsidRPr="00C35F89">
        <w:rPr>
          <w:rFonts w:ascii="Times New Roman" w:hAnsi="Times New Roman" w:cs="Times New Roman"/>
        </w:rPr>
        <w:t>3.Creșterea</w:t>
      </w:r>
      <w:proofErr w:type="gramEnd"/>
      <w:r w:rsidRPr="00C35F89">
        <w:rPr>
          <w:rFonts w:ascii="Times New Roman" w:hAnsi="Times New Roman" w:cs="Times New Roman"/>
        </w:rPr>
        <w:t xml:space="preserve"> ofertei de acțiuni, activități și proiecte, derulate de adolescenți/tineri din Mehedinți în colaborare cu factori de decizie, care vizează sănătatea mintală și emotională a adolescenților/tinerilor din județ. </w:t>
      </w:r>
    </w:p>
    <w:p w14:paraId="5684008B" w14:textId="74E12215" w:rsidR="00C35F89" w:rsidRDefault="00BF42EF" w:rsidP="00C35F89">
      <w:pPr>
        <w:autoSpaceDE w:val="0"/>
        <w:autoSpaceDN w:val="0"/>
        <w:adjustRightInd w:val="0"/>
        <w:spacing w:after="0" w:line="360" w:lineRule="auto"/>
        <w:ind w:firstLine="720"/>
        <w:jc w:val="both"/>
        <w:rPr>
          <w:rFonts w:ascii="Times New Roman" w:hAnsi="Times New Roman" w:cs="Times New Roman"/>
        </w:rPr>
      </w:pPr>
      <w:r w:rsidRPr="00C35F89">
        <w:rPr>
          <w:rFonts w:ascii="Times New Roman" w:hAnsi="Times New Roman" w:cs="Times New Roman"/>
        </w:rPr>
        <w:t>Proiectul a vizat abordarea a 5 probleme de natur</w:t>
      </w:r>
      <w:r w:rsidR="00C35F89" w:rsidRPr="00C35F89">
        <w:rPr>
          <w:rFonts w:ascii="Times New Roman" w:hAnsi="Times New Roman" w:cs="Times New Roman"/>
        </w:rPr>
        <w:t>ă</w:t>
      </w:r>
      <w:r w:rsidRPr="00C35F89">
        <w:rPr>
          <w:rFonts w:ascii="Times New Roman" w:hAnsi="Times New Roman" w:cs="Times New Roman"/>
        </w:rPr>
        <w:t xml:space="preserve"> psihologic</w:t>
      </w:r>
      <w:r w:rsidR="00C35F89" w:rsidRPr="00C35F89">
        <w:rPr>
          <w:rFonts w:ascii="Times New Roman" w:hAnsi="Times New Roman" w:cs="Times New Roman"/>
        </w:rPr>
        <w:t>ă</w:t>
      </w:r>
      <w:r w:rsidRPr="00C35F89">
        <w:rPr>
          <w:rFonts w:ascii="Times New Roman" w:hAnsi="Times New Roman" w:cs="Times New Roman"/>
        </w:rPr>
        <w:t xml:space="preserve"> (tulbur</w:t>
      </w:r>
      <w:r w:rsidR="00C35F89" w:rsidRPr="00C35F89">
        <w:rPr>
          <w:rFonts w:ascii="Times New Roman" w:hAnsi="Times New Roman" w:cs="Times New Roman"/>
        </w:rPr>
        <w:t>ă</w:t>
      </w:r>
      <w:r w:rsidRPr="00C35F89">
        <w:rPr>
          <w:rFonts w:ascii="Times New Roman" w:hAnsi="Times New Roman" w:cs="Times New Roman"/>
        </w:rPr>
        <w:t>ri), care sunt cele mai frecvente in cazul adolescen</w:t>
      </w:r>
      <w:r w:rsidR="00C35F89" w:rsidRPr="00C35F89">
        <w:rPr>
          <w:rFonts w:ascii="Times New Roman" w:hAnsi="Times New Roman" w:cs="Times New Roman"/>
        </w:rPr>
        <w:t>ț</w:t>
      </w:r>
      <w:r w:rsidRPr="00C35F89">
        <w:rPr>
          <w:rFonts w:ascii="Times New Roman" w:hAnsi="Times New Roman" w:cs="Times New Roman"/>
        </w:rPr>
        <w:t>ilor. Pornind de aici, au fost derivate 5 obiective opera</w:t>
      </w:r>
      <w:r w:rsidR="00C35F89" w:rsidRPr="00C35F89">
        <w:rPr>
          <w:rFonts w:ascii="Times New Roman" w:hAnsi="Times New Roman" w:cs="Times New Roman"/>
        </w:rPr>
        <w:t>ț</w:t>
      </w:r>
      <w:r w:rsidRPr="00C35F89">
        <w:rPr>
          <w:rFonts w:ascii="Times New Roman" w:hAnsi="Times New Roman" w:cs="Times New Roman"/>
        </w:rPr>
        <w:t>ionale, c</w:t>
      </w:r>
      <w:r w:rsidR="00C35F89" w:rsidRPr="00C35F89">
        <w:rPr>
          <w:rFonts w:ascii="Times New Roman" w:hAnsi="Times New Roman" w:cs="Times New Roman"/>
        </w:rPr>
        <w:t>â</w:t>
      </w:r>
      <w:r w:rsidRPr="00C35F89">
        <w:rPr>
          <w:rFonts w:ascii="Times New Roman" w:hAnsi="Times New Roman" w:cs="Times New Roman"/>
        </w:rPr>
        <w:t>te unul pentru fiecare activitate</w:t>
      </w:r>
      <w:r w:rsidR="00C35F89" w:rsidRPr="00C35F89">
        <w:rPr>
          <w:rFonts w:ascii="Times New Roman" w:hAnsi="Times New Roman" w:cs="Times New Roman"/>
        </w:rPr>
        <w:t xml:space="preserve"> de mobilitate</w:t>
      </w:r>
      <w:r w:rsidRPr="00C35F89">
        <w:rPr>
          <w:rFonts w:ascii="Times New Roman" w:hAnsi="Times New Roman" w:cs="Times New Roman"/>
        </w:rPr>
        <w:t>. La nivelul fiec</w:t>
      </w:r>
      <w:r w:rsidR="00C35F89" w:rsidRPr="00C35F89">
        <w:rPr>
          <w:rFonts w:ascii="Times New Roman" w:hAnsi="Times New Roman" w:cs="Times New Roman"/>
        </w:rPr>
        <w:t>ă</w:t>
      </w:r>
      <w:r w:rsidRPr="00C35F89">
        <w:rPr>
          <w:rFonts w:ascii="Times New Roman" w:hAnsi="Times New Roman" w:cs="Times New Roman"/>
        </w:rPr>
        <w:t>rei activit</w:t>
      </w:r>
      <w:r w:rsidR="00C35F89" w:rsidRPr="00C35F89">
        <w:rPr>
          <w:rFonts w:ascii="Times New Roman" w:hAnsi="Times New Roman" w:cs="Times New Roman"/>
        </w:rPr>
        <w:t>ăț</w:t>
      </w:r>
      <w:r w:rsidRPr="00C35F89">
        <w:rPr>
          <w:rFonts w:ascii="Times New Roman" w:hAnsi="Times New Roman" w:cs="Times New Roman"/>
        </w:rPr>
        <w:t>i, obiectivul opera</w:t>
      </w:r>
      <w:r w:rsidR="00C35F89" w:rsidRPr="00C35F89">
        <w:rPr>
          <w:rFonts w:ascii="Times New Roman" w:hAnsi="Times New Roman" w:cs="Times New Roman"/>
        </w:rPr>
        <w:t>ț</w:t>
      </w:r>
      <w:r w:rsidRPr="00C35F89">
        <w:rPr>
          <w:rFonts w:ascii="Times New Roman" w:hAnsi="Times New Roman" w:cs="Times New Roman"/>
        </w:rPr>
        <w:t xml:space="preserve">ional </w:t>
      </w:r>
      <w:r w:rsidR="00C35F89" w:rsidRPr="00C35F89">
        <w:rPr>
          <w:rFonts w:ascii="Times New Roman" w:hAnsi="Times New Roman" w:cs="Times New Roman"/>
        </w:rPr>
        <w:t xml:space="preserve">a fost </w:t>
      </w:r>
      <w:r w:rsidRPr="00C35F89">
        <w:rPr>
          <w:rFonts w:ascii="Times New Roman" w:hAnsi="Times New Roman" w:cs="Times New Roman"/>
        </w:rPr>
        <w:t>urm</w:t>
      </w:r>
      <w:r w:rsidR="00DE15B1">
        <w:rPr>
          <w:rFonts w:ascii="Times New Roman" w:hAnsi="Times New Roman" w:cs="Times New Roman"/>
        </w:rPr>
        <w:t>ă</w:t>
      </w:r>
      <w:r w:rsidRPr="00C35F89">
        <w:rPr>
          <w:rFonts w:ascii="Times New Roman" w:hAnsi="Times New Roman" w:cs="Times New Roman"/>
        </w:rPr>
        <w:t>torul: *Timp de 4 zile, 40 de adolescen</w:t>
      </w:r>
      <w:r w:rsidR="00C35F89" w:rsidRPr="00C35F89">
        <w:rPr>
          <w:rFonts w:ascii="Times New Roman" w:hAnsi="Times New Roman" w:cs="Times New Roman"/>
        </w:rPr>
        <w:t>ț</w:t>
      </w:r>
      <w:r w:rsidRPr="00C35F89">
        <w:rPr>
          <w:rFonts w:ascii="Times New Roman" w:hAnsi="Times New Roman" w:cs="Times New Roman"/>
        </w:rPr>
        <w:t>i din Mehedin</w:t>
      </w:r>
      <w:r w:rsidR="00C35F89" w:rsidRPr="00C35F89">
        <w:rPr>
          <w:rFonts w:ascii="Times New Roman" w:hAnsi="Times New Roman" w:cs="Times New Roman"/>
        </w:rPr>
        <w:t>ț</w:t>
      </w:r>
      <w:r w:rsidRPr="00C35F89">
        <w:rPr>
          <w:rFonts w:ascii="Times New Roman" w:hAnsi="Times New Roman" w:cs="Times New Roman"/>
        </w:rPr>
        <w:t xml:space="preserve">i vor </w:t>
      </w:r>
      <w:r w:rsidR="00C35F89" w:rsidRPr="00C35F89">
        <w:rPr>
          <w:rFonts w:ascii="Times New Roman" w:hAnsi="Times New Roman" w:cs="Times New Roman"/>
        </w:rPr>
        <w:t>î</w:t>
      </w:r>
      <w:r w:rsidRPr="00C35F89">
        <w:rPr>
          <w:rFonts w:ascii="Times New Roman" w:hAnsi="Times New Roman" w:cs="Times New Roman"/>
        </w:rPr>
        <w:t>nv</w:t>
      </w:r>
      <w:r w:rsidR="00C35F89" w:rsidRPr="00C35F89">
        <w:rPr>
          <w:rFonts w:ascii="Times New Roman" w:hAnsi="Times New Roman" w:cs="Times New Roman"/>
        </w:rPr>
        <w:t>ăț</w:t>
      </w:r>
      <w:r w:rsidRPr="00C35F89">
        <w:rPr>
          <w:rFonts w:ascii="Times New Roman" w:hAnsi="Times New Roman" w:cs="Times New Roman"/>
        </w:rPr>
        <w:t>a specificul tulbur</w:t>
      </w:r>
      <w:r w:rsidR="00C35F89" w:rsidRPr="00C35F89">
        <w:rPr>
          <w:rFonts w:ascii="Times New Roman" w:hAnsi="Times New Roman" w:cs="Times New Roman"/>
        </w:rPr>
        <w:t>ă</w:t>
      </w:r>
      <w:r w:rsidRPr="00C35F89">
        <w:rPr>
          <w:rFonts w:ascii="Times New Roman" w:hAnsi="Times New Roman" w:cs="Times New Roman"/>
        </w:rPr>
        <w:t>rii (cauze, factori care influen</w:t>
      </w:r>
      <w:r w:rsidR="00C35F89" w:rsidRPr="00C35F89">
        <w:rPr>
          <w:rFonts w:ascii="Times New Roman" w:hAnsi="Times New Roman" w:cs="Times New Roman"/>
        </w:rPr>
        <w:t>ț</w:t>
      </w:r>
      <w:r w:rsidRPr="00C35F89">
        <w:rPr>
          <w:rFonts w:ascii="Times New Roman" w:hAnsi="Times New Roman" w:cs="Times New Roman"/>
        </w:rPr>
        <w:t>eaz</w:t>
      </w:r>
      <w:r w:rsidR="00C35F89" w:rsidRPr="00C35F89">
        <w:rPr>
          <w:rFonts w:ascii="Times New Roman" w:hAnsi="Times New Roman" w:cs="Times New Roman"/>
        </w:rPr>
        <w:t>ă</w:t>
      </w:r>
      <w:r w:rsidRPr="00C35F89">
        <w:rPr>
          <w:rFonts w:ascii="Times New Roman" w:hAnsi="Times New Roman" w:cs="Times New Roman"/>
        </w:rPr>
        <w:t xml:space="preserve"> tulburarea, manifest</w:t>
      </w:r>
      <w:r w:rsidR="00C35F89" w:rsidRPr="00C35F89">
        <w:rPr>
          <w:rFonts w:ascii="Times New Roman" w:hAnsi="Times New Roman" w:cs="Times New Roman"/>
        </w:rPr>
        <w:t>ă</w:t>
      </w:r>
      <w:r w:rsidRPr="00C35F89">
        <w:rPr>
          <w:rFonts w:ascii="Times New Roman" w:hAnsi="Times New Roman" w:cs="Times New Roman"/>
        </w:rPr>
        <w:t>ri, efecte, modalit</w:t>
      </w:r>
      <w:r w:rsidR="00C35F89" w:rsidRPr="00C35F89">
        <w:rPr>
          <w:rFonts w:ascii="Times New Roman" w:hAnsi="Times New Roman" w:cs="Times New Roman"/>
        </w:rPr>
        <w:t>ăț</w:t>
      </w:r>
      <w:r w:rsidRPr="00C35F89">
        <w:rPr>
          <w:rFonts w:ascii="Times New Roman" w:hAnsi="Times New Roman" w:cs="Times New Roman"/>
        </w:rPr>
        <w:t>i de preven</w:t>
      </w:r>
      <w:r w:rsidR="00C35F89" w:rsidRPr="00C35F89">
        <w:rPr>
          <w:rFonts w:ascii="Times New Roman" w:hAnsi="Times New Roman" w:cs="Times New Roman"/>
        </w:rPr>
        <w:t>ț</w:t>
      </w:r>
      <w:r w:rsidRPr="00C35F89">
        <w:rPr>
          <w:rFonts w:ascii="Times New Roman" w:hAnsi="Times New Roman" w:cs="Times New Roman"/>
        </w:rPr>
        <w:t xml:space="preserve">ie/atenuare), </w:t>
      </w:r>
    </w:p>
    <w:p w14:paraId="572CF228" w14:textId="77777777" w:rsidR="00C35F89" w:rsidRDefault="00C35F89" w:rsidP="00C35F89">
      <w:pPr>
        <w:autoSpaceDE w:val="0"/>
        <w:autoSpaceDN w:val="0"/>
        <w:adjustRightInd w:val="0"/>
        <w:spacing w:after="0" w:line="360" w:lineRule="auto"/>
        <w:jc w:val="both"/>
        <w:rPr>
          <w:rFonts w:ascii="Times New Roman" w:hAnsi="Times New Roman" w:cs="Times New Roman"/>
        </w:rPr>
      </w:pPr>
    </w:p>
    <w:p w14:paraId="695B9542" w14:textId="77777777" w:rsidR="004B32F4" w:rsidRDefault="004B32F4" w:rsidP="00C35F89">
      <w:pPr>
        <w:autoSpaceDE w:val="0"/>
        <w:autoSpaceDN w:val="0"/>
        <w:adjustRightInd w:val="0"/>
        <w:spacing w:after="0" w:line="360" w:lineRule="auto"/>
        <w:jc w:val="both"/>
        <w:rPr>
          <w:rFonts w:ascii="Times New Roman" w:hAnsi="Times New Roman" w:cs="Times New Roman"/>
        </w:rPr>
      </w:pPr>
    </w:p>
    <w:p w14:paraId="75F86961" w14:textId="4AB4CEBD" w:rsidR="00BF42EF" w:rsidRPr="00C35F89" w:rsidRDefault="00BF42EF" w:rsidP="00C35F89">
      <w:pPr>
        <w:autoSpaceDE w:val="0"/>
        <w:autoSpaceDN w:val="0"/>
        <w:adjustRightInd w:val="0"/>
        <w:spacing w:after="0" w:line="360" w:lineRule="auto"/>
        <w:jc w:val="both"/>
        <w:rPr>
          <w:rFonts w:ascii="Times New Roman" w:hAnsi="Times New Roman" w:cs="Times New Roman"/>
        </w:rPr>
      </w:pPr>
      <w:r w:rsidRPr="00C35F89">
        <w:rPr>
          <w:rFonts w:ascii="Times New Roman" w:hAnsi="Times New Roman" w:cs="Times New Roman"/>
        </w:rPr>
        <w:t>vor dob</w:t>
      </w:r>
      <w:r w:rsidR="00C35F89" w:rsidRPr="00C35F89">
        <w:rPr>
          <w:rFonts w:ascii="Times New Roman" w:hAnsi="Times New Roman" w:cs="Times New Roman"/>
        </w:rPr>
        <w:t>â</w:t>
      </w:r>
      <w:r w:rsidRPr="00C35F89">
        <w:rPr>
          <w:rFonts w:ascii="Times New Roman" w:hAnsi="Times New Roman" w:cs="Times New Roman"/>
        </w:rPr>
        <w:t>ndi competen</w:t>
      </w:r>
      <w:r w:rsidR="00C35F89" w:rsidRPr="00C35F89">
        <w:rPr>
          <w:rFonts w:ascii="Times New Roman" w:hAnsi="Times New Roman" w:cs="Times New Roman"/>
        </w:rPr>
        <w:t>ț</w:t>
      </w:r>
      <w:r w:rsidRPr="00C35F89">
        <w:rPr>
          <w:rFonts w:ascii="Times New Roman" w:hAnsi="Times New Roman" w:cs="Times New Roman"/>
        </w:rPr>
        <w:t xml:space="preserve">e de informare </w:t>
      </w:r>
      <w:r w:rsidR="00C35F89" w:rsidRPr="00C35F89">
        <w:rPr>
          <w:rFonts w:ascii="Times New Roman" w:hAnsi="Times New Roman" w:cs="Times New Roman"/>
        </w:rPr>
        <w:t>ș</w:t>
      </w:r>
      <w:r w:rsidRPr="00C35F89">
        <w:rPr>
          <w:rFonts w:ascii="Times New Roman" w:hAnsi="Times New Roman" w:cs="Times New Roman"/>
        </w:rPr>
        <w:t>i con</w:t>
      </w:r>
      <w:r w:rsidR="00DE15B1">
        <w:rPr>
          <w:rFonts w:ascii="Times New Roman" w:hAnsi="Times New Roman" w:cs="Times New Roman"/>
        </w:rPr>
        <w:t>ș</w:t>
      </w:r>
      <w:r w:rsidRPr="00C35F89">
        <w:rPr>
          <w:rFonts w:ascii="Times New Roman" w:hAnsi="Times New Roman" w:cs="Times New Roman"/>
        </w:rPr>
        <w:t xml:space="preserve">tientizare </w:t>
      </w:r>
      <w:proofErr w:type="gramStart"/>
      <w:r w:rsidRPr="00C35F89">
        <w:rPr>
          <w:rFonts w:ascii="Times New Roman" w:hAnsi="Times New Roman" w:cs="Times New Roman"/>
        </w:rPr>
        <w:t>a</w:t>
      </w:r>
      <w:proofErr w:type="gramEnd"/>
      <w:r w:rsidRPr="00C35F89">
        <w:rPr>
          <w:rFonts w:ascii="Times New Roman" w:hAnsi="Times New Roman" w:cs="Times New Roman"/>
        </w:rPr>
        <w:t xml:space="preserve"> adolescen</w:t>
      </w:r>
      <w:r w:rsidR="00C35F89" w:rsidRPr="00C35F89">
        <w:rPr>
          <w:rFonts w:ascii="Times New Roman" w:hAnsi="Times New Roman" w:cs="Times New Roman"/>
        </w:rPr>
        <w:t>ț</w:t>
      </w:r>
      <w:r w:rsidRPr="00C35F89">
        <w:rPr>
          <w:rFonts w:ascii="Times New Roman" w:hAnsi="Times New Roman" w:cs="Times New Roman"/>
        </w:rPr>
        <w:t>ilor/tinerilor din Mehedin</w:t>
      </w:r>
      <w:r w:rsidR="00C35F89" w:rsidRPr="00C35F89">
        <w:rPr>
          <w:rFonts w:ascii="Times New Roman" w:hAnsi="Times New Roman" w:cs="Times New Roman"/>
        </w:rPr>
        <w:t>ț</w:t>
      </w:r>
      <w:r w:rsidRPr="00C35F89">
        <w:rPr>
          <w:rFonts w:ascii="Times New Roman" w:hAnsi="Times New Roman" w:cs="Times New Roman"/>
        </w:rPr>
        <w:t>i</w:t>
      </w:r>
      <w:r w:rsidR="00C35F89" w:rsidRPr="00C35F89">
        <w:rPr>
          <w:rFonts w:ascii="Times New Roman" w:hAnsi="Times New Roman" w:cs="Times New Roman"/>
        </w:rPr>
        <w:t>,</w:t>
      </w:r>
      <w:r w:rsidRPr="00C35F89">
        <w:rPr>
          <w:rFonts w:ascii="Times New Roman" w:hAnsi="Times New Roman" w:cs="Times New Roman"/>
        </w:rPr>
        <w:t xml:space="preserve"> </w:t>
      </w:r>
      <w:r w:rsidR="00C35F89" w:rsidRPr="00C35F89">
        <w:rPr>
          <w:rFonts w:ascii="Times New Roman" w:hAnsi="Times New Roman" w:cs="Times New Roman"/>
        </w:rPr>
        <w:t>î</w:t>
      </w:r>
      <w:r w:rsidRPr="00C35F89">
        <w:rPr>
          <w:rFonts w:ascii="Times New Roman" w:hAnsi="Times New Roman" w:cs="Times New Roman"/>
        </w:rPr>
        <w:t>n privin</w:t>
      </w:r>
      <w:r w:rsidR="00C35F89" w:rsidRPr="00C35F89">
        <w:rPr>
          <w:rFonts w:ascii="Times New Roman" w:hAnsi="Times New Roman" w:cs="Times New Roman"/>
        </w:rPr>
        <w:t>ț</w:t>
      </w:r>
      <w:r w:rsidRPr="00C35F89">
        <w:rPr>
          <w:rFonts w:ascii="Times New Roman" w:hAnsi="Times New Roman" w:cs="Times New Roman"/>
        </w:rPr>
        <w:t>a tulbur</w:t>
      </w:r>
      <w:r w:rsidR="00C35F89" w:rsidRPr="00C35F89">
        <w:rPr>
          <w:rFonts w:ascii="Times New Roman" w:hAnsi="Times New Roman" w:cs="Times New Roman"/>
        </w:rPr>
        <w:t>ă</w:t>
      </w:r>
      <w:r w:rsidRPr="00C35F89">
        <w:rPr>
          <w:rFonts w:ascii="Times New Roman" w:hAnsi="Times New Roman" w:cs="Times New Roman"/>
        </w:rPr>
        <w:t xml:space="preserve">rii </w:t>
      </w:r>
      <w:r w:rsidR="00C35F89" w:rsidRPr="00C35F89">
        <w:rPr>
          <w:rFonts w:ascii="Times New Roman" w:hAnsi="Times New Roman" w:cs="Times New Roman"/>
        </w:rPr>
        <w:t>ș</w:t>
      </w:r>
      <w:r w:rsidRPr="00C35F89">
        <w:rPr>
          <w:rFonts w:ascii="Times New Roman" w:hAnsi="Times New Roman" w:cs="Times New Roman"/>
        </w:rPr>
        <w:t xml:space="preserve">i vor elabora, </w:t>
      </w:r>
      <w:r w:rsidR="00C35F89" w:rsidRPr="00C35F89">
        <w:rPr>
          <w:rFonts w:ascii="Times New Roman" w:hAnsi="Times New Roman" w:cs="Times New Roman"/>
        </w:rPr>
        <w:t>î</w:t>
      </w:r>
      <w:r w:rsidRPr="00C35F89">
        <w:rPr>
          <w:rFonts w:ascii="Times New Roman" w:hAnsi="Times New Roman" w:cs="Times New Roman"/>
        </w:rPr>
        <w:t>mpreun</w:t>
      </w:r>
      <w:r w:rsidR="00C35F89" w:rsidRPr="00C35F89">
        <w:rPr>
          <w:rFonts w:ascii="Times New Roman" w:hAnsi="Times New Roman" w:cs="Times New Roman"/>
        </w:rPr>
        <w:t>ă</w:t>
      </w:r>
      <w:r w:rsidRPr="00C35F89">
        <w:rPr>
          <w:rFonts w:ascii="Times New Roman" w:hAnsi="Times New Roman" w:cs="Times New Roman"/>
        </w:rPr>
        <w:t xml:space="preserve"> cu factorii de decizie implica</w:t>
      </w:r>
      <w:r w:rsidR="00C35F89" w:rsidRPr="00C35F89">
        <w:rPr>
          <w:rFonts w:ascii="Times New Roman" w:hAnsi="Times New Roman" w:cs="Times New Roman"/>
        </w:rPr>
        <w:t>ți</w:t>
      </w:r>
      <w:r w:rsidRPr="00C35F89">
        <w:rPr>
          <w:rFonts w:ascii="Times New Roman" w:hAnsi="Times New Roman" w:cs="Times New Roman"/>
        </w:rPr>
        <w:t>, un set de m</w:t>
      </w:r>
      <w:r w:rsidR="00C35F89" w:rsidRPr="00C35F89">
        <w:rPr>
          <w:rFonts w:ascii="Times New Roman" w:hAnsi="Times New Roman" w:cs="Times New Roman"/>
        </w:rPr>
        <w:t>ă</w:t>
      </w:r>
      <w:r w:rsidRPr="00C35F89">
        <w:rPr>
          <w:rFonts w:ascii="Times New Roman" w:hAnsi="Times New Roman" w:cs="Times New Roman"/>
        </w:rPr>
        <w:t>suri/direc</w:t>
      </w:r>
      <w:r w:rsidR="00C35F89" w:rsidRPr="00C35F89">
        <w:rPr>
          <w:rFonts w:ascii="Times New Roman" w:hAnsi="Times New Roman" w:cs="Times New Roman"/>
        </w:rPr>
        <w:t>ț</w:t>
      </w:r>
      <w:r w:rsidRPr="00C35F89">
        <w:rPr>
          <w:rFonts w:ascii="Times New Roman" w:hAnsi="Times New Roman" w:cs="Times New Roman"/>
        </w:rPr>
        <w:t>ii de ac</w:t>
      </w:r>
      <w:r w:rsidR="00C35F89" w:rsidRPr="00C35F89">
        <w:rPr>
          <w:rFonts w:ascii="Times New Roman" w:hAnsi="Times New Roman" w:cs="Times New Roman"/>
        </w:rPr>
        <w:t>ț</w:t>
      </w:r>
      <w:r w:rsidRPr="00C35F89">
        <w:rPr>
          <w:rFonts w:ascii="Times New Roman" w:hAnsi="Times New Roman" w:cs="Times New Roman"/>
        </w:rPr>
        <w:t>iune prin care s</w:t>
      </w:r>
      <w:r w:rsidR="00C35F89" w:rsidRPr="00C35F89">
        <w:rPr>
          <w:rFonts w:ascii="Times New Roman" w:hAnsi="Times New Roman" w:cs="Times New Roman"/>
        </w:rPr>
        <w:t>ă</w:t>
      </w:r>
      <w:r w:rsidRPr="00C35F89">
        <w:rPr>
          <w:rFonts w:ascii="Times New Roman" w:hAnsi="Times New Roman" w:cs="Times New Roman"/>
        </w:rPr>
        <w:t xml:space="preserve"> creasc</w:t>
      </w:r>
      <w:r w:rsidR="00C35F89" w:rsidRPr="00C35F89">
        <w:rPr>
          <w:rFonts w:ascii="Times New Roman" w:hAnsi="Times New Roman" w:cs="Times New Roman"/>
        </w:rPr>
        <w:t>ă</w:t>
      </w:r>
      <w:r w:rsidRPr="00C35F89">
        <w:rPr>
          <w:rFonts w:ascii="Times New Roman" w:hAnsi="Times New Roman" w:cs="Times New Roman"/>
        </w:rPr>
        <w:t xml:space="preserve"> num</w:t>
      </w:r>
      <w:r w:rsidR="00C35F89" w:rsidRPr="00C35F89">
        <w:rPr>
          <w:rFonts w:ascii="Times New Roman" w:hAnsi="Times New Roman" w:cs="Times New Roman"/>
        </w:rPr>
        <w:t>ă</w:t>
      </w:r>
      <w:r w:rsidRPr="00C35F89">
        <w:rPr>
          <w:rFonts w:ascii="Times New Roman" w:hAnsi="Times New Roman" w:cs="Times New Roman"/>
        </w:rPr>
        <w:t>rul de ac</w:t>
      </w:r>
      <w:r w:rsidR="00C35F89" w:rsidRPr="00C35F89">
        <w:rPr>
          <w:rFonts w:ascii="Times New Roman" w:hAnsi="Times New Roman" w:cs="Times New Roman"/>
        </w:rPr>
        <w:t>ț</w:t>
      </w:r>
      <w:r w:rsidRPr="00C35F89">
        <w:rPr>
          <w:rFonts w:ascii="Times New Roman" w:hAnsi="Times New Roman" w:cs="Times New Roman"/>
        </w:rPr>
        <w:t>iuni/ activit</w:t>
      </w:r>
      <w:r w:rsidR="00C35F89" w:rsidRPr="00C35F89">
        <w:rPr>
          <w:rFonts w:ascii="Times New Roman" w:hAnsi="Times New Roman" w:cs="Times New Roman"/>
        </w:rPr>
        <w:t>ăț</w:t>
      </w:r>
      <w:r w:rsidRPr="00C35F89">
        <w:rPr>
          <w:rFonts w:ascii="Times New Roman" w:hAnsi="Times New Roman" w:cs="Times New Roman"/>
        </w:rPr>
        <w:t>i pentru adolescen</w:t>
      </w:r>
      <w:r w:rsidR="00C35F89" w:rsidRPr="00C35F89">
        <w:rPr>
          <w:rFonts w:ascii="Times New Roman" w:hAnsi="Times New Roman" w:cs="Times New Roman"/>
        </w:rPr>
        <w:t>ț</w:t>
      </w:r>
      <w:r w:rsidRPr="00C35F89">
        <w:rPr>
          <w:rFonts w:ascii="Times New Roman" w:hAnsi="Times New Roman" w:cs="Times New Roman"/>
        </w:rPr>
        <w:t>ii din jude</w:t>
      </w:r>
      <w:r w:rsidR="00C35F89" w:rsidRPr="00C35F89">
        <w:rPr>
          <w:rFonts w:ascii="Times New Roman" w:hAnsi="Times New Roman" w:cs="Times New Roman"/>
        </w:rPr>
        <w:t>ț</w:t>
      </w:r>
      <w:r w:rsidRPr="00C35F89">
        <w:rPr>
          <w:rFonts w:ascii="Times New Roman" w:hAnsi="Times New Roman" w:cs="Times New Roman"/>
        </w:rPr>
        <w:t>, care vizeaz</w:t>
      </w:r>
      <w:r w:rsidR="00C35F89" w:rsidRPr="00C35F89">
        <w:rPr>
          <w:rFonts w:ascii="Times New Roman" w:hAnsi="Times New Roman" w:cs="Times New Roman"/>
        </w:rPr>
        <w:t>ă</w:t>
      </w:r>
      <w:r w:rsidRPr="00C35F89">
        <w:rPr>
          <w:rFonts w:ascii="Times New Roman" w:hAnsi="Times New Roman" w:cs="Times New Roman"/>
        </w:rPr>
        <w:t xml:space="preserve"> informarea, con</w:t>
      </w:r>
      <w:r w:rsidR="00C35F89" w:rsidRPr="00C35F89">
        <w:rPr>
          <w:rFonts w:ascii="Times New Roman" w:hAnsi="Times New Roman" w:cs="Times New Roman"/>
        </w:rPr>
        <w:t>ș</w:t>
      </w:r>
      <w:r w:rsidRPr="00C35F89">
        <w:rPr>
          <w:rFonts w:ascii="Times New Roman" w:hAnsi="Times New Roman" w:cs="Times New Roman"/>
        </w:rPr>
        <w:t>tientizarea, preven</w:t>
      </w:r>
      <w:r w:rsidR="00C35F89" w:rsidRPr="00C35F89">
        <w:rPr>
          <w:rFonts w:ascii="Times New Roman" w:hAnsi="Times New Roman" w:cs="Times New Roman"/>
        </w:rPr>
        <w:t>ț</w:t>
      </w:r>
      <w:r w:rsidRPr="00C35F89">
        <w:rPr>
          <w:rFonts w:ascii="Times New Roman" w:hAnsi="Times New Roman" w:cs="Times New Roman"/>
        </w:rPr>
        <w:t xml:space="preserve">ia </w:t>
      </w:r>
      <w:r w:rsidR="00C35F89" w:rsidRPr="00C35F89">
        <w:rPr>
          <w:rFonts w:ascii="Times New Roman" w:hAnsi="Times New Roman" w:cs="Times New Roman"/>
        </w:rPr>
        <w:t>ș</w:t>
      </w:r>
      <w:r w:rsidRPr="00C35F89">
        <w:rPr>
          <w:rFonts w:ascii="Times New Roman" w:hAnsi="Times New Roman" w:cs="Times New Roman"/>
        </w:rPr>
        <w:t>i interven</w:t>
      </w:r>
      <w:r w:rsidR="00C35F89" w:rsidRPr="00C35F89">
        <w:rPr>
          <w:rFonts w:ascii="Times New Roman" w:hAnsi="Times New Roman" w:cs="Times New Roman"/>
        </w:rPr>
        <w:t>ț</w:t>
      </w:r>
      <w:r w:rsidRPr="00C35F89">
        <w:rPr>
          <w:rFonts w:ascii="Times New Roman" w:hAnsi="Times New Roman" w:cs="Times New Roman"/>
        </w:rPr>
        <w:t>ia cu privire la problema/tulburarea abordat</w:t>
      </w:r>
      <w:r w:rsidR="00C35F89" w:rsidRPr="00C35F89">
        <w:rPr>
          <w:rFonts w:ascii="Times New Roman" w:hAnsi="Times New Roman" w:cs="Times New Roman"/>
        </w:rPr>
        <w:t>ă</w:t>
      </w:r>
      <w:r w:rsidRPr="00C35F89">
        <w:rPr>
          <w:rFonts w:ascii="Times New Roman" w:hAnsi="Times New Roman" w:cs="Times New Roman"/>
        </w:rPr>
        <w:t>. Cele 5 activit</w:t>
      </w:r>
      <w:r w:rsidR="00C35F89" w:rsidRPr="00C35F89">
        <w:rPr>
          <w:rFonts w:ascii="Times New Roman" w:hAnsi="Times New Roman" w:cs="Times New Roman"/>
        </w:rPr>
        <w:t>ăț</w:t>
      </w:r>
      <w:r w:rsidRPr="00C35F89">
        <w:rPr>
          <w:rFonts w:ascii="Times New Roman" w:hAnsi="Times New Roman" w:cs="Times New Roman"/>
        </w:rPr>
        <w:t xml:space="preserve">i </w:t>
      </w:r>
      <w:r w:rsidR="00C35F89" w:rsidRPr="00C35F89">
        <w:rPr>
          <w:rFonts w:ascii="Times New Roman" w:hAnsi="Times New Roman" w:cs="Times New Roman"/>
        </w:rPr>
        <w:t>au</w:t>
      </w:r>
      <w:r w:rsidRPr="00C35F89">
        <w:rPr>
          <w:rFonts w:ascii="Times New Roman" w:hAnsi="Times New Roman" w:cs="Times New Roman"/>
        </w:rPr>
        <w:t xml:space="preserve"> aborda</w:t>
      </w:r>
      <w:r w:rsidR="00C35F89" w:rsidRPr="00C35F89">
        <w:rPr>
          <w:rFonts w:ascii="Times New Roman" w:hAnsi="Times New Roman" w:cs="Times New Roman"/>
        </w:rPr>
        <w:t>t</w:t>
      </w:r>
      <w:r w:rsidRPr="00C35F89">
        <w:rPr>
          <w:rFonts w:ascii="Times New Roman" w:hAnsi="Times New Roman" w:cs="Times New Roman"/>
        </w:rPr>
        <w:t xml:space="preserve">, </w:t>
      </w:r>
      <w:r w:rsidR="00C35F89" w:rsidRPr="00C35F89">
        <w:rPr>
          <w:rFonts w:ascii="Times New Roman" w:hAnsi="Times New Roman" w:cs="Times New Roman"/>
        </w:rPr>
        <w:t>î</w:t>
      </w:r>
      <w:r w:rsidRPr="00C35F89">
        <w:rPr>
          <w:rFonts w:ascii="Times New Roman" w:hAnsi="Times New Roman" w:cs="Times New Roman"/>
        </w:rPr>
        <w:t>n ordine: (1) depresia, (2) anxietatea, (3)</w:t>
      </w:r>
      <w:r w:rsidR="00DE15B1">
        <w:rPr>
          <w:rFonts w:ascii="Times New Roman" w:hAnsi="Times New Roman" w:cs="Times New Roman"/>
        </w:rPr>
        <w:t xml:space="preserve"> </w:t>
      </w:r>
      <w:r w:rsidRPr="00C35F89">
        <w:rPr>
          <w:rFonts w:ascii="Times New Roman" w:hAnsi="Times New Roman" w:cs="Times New Roman"/>
        </w:rPr>
        <w:t>adic</w:t>
      </w:r>
      <w:r w:rsidR="00C35F89" w:rsidRPr="00C35F89">
        <w:rPr>
          <w:rFonts w:ascii="Times New Roman" w:hAnsi="Times New Roman" w:cs="Times New Roman"/>
        </w:rPr>
        <w:t>ț</w:t>
      </w:r>
      <w:r w:rsidRPr="00C35F89">
        <w:rPr>
          <w:rFonts w:ascii="Times New Roman" w:hAnsi="Times New Roman" w:cs="Times New Roman"/>
        </w:rPr>
        <w:t xml:space="preserve">iile </w:t>
      </w:r>
      <w:r w:rsidR="00C35F89" w:rsidRPr="00C35F89">
        <w:rPr>
          <w:rFonts w:ascii="Times New Roman" w:hAnsi="Times New Roman" w:cs="Times New Roman"/>
        </w:rPr>
        <w:t>ș</w:t>
      </w:r>
      <w:r w:rsidRPr="00C35F89">
        <w:rPr>
          <w:rFonts w:ascii="Times New Roman" w:hAnsi="Times New Roman" w:cs="Times New Roman"/>
        </w:rPr>
        <w:t>i tulbur</w:t>
      </w:r>
      <w:r w:rsidR="00C35F89" w:rsidRPr="00C35F89">
        <w:rPr>
          <w:rFonts w:ascii="Times New Roman" w:hAnsi="Times New Roman" w:cs="Times New Roman"/>
        </w:rPr>
        <w:t>ă</w:t>
      </w:r>
      <w:r w:rsidRPr="00C35F89">
        <w:rPr>
          <w:rFonts w:ascii="Times New Roman" w:hAnsi="Times New Roman" w:cs="Times New Roman"/>
        </w:rPr>
        <w:t>rile de consum, (4) tulbur</w:t>
      </w:r>
      <w:r w:rsidR="00C35F89" w:rsidRPr="00C35F89">
        <w:rPr>
          <w:rFonts w:ascii="Times New Roman" w:hAnsi="Times New Roman" w:cs="Times New Roman"/>
        </w:rPr>
        <w:t>ă</w:t>
      </w:r>
      <w:r w:rsidRPr="00C35F89">
        <w:rPr>
          <w:rFonts w:ascii="Times New Roman" w:hAnsi="Times New Roman" w:cs="Times New Roman"/>
        </w:rPr>
        <w:t xml:space="preserve">rile </w:t>
      </w:r>
      <w:r w:rsidR="00DE15B1">
        <w:rPr>
          <w:rFonts w:ascii="Times New Roman" w:hAnsi="Times New Roman" w:cs="Times New Roman"/>
        </w:rPr>
        <w:t xml:space="preserve">de comportament </w:t>
      </w:r>
      <w:r w:rsidRPr="00C35F89">
        <w:rPr>
          <w:rFonts w:ascii="Times New Roman" w:hAnsi="Times New Roman" w:cs="Times New Roman"/>
        </w:rPr>
        <w:t xml:space="preserve">alimentar </w:t>
      </w:r>
      <w:r w:rsidR="00C35F89" w:rsidRPr="00C35F89">
        <w:rPr>
          <w:rFonts w:ascii="Times New Roman" w:hAnsi="Times New Roman" w:cs="Times New Roman"/>
        </w:rPr>
        <w:t>ș</w:t>
      </w:r>
      <w:r w:rsidRPr="00C35F89">
        <w:rPr>
          <w:rFonts w:ascii="Times New Roman" w:hAnsi="Times New Roman" w:cs="Times New Roman"/>
        </w:rPr>
        <w:t>i (5) tulbur</w:t>
      </w:r>
      <w:r w:rsidR="00DE15B1">
        <w:rPr>
          <w:rFonts w:ascii="Times New Roman" w:hAnsi="Times New Roman" w:cs="Times New Roman"/>
        </w:rPr>
        <w:t>ările</w:t>
      </w:r>
      <w:r w:rsidRPr="00C35F89">
        <w:rPr>
          <w:rFonts w:ascii="Times New Roman" w:hAnsi="Times New Roman" w:cs="Times New Roman"/>
        </w:rPr>
        <w:t xml:space="preserve"> de adaptare; </w:t>
      </w:r>
    </w:p>
    <w:p w14:paraId="5B8E5A0E" w14:textId="6A164C46" w:rsidR="0003583F" w:rsidRPr="0003583F" w:rsidRDefault="0003583F" w:rsidP="0003583F">
      <w:pPr>
        <w:autoSpaceDE w:val="0"/>
        <w:autoSpaceDN w:val="0"/>
        <w:adjustRightInd w:val="0"/>
        <w:spacing w:after="0" w:line="360" w:lineRule="auto"/>
        <w:ind w:firstLine="720"/>
        <w:jc w:val="both"/>
        <w:rPr>
          <w:rFonts w:ascii="Times New Roman" w:hAnsi="Times New Roman" w:cs="Times New Roman"/>
          <w:kern w:val="0"/>
          <w:lang w:val="ro-RO"/>
        </w:rPr>
      </w:pPr>
      <w:r w:rsidRPr="00C86B76">
        <w:rPr>
          <w:rFonts w:ascii="Times New Roman" w:hAnsi="Times New Roman" w:cs="Times New Roman"/>
          <w:kern w:val="0"/>
        </w:rPr>
        <w:t>În vederea unei cât mai eficiente implementări, Asociația Elevilor Mehedințeni a colaborat cu instituții relvante din Județul Mehedinți: Centrul Județean de Resurse și Asistență Educațională, Inspectoratul Școlar Județean</w:t>
      </w:r>
      <w:r>
        <w:rPr>
          <w:rFonts w:ascii="Times New Roman" w:hAnsi="Times New Roman" w:cs="Times New Roman"/>
          <w:kern w:val="0"/>
        </w:rPr>
        <w:t xml:space="preserve"> </w:t>
      </w:r>
      <w:r>
        <w:rPr>
          <w:rFonts w:ascii="Times New Roman" w:hAnsi="Times New Roman" w:cs="Times New Roman"/>
          <w:kern w:val="0"/>
          <w:lang w:val="ro-RO"/>
        </w:rPr>
        <w:t>și Direc</w:t>
      </w:r>
      <w:r w:rsidR="00DE15B1">
        <w:rPr>
          <w:rFonts w:ascii="Times New Roman" w:hAnsi="Times New Roman" w:cs="Times New Roman"/>
          <w:kern w:val="0"/>
          <w:lang w:val="ro-RO"/>
        </w:rPr>
        <w:t>ț</w:t>
      </w:r>
      <w:r>
        <w:rPr>
          <w:rFonts w:ascii="Times New Roman" w:hAnsi="Times New Roman" w:cs="Times New Roman"/>
          <w:kern w:val="0"/>
          <w:lang w:val="ro-RO"/>
        </w:rPr>
        <w:t>ia de Sănătate Publică Mehedinți.</w:t>
      </w:r>
    </w:p>
    <w:p w14:paraId="7F21A466" w14:textId="430ACFF2" w:rsidR="0003583F" w:rsidRPr="00C86B76" w:rsidRDefault="0003583F" w:rsidP="0003583F">
      <w:pPr>
        <w:autoSpaceDE w:val="0"/>
        <w:autoSpaceDN w:val="0"/>
        <w:adjustRightInd w:val="0"/>
        <w:spacing w:after="0" w:line="360" w:lineRule="auto"/>
        <w:ind w:firstLine="720"/>
        <w:jc w:val="both"/>
        <w:rPr>
          <w:rFonts w:ascii="Times New Roman" w:hAnsi="Times New Roman" w:cs="Times New Roman"/>
          <w:kern w:val="0"/>
        </w:rPr>
      </w:pPr>
      <w:r w:rsidRPr="00C86B76">
        <w:rPr>
          <w:rFonts w:ascii="Times New Roman" w:hAnsi="Times New Roman" w:cs="Times New Roman"/>
          <w:kern w:val="0"/>
        </w:rPr>
        <w:t xml:space="preserve">La fiecare dintre cele </w:t>
      </w:r>
      <w:r>
        <w:rPr>
          <w:rFonts w:ascii="Times New Roman" w:hAnsi="Times New Roman" w:cs="Times New Roman"/>
          <w:kern w:val="0"/>
        </w:rPr>
        <w:t>5</w:t>
      </w:r>
      <w:r w:rsidRPr="00C86B76">
        <w:rPr>
          <w:rFonts w:ascii="Times New Roman" w:hAnsi="Times New Roman" w:cs="Times New Roman"/>
          <w:kern w:val="0"/>
        </w:rPr>
        <w:t xml:space="preserve"> activități au participat câte 40 de tineri</w:t>
      </w:r>
      <w:r>
        <w:rPr>
          <w:rFonts w:ascii="Times New Roman" w:hAnsi="Times New Roman" w:cs="Times New Roman"/>
          <w:kern w:val="0"/>
        </w:rPr>
        <w:t xml:space="preserve">/adolescenți </w:t>
      </w:r>
      <w:r w:rsidRPr="00C86B76">
        <w:rPr>
          <w:rFonts w:ascii="Times New Roman" w:hAnsi="Times New Roman" w:cs="Times New Roman"/>
          <w:kern w:val="0"/>
        </w:rPr>
        <w:t xml:space="preserve">din județul Mehedinți. </w:t>
      </w:r>
    </w:p>
    <w:p w14:paraId="48ACCAAD" w14:textId="57D21AE4" w:rsidR="0003583F" w:rsidRDefault="0003583F" w:rsidP="0003583F">
      <w:pPr>
        <w:autoSpaceDE w:val="0"/>
        <w:autoSpaceDN w:val="0"/>
        <w:adjustRightInd w:val="0"/>
        <w:spacing w:after="0" w:line="360" w:lineRule="auto"/>
        <w:ind w:firstLine="720"/>
        <w:jc w:val="both"/>
        <w:rPr>
          <w:rFonts w:ascii="Times New Roman" w:hAnsi="Times New Roman" w:cs="Times New Roman"/>
          <w:kern w:val="0"/>
        </w:rPr>
      </w:pPr>
      <w:r w:rsidRPr="0003583F">
        <w:rPr>
          <w:rFonts w:ascii="Times New Roman" w:hAnsi="Times New Roman" w:cs="Times New Roman"/>
          <w:kern w:val="0"/>
        </w:rPr>
        <w:t xml:space="preserve">Documentul rezultat conține, în prima parte, </w:t>
      </w:r>
      <w:r w:rsidR="00657BFB">
        <w:rPr>
          <w:rFonts w:ascii="Times New Roman" w:hAnsi="Times New Roman" w:cs="Times New Roman"/>
          <w:kern w:val="0"/>
        </w:rPr>
        <w:t xml:space="preserve">psihoeducație </w:t>
      </w:r>
      <w:r w:rsidRPr="0003583F">
        <w:rPr>
          <w:rFonts w:ascii="Times New Roman" w:hAnsi="Times New Roman" w:cs="Times New Roman"/>
        </w:rPr>
        <w:t>cu privire la prezentarea manifest</w:t>
      </w:r>
      <w:r>
        <w:rPr>
          <w:rFonts w:ascii="Times New Roman" w:hAnsi="Times New Roman" w:cs="Times New Roman"/>
        </w:rPr>
        <w:t>ă</w:t>
      </w:r>
      <w:r w:rsidRPr="0003583F">
        <w:rPr>
          <w:rFonts w:ascii="Times New Roman" w:hAnsi="Times New Roman" w:cs="Times New Roman"/>
        </w:rPr>
        <w:t>rilor simptomatice ale fiec</w:t>
      </w:r>
      <w:r>
        <w:rPr>
          <w:rFonts w:ascii="Times New Roman" w:hAnsi="Times New Roman" w:cs="Times New Roman"/>
        </w:rPr>
        <w:t>ă</w:t>
      </w:r>
      <w:r w:rsidRPr="0003583F">
        <w:rPr>
          <w:rFonts w:ascii="Times New Roman" w:hAnsi="Times New Roman" w:cs="Times New Roman"/>
        </w:rPr>
        <w:t>rei tulbur</w:t>
      </w:r>
      <w:r>
        <w:rPr>
          <w:rFonts w:ascii="Times New Roman" w:hAnsi="Times New Roman" w:cs="Times New Roman"/>
        </w:rPr>
        <w:t>ă</w:t>
      </w:r>
      <w:r w:rsidRPr="0003583F">
        <w:rPr>
          <w:rFonts w:ascii="Times New Roman" w:hAnsi="Times New Roman" w:cs="Times New Roman"/>
        </w:rPr>
        <w:t>ri abordate, prezentarea poten</w:t>
      </w:r>
      <w:r>
        <w:rPr>
          <w:rFonts w:ascii="Times New Roman" w:hAnsi="Times New Roman" w:cs="Times New Roman"/>
        </w:rPr>
        <w:t>ț</w:t>
      </w:r>
      <w:r w:rsidRPr="0003583F">
        <w:rPr>
          <w:rFonts w:ascii="Times New Roman" w:hAnsi="Times New Roman" w:cs="Times New Roman"/>
        </w:rPr>
        <w:t>ialelor cauze care determin</w:t>
      </w:r>
      <w:r>
        <w:rPr>
          <w:rFonts w:ascii="Times New Roman" w:hAnsi="Times New Roman" w:cs="Times New Roman"/>
        </w:rPr>
        <w:t>ă</w:t>
      </w:r>
      <w:r w:rsidRPr="0003583F">
        <w:rPr>
          <w:rFonts w:ascii="Times New Roman" w:hAnsi="Times New Roman" w:cs="Times New Roman"/>
        </w:rPr>
        <w:t>, favorizeaz</w:t>
      </w:r>
      <w:r>
        <w:rPr>
          <w:rFonts w:ascii="Times New Roman" w:hAnsi="Times New Roman" w:cs="Times New Roman"/>
        </w:rPr>
        <w:t>ă</w:t>
      </w:r>
      <w:r w:rsidRPr="0003583F">
        <w:rPr>
          <w:rFonts w:ascii="Times New Roman" w:hAnsi="Times New Roman" w:cs="Times New Roman"/>
        </w:rPr>
        <w:t>, men</w:t>
      </w:r>
      <w:r>
        <w:rPr>
          <w:rFonts w:ascii="Times New Roman" w:hAnsi="Times New Roman" w:cs="Times New Roman"/>
        </w:rPr>
        <w:t>ț</w:t>
      </w:r>
      <w:r w:rsidRPr="0003583F">
        <w:rPr>
          <w:rFonts w:ascii="Times New Roman" w:hAnsi="Times New Roman" w:cs="Times New Roman"/>
        </w:rPr>
        <w:t>in sau agraveaz</w:t>
      </w:r>
      <w:r>
        <w:rPr>
          <w:rFonts w:ascii="Times New Roman" w:hAnsi="Times New Roman" w:cs="Times New Roman"/>
        </w:rPr>
        <w:t>ă</w:t>
      </w:r>
      <w:r w:rsidRPr="0003583F">
        <w:rPr>
          <w:rFonts w:ascii="Times New Roman" w:hAnsi="Times New Roman" w:cs="Times New Roman"/>
        </w:rPr>
        <w:t xml:space="preserve"> tulbur</w:t>
      </w:r>
      <w:r>
        <w:rPr>
          <w:rFonts w:ascii="Times New Roman" w:hAnsi="Times New Roman" w:cs="Times New Roman"/>
        </w:rPr>
        <w:t>ă</w:t>
      </w:r>
      <w:r w:rsidRPr="0003583F">
        <w:rPr>
          <w:rFonts w:ascii="Times New Roman" w:hAnsi="Times New Roman" w:cs="Times New Roman"/>
        </w:rPr>
        <w:t>rile, prezentarea efectelor acestor tulbur</w:t>
      </w:r>
      <w:r>
        <w:rPr>
          <w:rFonts w:ascii="Times New Roman" w:hAnsi="Times New Roman" w:cs="Times New Roman"/>
        </w:rPr>
        <w:t>ă</w:t>
      </w:r>
      <w:r w:rsidRPr="0003583F">
        <w:rPr>
          <w:rFonts w:ascii="Times New Roman" w:hAnsi="Times New Roman" w:cs="Times New Roman"/>
        </w:rPr>
        <w:t xml:space="preserve">ri </w:t>
      </w:r>
      <w:r>
        <w:rPr>
          <w:rFonts w:ascii="Times New Roman" w:hAnsi="Times New Roman" w:cs="Times New Roman"/>
        </w:rPr>
        <w:t>î</w:t>
      </w:r>
      <w:r w:rsidRPr="0003583F">
        <w:rPr>
          <w:rFonts w:ascii="Times New Roman" w:hAnsi="Times New Roman" w:cs="Times New Roman"/>
        </w:rPr>
        <w:t>n via</w:t>
      </w:r>
      <w:r>
        <w:rPr>
          <w:rFonts w:ascii="Times New Roman" w:hAnsi="Times New Roman" w:cs="Times New Roman"/>
        </w:rPr>
        <w:t>ț</w:t>
      </w:r>
      <w:r w:rsidRPr="0003583F">
        <w:rPr>
          <w:rFonts w:ascii="Times New Roman" w:hAnsi="Times New Roman" w:cs="Times New Roman"/>
        </w:rPr>
        <w:t>a tinerilor, prezentarea recomand</w:t>
      </w:r>
      <w:r>
        <w:rPr>
          <w:rFonts w:ascii="Times New Roman" w:hAnsi="Times New Roman" w:cs="Times New Roman"/>
        </w:rPr>
        <w:t>ă</w:t>
      </w:r>
      <w:r w:rsidRPr="0003583F">
        <w:rPr>
          <w:rFonts w:ascii="Times New Roman" w:hAnsi="Times New Roman" w:cs="Times New Roman"/>
        </w:rPr>
        <w:t>rilor de suport</w:t>
      </w:r>
      <w:r>
        <w:rPr>
          <w:rFonts w:ascii="Times New Roman" w:hAnsi="Times New Roman" w:cs="Times New Roman"/>
        </w:rPr>
        <w:t xml:space="preserve">. </w:t>
      </w:r>
      <w:r w:rsidR="00657BFB">
        <w:rPr>
          <w:rFonts w:ascii="Times New Roman" w:hAnsi="Times New Roman" w:cs="Times New Roman"/>
        </w:rPr>
        <w:t xml:space="preserve">In cea de a doua parte a documentului se regăsesc o serie de </w:t>
      </w:r>
      <w:r w:rsidR="00657BFB" w:rsidRPr="00C86B76">
        <w:rPr>
          <w:rFonts w:ascii="Times New Roman" w:hAnsi="Times New Roman" w:cs="Times New Roman"/>
          <w:kern w:val="0"/>
        </w:rPr>
        <w:t>propuner</w:t>
      </w:r>
      <w:r w:rsidR="00657BFB">
        <w:rPr>
          <w:rFonts w:ascii="Times New Roman" w:hAnsi="Times New Roman" w:cs="Times New Roman"/>
          <w:kern w:val="0"/>
        </w:rPr>
        <w:t>i,</w:t>
      </w:r>
      <w:r w:rsidR="00657BFB" w:rsidRPr="00C86B76">
        <w:rPr>
          <w:rFonts w:ascii="Times New Roman" w:hAnsi="Times New Roman" w:cs="Times New Roman"/>
          <w:kern w:val="0"/>
        </w:rPr>
        <w:t xml:space="preserve"> rezultate în urma activităților, în ceea ce privește creșterea cantitativă și calitativă </w:t>
      </w:r>
      <w:proofErr w:type="gramStart"/>
      <w:r w:rsidR="00657BFB" w:rsidRPr="00C86B76">
        <w:rPr>
          <w:rFonts w:ascii="Times New Roman" w:hAnsi="Times New Roman" w:cs="Times New Roman"/>
          <w:kern w:val="0"/>
        </w:rPr>
        <w:t>a</w:t>
      </w:r>
      <w:proofErr w:type="gramEnd"/>
      <w:r w:rsidR="00657BFB" w:rsidRPr="00C86B76">
        <w:rPr>
          <w:rFonts w:ascii="Times New Roman" w:hAnsi="Times New Roman" w:cs="Times New Roman"/>
          <w:kern w:val="0"/>
        </w:rPr>
        <w:t xml:space="preserve"> </w:t>
      </w:r>
      <w:r w:rsidR="00657BFB">
        <w:rPr>
          <w:rFonts w:ascii="Times New Roman" w:hAnsi="Times New Roman" w:cs="Times New Roman"/>
          <w:kern w:val="0"/>
        </w:rPr>
        <w:t>activităților de informare, conștientizare și prevenție a tulburărilor psihologice care au constituit obiectul activităților de proiect.</w:t>
      </w:r>
    </w:p>
    <w:p w14:paraId="56F97E24" w14:textId="05F9AA22" w:rsidR="0023514D" w:rsidRDefault="0023514D" w:rsidP="0003583F">
      <w:pPr>
        <w:autoSpaceDE w:val="0"/>
        <w:autoSpaceDN w:val="0"/>
        <w:adjustRightInd w:val="0"/>
        <w:spacing w:after="0" w:line="360" w:lineRule="auto"/>
        <w:ind w:firstLine="720"/>
        <w:jc w:val="both"/>
        <w:rPr>
          <w:rFonts w:ascii="Times New Roman" w:hAnsi="Times New Roman" w:cs="Times New Roman"/>
          <w:kern w:val="0"/>
        </w:rPr>
      </w:pPr>
      <w:r>
        <w:rPr>
          <w:rFonts w:ascii="Times New Roman" w:hAnsi="Times New Roman" w:cs="Times New Roman"/>
          <w:kern w:val="0"/>
        </w:rPr>
        <w:t>Pentru prima parte (psihoeducația pentru cele 5 tulburări), se recomandă ca activitățile să aibă cel puțin următoarele obiective:</w:t>
      </w:r>
    </w:p>
    <w:p w14:paraId="5C58495E" w14:textId="7979F54B" w:rsidR="0023514D" w:rsidRPr="0023514D" w:rsidRDefault="004B32F4" w:rsidP="004B32F4">
      <w:pPr>
        <w:spacing w:after="0" w:line="360" w:lineRule="auto"/>
        <w:contextualSpacing/>
        <w:jc w:val="both"/>
        <w:rPr>
          <w:rFonts w:ascii="Times New Roman" w:eastAsia="Times New Roman" w:hAnsi="Times New Roman" w:cs="Times New Roman"/>
          <w:color w:val="90C226"/>
          <w:kern w:val="0"/>
          <w14:ligatures w14:val="none"/>
        </w:rPr>
      </w:pPr>
      <w:r>
        <w:rPr>
          <w:rFonts w:ascii="Times New Roman" w:eastAsia="Calibri" w:hAnsi="Times New Roman" w:cs="Times New Roman"/>
          <w:color w:val="404040" w:themeColor="text1" w:themeTint="BF"/>
          <w:lang w:val="ro-RO"/>
          <w14:ligatures w14:val="none"/>
        </w:rPr>
        <w:t>1.S</w:t>
      </w:r>
      <w:r w:rsidR="0023514D" w:rsidRPr="0023514D">
        <w:rPr>
          <w:rFonts w:ascii="Times New Roman" w:eastAsia="Calibri" w:hAnsi="Times New Roman" w:cs="Times New Roman"/>
          <w:color w:val="404040" w:themeColor="text1" w:themeTint="BF"/>
          <w:lang w:val="ro-RO"/>
          <w14:ligatures w14:val="none"/>
        </w:rPr>
        <w:t>timularea participării active a adolescenților participanți prin conștientizarea rolului lor central în ameliorarea situațiilor problematice cu care se confruntă;</w:t>
      </w:r>
    </w:p>
    <w:p w14:paraId="42038672" w14:textId="7F7D78C6" w:rsidR="0023514D" w:rsidRPr="0023514D" w:rsidRDefault="004B32F4" w:rsidP="004B32F4">
      <w:pPr>
        <w:spacing w:after="0" w:line="360" w:lineRule="auto"/>
        <w:contextualSpacing/>
        <w:jc w:val="both"/>
        <w:rPr>
          <w:rFonts w:ascii="Times New Roman" w:eastAsia="Times New Roman" w:hAnsi="Times New Roman" w:cs="Times New Roman"/>
          <w:color w:val="90C226"/>
          <w:kern w:val="0"/>
          <w14:ligatures w14:val="none"/>
        </w:rPr>
      </w:pPr>
      <w:r>
        <w:rPr>
          <w:rFonts w:ascii="Times New Roman" w:eastAsia="Calibri" w:hAnsi="Times New Roman" w:cs="Times New Roman"/>
          <w:color w:val="404040" w:themeColor="text1" w:themeTint="BF"/>
          <w:lang w:val="ro-RO"/>
          <w14:ligatures w14:val="none"/>
        </w:rPr>
        <w:t>2.C</w:t>
      </w:r>
      <w:r w:rsidR="0023514D" w:rsidRPr="0023514D">
        <w:rPr>
          <w:rFonts w:ascii="Times New Roman" w:eastAsia="Calibri" w:hAnsi="Times New Roman" w:cs="Times New Roman"/>
          <w:color w:val="404040" w:themeColor="text1" w:themeTint="BF"/>
          <w:lang w:val="ro-RO"/>
          <w14:ligatures w14:val="none"/>
        </w:rPr>
        <w:t xml:space="preserve">reșterea gradului de informare și conștientizare a adolescenților cu privire la specificul </w:t>
      </w:r>
      <w:r>
        <w:rPr>
          <w:rFonts w:ascii="Times New Roman" w:eastAsia="Calibri" w:hAnsi="Times New Roman" w:cs="Times New Roman"/>
          <w:color w:val="404040" w:themeColor="text1" w:themeTint="BF"/>
          <w:lang w:val="ro-RO"/>
          <w14:ligatures w14:val="none"/>
        </w:rPr>
        <w:t>tulburării abordate</w:t>
      </w:r>
      <w:r w:rsidR="0023514D" w:rsidRPr="0023514D">
        <w:rPr>
          <w:rFonts w:ascii="Times New Roman" w:eastAsia="Calibri" w:hAnsi="Times New Roman" w:cs="Times New Roman"/>
          <w:color w:val="404040" w:themeColor="text1" w:themeTint="BF"/>
          <w:lang w:val="ro-RO"/>
          <w14:ligatures w14:val="none"/>
        </w:rPr>
        <w:t>;</w:t>
      </w:r>
    </w:p>
    <w:p w14:paraId="1C49A174" w14:textId="5541C060" w:rsidR="0023514D" w:rsidRPr="0023514D" w:rsidRDefault="004B32F4" w:rsidP="004B32F4">
      <w:pPr>
        <w:spacing w:after="0" w:line="360" w:lineRule="auto"/>
        <w:contextualSpacing/>
        <w:jc w:val="both"/>
        <w:rPr>
          <w:rFonts w:ascii="Times New Roman" w:eastAsia="Times New Roman" w:hAnsi="Times New Roman" w:cs="Times New Roman"/>
          <w:color w:val="90C226"/>
          <w:kern w:val="0"/>
          <w14:ligatures w14:val="none"/>
        </w:rPr>
      </w:pPr>
      <w:r>
        <w:rPr>
          <w:rFonts w:ascii="Times New Roman" w:eastAsia="Calibri" w:hAnsi="Times New Roman" w:cs="Times New Roman"/>
          <w:color w:val="404040" w:themeColor="text1" w:themeTint="BF"/>
          <w:lang w:val="ro-RO"/>
          <w14:ligatures w14:val="none"/>
        </w:rPr>
        <w:t>3.F</w:t>
      </w:r>
      <w:r w:rsidR="0023514D" w:rsidRPr="0023514D">
        <w:rPr>
          <w:rFonts w:ascii="Times New Roman" w:eastAsia="Calibri" w:hAnsi="Times New Roman" w:cs="Times New Roman"/>
          <w:color w:val="404040" w:themeColor="text1" w:themeTint="BF"/>
          <w:lang w:val="ro-RO"/>
          <w14:ligatures w14:val="none"/>
        </w:rPr>
        <w:t>ormarea și dezvoltarea de competențe pentru participanți de informare și conștientizare a adolescenților</w:t>
      </w:r>
      <w:r w:rsidR="00DE15B1">
        <w:rPr>
          <w:rFonts w:ascii="Times New Roman" w:eastAsia="Calibri" w:hAnsi="Times New Roman" w:cs="Times New Roman"/>
          <w:color w:val="404040" w:themeColor="text1" w:themeTint="BF"/>
          <w:lang w:val="ro-RO"/>
          <w14:ligatures w14:val="none"/>
        </w:rPr>
        <w:t xml:space="preserve"> (a covârstnicilor)</w:t>
      </w:r>
      <w:r w:rsidR="0023514D" w:rsidRPr="0023514D">
        <w:rPr>
          <w:rFonts w:ascii="Times New Roman" w:eastAsia="Calibri" w:hAnsi="Times New Roman" w:cs="Times New Roman"/>
          <w:color w:val="404040" w:themeColor="text1" w:themeTint="BF"/>
          <w:lang w:val="ro-RO"/>
          <w14:ligatures w14:val="none"/>
        </w:rPr>
        <w:t xml:space="preserve"> în ceea ce privește </w:t>
      </w:r>
      <w:r>
        <w:rPr>
          <w:rFonts w:ascii="Times New Roman" w:eastAsia="Calibri" w:hAnsi="Times New Roman" w:cs="Times New Roman"/>
          <w:color w:val="404040" w:themeColor="text1" w:themeTint="BF"/>
          <w:lang w:val="ro-RO"/>
          <w14:ligatures w14:val="none"/>
        </w:rPr>
        <w:t>tulburările abordate</w:t>
      </w:r>
      <w:r w:rsidR="0023514D" w:rsidRPr="0023514D">
        <w:rPr>
          <w:rFonts w:ascii="Times New Roman" w:eastAsia="Calibri" w:hAnsi="Times New Roman" w:cs="Times New Roman"/>
          <w:color w:val="404040" w:themeColor="text1" w:themeTint="BF"/>
          <w:lang w:val="ro-RO"/>
          <w14:ligatures w14:val="none"/>
        </w:rPr>
        <w:t>;</w:t>
      </w:r>
    </w:p>
    <w:p w14:paraId="708CB5D2" w14:textId="77777777" w:rsidR="0023514D" w:rsidRDefault="0023514D" w:rsidP="0003583F">
      <w:pPr>
        <w:autoSpaceDE w:val="0"/>
        <w:autoSpaceDN w:val="0"/>
        <w:adjustRightInd w:val="0"/>
        <w:spacing w:after="0" w:line="360" w:lineRule="auto"/>
        <w:ind w:firstLine="720"/>
        <w:jc w:val="both"/>
        <w:rPr>
          <w:rFonts w:ascii="Times New Roman" w:hAnsi="Times New Roman" w:cs="Times New Roman"/>
          <w:kern w:val="0"/>
        </w:rPr>
      </w:pPr>
    </w:p>
    <w:p w14:paraId="6D14224D" w14:textId="77777777" w:rsidR="004B32F4" w:rsidRDefault="00657BFB" w:rsidP="0003583F">
      <w:pPr>
        <w:autoSpaceDE w:val="0"/>
        <w:autoSpaceDN w:val="0"/>
        <w:adjustRightInd w:val="0"/>
        <w:spacing w:after="0" w:line="360" w:lineRule="auto"/>
        <w:ind w:firstLine="720"/>
        <w:jc w:val="both"/>
        <w:rPr>
          <w:rFonts w:eastAsia="Calibri"/>
          <w:b/>
          <w:bCs/>
          <w:i/>
          <w:iCs/>
          <w:color w:val="404040" w:themeColor="text1" w:themeTint="BF"/>
          <w:sz w:val="48"/>
          <w:szCs w:val="48"/>
          <w:lang w:val="ro-RO"/>
        </w:rPr>
      </w:pPr>
      <w:r>
        <w:rPr>
          <w:rFonts w:eastAsia="Calibri"/>
          <w:b/>
          <w:bCs/>
          <w:i/>
          <w:iCs/>
          <w:color w:val="404040" w:themeColor="text1" w:themeTint="BF"/>
          <w:sz w:val="48"/>
          <w:szCs w:val="48"/>
          <w:lang w:val="ro-RO"/>
        </w:rPr>
        <w:t xml:space="preserve"> </w:t>
      </w:r>
    </w:p>
    <w:p w14:paraId="75EF94D9" w14:textId="77777777" w:rsidR="004B32F4" w:rsidRDefault="004B32F4" w:rsidP="0003583F">
      <w:pPr>
        <w:autoSpaceDE w:val="0"/>
        <w:autoSpaceDN w:val="0"/>
        <w:adjustRightInd w:val="0"/>
        <w:spacing w:after="0" w:line="360" w:lineRule="auto"/>
        <w:ind w:firstLine="720"/>
        <w:jc w:val="both"/>
        <w:rPr>
          <w:rFonts w:eastAsia="Calibri"/>
          <w:b/>
          <w:bCs/>
          <w:i/>
          <w:iCs/>
          <w:color w:val="404040" w:themeColor="text1" w:themeTint="BF"/>
          <w:sz w:val="48"/>
          <w:szCs w:val="48"/>
          <w:lang w:val="ro-RO"/>
        </w:rPr>
      </w:pPr>
    </w:p>
    <w:p w14:paraId="47366DAE" w14:textId="744BB4AA" w:rsidR="00657BFB" w:rsidRDefault="00657BFB" w:rsidP="0003583F">
      <w:pPr>
        <w:autoSpaceDE w:val="0"/>
        <w:autoSpaceDN w:val="0"/>
        <w:adjustRightInd w:val="0"/>
        <w:spacing w:after="0" w:line="360" w:lineRule="auto"/>
        <w:ind w:firstLine="720"/>
        <w:jc w:val="both"/>
        <w:rPr>
          <w:rFonts w:eastAsia="Calibri"/>
          <w:b/>
          <w:bCs/>
          <w:i/>
          <w:iCs/>
          <w:color w:val="404040" w:themeColor="text1" w:themeTint="BF"/>
          <w:sz w:val="48"/>
          <w:szCs w:val="48"/>
          <w:lang w:val="ro-RO"/>
        </w:rPr>
      </w:pPr>
      <w:r>
        <w:rPr>
          <w:rFonts w:eastAsia="Calibri"/>
          <w:b/>
          <w:bCs/>
          <w:i/>
          <w:iCs/>
          <w:color w:val="404040" w:themeColor="text1" w:themeTint="BF"/>
          <w:sz w:val="48"/>
          <w:szCs w:val="48"/>
          <w:lang w:val="ro-RO"/>
        </w:rPr>
        <w:t xml:space="preserve"> </w:t>
      </w:r>
      <w:r w:rsidR="000377EB">
        <w:rPr>
          <w:rFonts w:eastAsia="Calibri"/>
          <w:b/>
          <w:bCs/>
          <w:i/>
          <w:iCs/>
          <w:color w:val="404040" w:themeColor="text1" w:themeTint="BF"/>
          <w:sz w:val="48"/>
          <w:szCs w:val="48"/>
          <w:lang w:val="ro-RO"/>
        </w:rPr>
        <w:t xml:space="preserve">     </w:t>
      </w:r>
      <w:r>
        <w:rPr>
          <w:rFonts w:eastAsia="Calibri"/>
          <w:b/>
          <w:bCs/>
          <w:i/>
          <w:iCs/>
          <w:color w:val="404040" w:themeColor="text1" w:themeTint="BF"/>
          <w:sz w:val="48"/>
          <w:szCs w:val="48"/>
          <w:lang w:val="ro-RO"/>
        </w:rPr>
        <w:t>Depresia și distorsionarea realității</w:t>
      </w:r>
    </w:p>
    <w:p w14:paraId="1660EE46" w14:textId="77777777" w:rsidR="004B32F4" w:rsidRPr="004B32F4" w:rsidRDefault="004B32F4" w:rsidP="004B32F4">
      <w:pPr>
        <w:spacing w:before="200" w:after="0" w:line="240" w:lineRule="auto"/>
        <w:jc w:val="both"/>
        <w:rPr>
          <w:rFonts w:ascii="Times New Roman" w:eastAsia="Times New Roman" w:hAnsi="Times New Roman" w:cs="Times New Roman"/>
          <w:b/>
          <w:bCs/>
          <w:kern w:val="0"/>
          <w14:ligatures w14:val="none"/>
        </w:rPr>
      </w:pPr>
      <w:r w:rsidRPr="004B32F4">
        <w:rPr>
          <w:rFonts w:ascii="Times New Roman" w:eastAsiaTheme="minorEastAsia" w:hAnsi="Times New Roman" w:cs="Times New Roman"/>
          <w:b/>
          <w:bCs/>
          <w:color w:val="404040" w:themeColor="text1" w:themeTint="BF"/>
          <w:kern w:val="24"/>
          <w:lang w:val="ro-RO"/>
          <w14:ligatures w14:val="none"/>
        </w:rPr>
        <w:t>Ce este depresia?</w:t>
      </w:r>
    </w:p>
    <w:p w14:paraId="1FA1B31F" w14:textId="77777777" w:rsidR="004B32F4" w:rsidRPr="004B32F4" w:rsidRDefault="004B32F4" w:rsidP="000377EB">
      <w:pPr>
        <w:spacing w:before="200" w:after="0" w:line="240" w:lineRule="auto"/>
        <w:ind w:firstLine="720"/>
        <w:jc w:val="both"/>
        <w:rPr>
          <w:rFonts w:ascii="Times New Roman" w:eastAsia="Times New Roman" w:hAnsi="Times New Roman" w:cs="Times New Roman"/>
          <w:kern w:val="0"/>
          <w14:ligatures w14:val="none"/>
        </w:rPr>
      </w:pPr>
      <w:r w:rsidRPr="004B32F4">
        <w:rPr>
          <w:rFonts w:ascii="Times New Roman" w:eastAsiaTheme="minorEastAsia" w:hAnsi="Times New Roman" w:cs="Times New Roman"/>
          <w:color w:val="040C28"/>
          <w:kern w:val="24"/>
          <w:lang w:val="ro-RO"/>
          <w14:ligatures w14:val="none"/>
        </w:rPr>
        <w:t>Depresia</w:t>
      </w:r>
      <w:r w:rsidRPr="004B32F4">
        <w:rPr>
          <w:rFonts w:ascii="Times New Roman" w:eastAsiaTheme="minorEastAsia" w:hAnsi="Times New Roman" w:cs="Times New Roman"/>
          <w:color w:val="1F1F1F"/>
          <w:kern w:val="24"/>
          <w:lang w:val="ro-RO"/>
          <w14:ligatures w14:val="none"/>
        </w:rPr>
        <w:t xml:space="preserve"> este o tulburare afectivă ce se întinde pe o perioadă mai lungă de timp, de peste două săptămâni și care înregistrează cumulativ următoarele aspecte: emoții negative (tristețe, furie, sentimentul inutilității), alterarea capacității de concentrare, energie scăzută și pierderea interesului (interes scăzut pentru activități cotidiene), precum și stimă de sine scăzută. </w:t>
      </w:r>
    </w:p>
    <w:p w14:paraId="46DE0B40" w14:textId="05304796" w:rsidR="004B32F4" w:rsidRPr="004B32F4" w:rsidRDefault="004B32F4" w:rsidP="000377EB">
      <w:pPr>
        <w:spacing w:before="200" w:after="0" w:line="240" w:lineRule="auto"/>
        <w:ind w:firstLine="720"/>
        <w:jc w:val="both"/>
        <w:rPr>
          <w:rFonts w:ascii="Times New Roman" w:eastAsia="Times New Roman" w:hAnsi="Times New Roman" w:cs="Times New Roman"/>
          <w:kern w:val="0"/>
          <w14:ligatures w14:val="none"/>
        </w:rPr>
      </w:pPr>
      <w:r w:rsidRPr="004B32F4">
        <w:rPr>
          <w:rFonts w:ascii="Times New Roman" w:eastAsiaTheme="minorEastAsia" w:hAnsi="Times New Roman" w:cs="Times New Roman"/>
          <w:color w:val="404040" w:themeColor="text1" w:themeTint="BF"/>
          <w:kern w:val="24"/>
          <w:lang w:val="ro-RO"/>
          <w14:ligatures w14:val="none"/>
        </w:rPr>
        <w:t>În funcție de intensitatea aspectelor menționate mai sus, episodul depresiv poate fi:</w:t>
      </w:r>
      <w:r>
        <w:rPr>
          <w:rFonts w:ascii="Times New Roman" w:eastAsia="Times New Roman" w:hAnsi="Times New Roman" w:cs="Times New Roman"/>
          <w:kern w:val="0"/>
          <w14:ligatures w14:val="none"/>
        </w:rPr>
        <w:t xml:space="preserve"> a)</w:t>
      </w:r>
      <w:r w:rsidRPr="004B32F4">
        <w:rPr>
          <w:rFonts w:ascii="Times New Roman" w:eastAsiaTheme="minorEastAsia" w:hAnsi="Times New Roman" w:cs="Times New Roman"/>
          <w:color w:val="404040" w:themeColor="text1" w:themeTint="BF"/>
          <w:kern w:val="24"/>
          <w:lang w:val="ro-RO"/>
          <w14:ligatures w14:val="none"/>
        </w:rPr>
        <w:t>Ușor</w:t>
      </w:r>
      <w:r>
        <w:rPr>
          <w:rFonts w:ascii="Times New Roman" w:eastAsia="Times New Roman" w:hAnsi="Times New Roman" w:cs="Times New Roman"/>
          <w:kern w:val="0"/>
          <w14:ligatures w14:val="none"/>
        </w:rPr>
        <w:t xml:space="preserve"> b)</w:t>
      </w:r>
      <w:r w:rsidRPr="004B32F4">
        <w:rPr>
          <w:rFonts w:ascii="Times New Roman" w:eastAsiaTheme="minorEastAsia" w:hAnsi="Times New Roman" w:cs="Times New Roman"/>
          <w:color w:val="404040" w:themeColor="text1" w:themeTint="BF"/>
          <w:kern w:val="24"/>
          <w:lang w:val="ro-RO"/>
          <w14:ligatures w14:val="none"/>
        </w:rPr>
        <w:t>Moderat</w:t>
      </w:r>
      <w:r>
        <w:rPr>
          <w:rFonts w:ascii="Times New Roman" w:eastAsia="Times New Roman" w:hAnsi="Times New Roman" w:cs="Times New Roman"/>
          <w:kern w:val="0"/>
          <w14:ligatures w14:val="none"/>
        </w:rPr>
        <w:t xml:space="preserve"> c)</w:t>
      </w:r>
      <w:r w:rsidRPr="004B32F4">
        <w:rPr>
          <w:rFonts w:ascii="Times New Roman" w:eastAsiaTheme="minorEastAsia" w:hAnsi="Times New Roman" w:cs="Times New Roman"/>
          <w:color w:val="404040" w:themeColor="text1" w:themeTint="BF"/>
          <w:kern w:val="24"/>
          <w:lang w:val="ro-RO"/>
          <w14:ligatures w14:val="none"/>
        </w:rPr>
        <w:t xml:space="preserve">Major </w:t>
      </w:r>
    </w:p>
    <w:p w14:paraId="4F627389" w14:textId="77777777" w:rsidR="004B32F4" w:rsidRPr="004B32F4" w:rsidRDefault="004B32F4" w:rsidP="000377EB">
      <w:pPr>
        <w:spacing w:before="200" w:after="0" w:line="240" w:lineRule="auto"/>
        <w:ind w:firstLine="547"/>
        <w:jc w:val="both"/>
        <w:rPr>
          <w:rFonts w:ascii="Times New Roman" w:eastAsia="Times New Roman" w:hAnsi="Times New Roman" w:cs="Times New Roman"/>
          <w:kern w:val="0"/>
          <w14:ligatures w14:val="none"/>
        </w:rPr>
      </w:pPr>
      <w:r w:rsidRPr="004B32F4">
        <w:rPr>
          <w:rFonts w:ascii="Times New Roman" w:eastAsiaTheme="minorEastAsia" w:hAnsi="Times New Roman" w:cs="Times New Roman"/>
          <w:color w:val="404040" w:themeColor="text1" w:themeTint="BF"/>
          <w:kern w:val="24"/>
          <w:lang w:val="ro-RO"/>
          <w14:ligatures w14:val="none"/>
        </w:rPr>
        <w:t>Diagnosticul de episod depresiv este dat de medicul specialist (psihiatru) care stabilește schema de tratament și poate recomanda (chiar este necesar) și alte servicii (psihoterapie). Studiile relevă faptul că terapia cognitiv-comportamentală este cea mai eficientă în tratarea depresiei.</w:t>
      </w:r>
    </w:p>
    <w:p w14:paraId="5D597207" w14:textId="77777777" w:rsidR="004B32F4" w:rsidRDefault="004B32F4" w:rsidP="004B32F4">
      <w:pPr>
        <w:spacing w:after="0" w:line="288" w:lineRule="auto"/>
        <w:ind w:left="547" w:hanging="547"/>
        <w:jc w:val="both"/>
        <w:rPr>
          <w:rFonts w:ascii="Times New Roman" w:eastAsia="Times New Roman" w:hAnsi="Times New Roman" w:cs="Times New Roman"/>
          <w:color w:val="404040" w:themeColor="text1" w:themeTint="BF"/>
          <w:kern w:val="24"/>
          <w:lang w:val="ro-RO"/>
          <w14:ligatures w14:val="none"/>
        </w:rPr>
      </w:pPr>
    </w:p>
    <w:p w14:paraId="55A87484" w14:textId="2836E770" w:rsidR="004B32F4" w:rsidRPr="004B32F4" w:rsidRDefault="004B32F4" w:rsidP="004B32F4">
      <w:pPr>
        <w:spacing w:after="0" w:line="288" w:lineRule="auto"/>
        <w:ind w:left="547" w:hanging="547"/>
        <w:jc w:val="both"/>
        <w:rPr>
          <w:rFonts w:ascii="Times New Roman" w:eastAsia="Times New Roman" w:hAnsi="Times New Roman" w:cs="Times New Roman"/>
          <w:b/>
          <w:bCs/>
          <w:kern w:val="0"/>
          <w14:ligatures w14:val="none"/>
        </w:rPr>
      </w:pPr>
      <w:r w:rsidRPr="004B32F4">
        <w:rPr>
          <w:rFonts w:ascii="Times New Roman" w:eastAsia="Times New Roman" w:hAnsi="Times New Roman" w:cs="Times New Roman"/>
          <w:b/>
          <w:bCs/>
          <w:color w:val="404040" w:themeColor="text1" w:themeTint="BF"/>
          <w:kern w:val="24"/>
          <w:lang w:val="ro-RO"/>
          <w14:ligatures w14:val="none"/>
        </w:rPr>
        <w:t>Caracteristicile principale ale depresiei sunt următoarele:</w:t>
      </w:r>
    </w:p>
    <w:p w14:paraId="3A8AD095" w14:textId="5BE2C8BC" w:rsidR="004B32F4" w:rsidRPr="004B32F4" w:rsidRDefault="004B32F4" w:rsidP="004B32F4">
      <w:pPr>
        <w:tabs>
          <w:tab w:val="left" w:pos="360"/>
        </w:tabs>
        <w:spacing w:after="0" w:line="288" w:lineRule="auto"/>
        <w:contextualSpacing/>
        <w:jc w:val="both"/>
        <w:rPr>
          <w:rFonts w:ascii="Times New Roman" w:eastAsia="Times New Roman" w:hAnsi="Times New Roman" w:cs="Times New Roman"/>
          <w:color w:val="90C226"/>
          <w:kern w:val="0"/>
          <w14:ligatures w14:val="none"/>
        </w:rPr>
      </w:pPr>
      <w:r>
        <w:rPr>
          <w:rFonts w:ascii="Times New Roman" w:eastAsia="Times New Roman" w:hAnsi="Times New Roman" w:cs="Times New Roman"/>
          <w:b/>
          <w:bCs/>
          <w:i/>
          <w:iCs/>
          <w:color w:val="404040" w:themeColor="text1" w:themeTint="BF"/>
          <w:kern w:val="24"/>
          <w:lang w:val="ro-RO"/>
          <w14:ligatures w14:val="none"/>
        </w:rPr>
        <w:t>a)</w:t>
      </w:r>
      <w:r w:rsidRPr="004B32F4">
        <w:rPr>
          <w:rFonts w:ascii="Times New Roman" w:eastAsia="Times New Roman" w:hAnsi="Times New Roman" w:cs="Times New Roman"/>
          <w:b/>
          <w:bCs/>
          <w:i/>
          <w:iCs/>
          <w:color w:val="404040" w:themeColor="text1" w:themeTint="BF"/>
          <w:kern w:val="24"/>
          <w:lang w:val="ro-RO"/>
          <w14:ligatures w14:val="none"/>
        </w:rPr>
        <w:t>predominanța unor emoții negative,</w:t>
      </w:r>
      <w:r w:rsidRPr="004B32F4">
        <w:rPr>
          <w:rFonts w:ascii="Times New Roman" w:eastAsia="Times New Roman" w:hAnsi="Times New Roman" w:cs="Times New Roman"/>
          <w:color w:val="404040" w:themeColor="text1" w:themeTint="BF"/>
          <w:kern w:val="24"/>
          <w:lang w:val="ro-RO"/>
          <w14:ligatures w14:val="none"/>
        </w:rPr>
        <w:t xml:space="preserve"> cel mai adesea tristețe, acompaniată sau</w:t>
      </w:r>
      <w:r w:rsidR="009A6DB0">
        <w:rPr>
          <w:rFonts w:ascii="Times New Roman" w:eastAsia="Times New Roman" w:hAnsi="Times New Roman" w:cs="Times New Roman"/>
          <w:color w:val="404040" w:themeColor="text1" w:themeTint="BF"/>
          <w:kern w:val="24"/>
          <w:lang w:val="ro-RO"/>
          <w14:ligatures w14:val="none"/>
        </w:rPr>
        <w:t>,</w:t>
      </w:r>
      <w:r w:rsidRPr="004B32F4">
        <w:rPr>
          <w:rFonts w:ascii="Times New Roman" w:eastAsia="Times New Roman" w:hAnsi="Times New Roman" w:cs="Times New Roman"/>
          <w:color w:val="404040" w:themeColor="text1" w:themeTint="BF"/>
          <w:kern w:val="24"/>
          <w:lang w:val="ro-RO"/>
          <w14:ligatures w14:val="none"/>
        </w:rPr>
        <w:t xml:space="preserve"> uneori</w:t>
      </w:r>
      <w:r w:rsidR="009A6DB0">
        <w:rPr>
          <w:rFonts w:ascii="Times New Roman" w:eastAsia="Times New Roman" w:hAnsi="Times New Roman" w:cs="Times New Roman"/>
          <w:color w:val="404040" w:themeColor="text1" w:themeTint="BF"/>
          <w:kern w:val="24"/>
          <w:lang w:val="ro-RO"/>
          <w14:ligatures w14:val="none"/>
        </w:rPr>
        <w:t>,</w:t>
      </w:r>
      <w:r w:rsidRPr="004B32F4">
        <w:rPr>
          <w:rFonts w:ascii="Times New Roman" w:eastAsia="Times New Roman" w:hAnsi="Times New Roman" w:cs="Times New Roman"/>
          <w:color w:val="404040" w:themeColor="text1" w:themeTint="BF"/>
          <w:kern w:val="24"/>
          <w:lang w:val="ro-RO"/>
          <w14:ligatures w14:val="none"/>
        </w:rPr>
        <w:t xml:space="preserve"> înlocuită de iritare sau furie; </w:t>
      </w:r>
    </w:p>
    <w:p w14:paraId="7A70BBCB" w14:textId="7A2D6A7D" w:rsidR="004B32F4" w:rsidRPr="004B32F4" w:rsidRDefault="004B32F4" w:rsidP="004B32F4">
      <w:pPr>
        <w:tabs>
          <w:tab w:val="left" w:pos="360"/>
        </w:tabs>
        <w:spacing w:after="0" w:line="288" w:lineRule="auto"/>
        <w:contextualSpacing/>
        <w:jc w:val="both"/>
        <w:rPr>
          <w:rFonts w:ascii="Times New Roman" w:eastAsia="Times New Roman" w:hAnsi="Times New Roman" w:cs="Times New Roman"/>
          <w:color w:val="90C226"/>
          <w:kern w:val="0"/>
          <w14:ligatures w14:val="none"/>
        </w:rPr>
      </w:pPr>
      <w:r>
        <w:rPr>
          <w:rFonts w:ascii="Times New Roman" w:eastAsia="Times New Roman" w:hAnsi="Times New Roman" w:cs="Times New Roman"/>
          <w:b/>
          <w:bCs/>
          <w:i/>
          <w:iCs/>
          <w:color w:val="404040" w:themeColor="text1" w:themeTint="BF"/>
          <w:kern w:val="24"/>
          <w:lang w:val="ro-RO"/>
          <w14:ligatures w14:val="none"/>
        </w:rPr>
        <w:t>b)</w:t>
      </w:r>
      <w:r w:rsidRPr="004B32F4">
        <w:rPr>
          <w:rFonts w:ascii="Times New Roman" w:eastAsia="Times New Roman" w:hAnsi="Times New Roman" w:cs="Times New Roman"/>
          <w:b/>
          <w:bCs/>
          <w:i/>
          <w:iCs/>
          <w:color w:val="404040" w:themeColor="text1" w:themeTint="BF"/>
          <w:kern w:val="24"/>
          <w:lang w:val="ro-RO"/>
          <w14:ligatures w14:val="none"/>
        </w:rPr>
        <w:t>diminuarea capacității de gândire,</w:t>
      </w:r>
      <w:r w:rsidRPr="004B32F4">
        <w:rPr>
          <w:rFonts w:ascii="Times New Roman" w:eastAsia="Times New Roman" w:hAnsi="Times New Roman" w:cs="Times New Roman"/>
          <w:color w:val="404040" w:themeColor="text1" w:themeTint="BF"/>
          <w:kern w:val="24"/>
          <w:lang w:val="ro-RO"/>
          <w14:ligatures w14:val="none"/>
        </w:rPr>
        <w:t xml:space="preserve"> </w:t>
      </w:r>
      <w:r w:rsidRPr="004B32F4">
        <w:rPr>
          <w:rFonts w:ascii="Times New Roman" w:eastAsia="Times New Roman" w:hAnsi="Times New Roman" w:cs="Times New Roman"/>
          <w:b/>
          <w:bCs/>
          <w:i/>
          <w:iCs/>
          <w:color w:val="404040" w:themeColor="text1" w:themeTint="BF"/>
          <w:kern w:val="24"/>
          <w:lang w:val="ro-RO"/>
          <w14:ligatures w14:val="none"/>
        </w:rPr>
        <w:t>de efort intelectual susținut</w:t>
      </w:r>
      <w:r w:rsidRPr="004B32F4">
        <w:rPr>
          <w:rFonts w:ascii="Times New Roman" w:eastAsia="Times New Roman" w:hAnsi="Times New Roman" w:cs="Times New Roman"/>
          <w:color w:val="404040" w:themeColor="text1" w:themeTint="BF"/>
          <w:kern w:val="24"/>
          <w:lang w:val="ro-RO"/>
          <w14:ligatures w14:val="none"/>
        </w:rPr>
        <w:t xml:space="preserve"> și în principal </w:t>
      </w:r>
      <w:r w:rsidRPr="004B32F4">
        <w:rPr>
          <w:rFonts w:ascii="Times New Roman" w:eastAsia="Times New Roman" w:hAnsi="Times New Roman" w:cs="Times New Roman"/>
          <w:b/>
          <w:bCs/>
          <w:i/>
          <w:iCs/>
          <w:color w:val="404040" w:themeColor="text1" w:themeTint="BF"/>
          <w:kern w:val="24"/>
          <w:lang w:val="ro-RO"/>
          <w14:ligatures w14:val="none"/>
        </w:rPr>
        <w:t>reducerea capacității de concentrare</w:t>
      </w:r>
      <w:r w:rsidRPr="004B32F4">
        <w:rPr>
          <w:rFonts w:ascii="Times New Roman" w:eastAsia="Times New Roman" w:hAnsi="Times New Roman" w:cs="Times New Roman"/>
          <w:color w:val="404040" w:themeColor="text1" w:themeTint="BF"/>
          <w:kern w:val="24"/>
          <w:lang w:val="ro-RO"/>
          <w14:ligatures w14:val="none"/>
        </w:rPr>
        <w:t>;</w:t>
      </w:r>
    </w:p>
    <w:p w14:paraId="51E14884" w14:textId="34F311D2" w:rsidR="004B32F4" w:rsidRPr="004B32F4" w:rsidRDefault="004B32F4" w:rsidP="004B32F4">
      <w:pPr>
        <w:tabs>
          <w:tab w:val="left" w:pos="360"/>
        </w:tabs>
        <w:spacing w:after="0" w:line="288" w:lineRule="auto"/>
        <w:contextualSpacing/>
        <w:jc w:val="both"/>
        <w:rPr>
          <w:rFonts w:ascii="Times New Roman" w:eastAsia="Times New Roman" w:hAnsi="Times New Roman" w:cs="Times New Roman"/>
          <w:color w:val="90C226"/>
          <w:kern w:val="0"/>
          <w14:ligatures w14:val="none"/>
        </w:rPr>
      </w:pPr>
      <w:r>
        <w:rPr>
          <w:rFonts w:ascii="Times New Roman" w:eastAsia="Times New Roman" w:hAnsi="Times New Roman" w:cs="Times New Roman"/>
          <w:b/>
          <w:bCs/>
          <w:i/>
          <w:iCs/>
          <w:color w:val="404040" w:themeColor="text1" w:themeTint="BF"/>
          <w:kern w:val="24"/>
          <w:lang w:val="ro-RO"/>
          <w14:ligatures w14:val="none"/>
        </w:rPr>
        <w:t>c)</w:t>
      </w:r>
      <w:r w:rsidRPr="004B32F4">
        <w:rPr>
          <w:rFonts w:ascii="Times New Roman" w:eastAsia="Times New Roman" w:hAnsi="Times New Roman" w:cs="Times New Roman"/>
          <w:b/>
          <w:bCs/>
          <w:i/>
          <w:iCs/>
          <w:color w:val="404040" w:themeColor="text1" w:themeTint="BF"/>
          <w:kern w:val="24"/>
          <w:lang w:val="ro-RO"/>
          <w14:ligatures w14:val="none"/>
        </w:rPr>
        <w:t>fatigabilitate (oboseală), pierderea energiei, pierderea interesului</w:t>
      </w:r>
      <w:r w:rsidRPr="004B32F4">
        <w:rPr>
          <w:rFonts w:ascii="Times New Roman" w:eastAsia="Times New Roman" w:hAnsi="Times New Roman" w:cs="Times New Roman"/>
          <w:color w:val="404040" w:themeColor="text1" w:themeTint="BF"/>
          <w:kern w:val="24"/>
          <w:lang w:val="ro-RO"/>
          <w14:ligatures w14:val="none"/>
        </w:rPr>
        <w:t xml:space="preserve"> pentru activități care înainte erau plăcute;</w:t>
      </w:r>
    </w:p>
    <w:p w14:paraId="512F17E8" w14:textId="40CEA86A" w:rsidR="004B32F4" w:rsidRPr="004B32F4" w:rsidRDefault="004B32F4" w:rsidP="004B32F4">
      <w:pPr>
        <w:tabs>
          <w:tab w:val="left" w:pos="360"/>
        </w:tabs>
        <w:spacing w:after="0" w:line="288" w:lineRule="auto"/>
        <w:contextualSpacing/>
        <w:jc w:val="both"/>
        <w:rPr>
          <w:rFonts w:ascii="Times New Roman" w:eastAsia="Times New Roman" w:hAnsi="Times New Roman" w:cs="Times New Roman"/>
          <w:color w:val="90C226"/>
          <w:kern w:val="0"/>
          <w14:ligatures w14:val="none"/>
        </w:rPr>
      </w:pPr>
      <w:r>
        <w:rPr>
          <w:rFonts w:ascii="Times New Roman" w:eastAsia="Calibri" w:hAnsi="Times New Roman" w:cs="Times New Roman"/>
          <w:b/>
          <w:bCs/>
          <w:i/>
          <w:iCs/>
          <w:color w:val="404040" w:themeColor="text1" w:themeTint="BF"/>
          <w:lang w:val="ro-RO"/>
        </w:rPr>
        <w:t>d)</w:t>
      </w:r>
      <w:r w:rsidRPr="004B32F4">
        <w:rPr>
          <w:rFonts w:ascii="Times New Roman" w:eastAsia="Times New Roman" w:hAnsi="Times New Roman" w:cs="Times New Roman"/>
          <w:b/>
          <w:bCs/>
          <w:i/>
          <w:iCs/>
          <w:color w:val="404040" w:themeColor="text1" w:themeTint="BF"/>
          <w:kern w:val="24"/>
          <w:lang w:val="ro-RO"/>
          <w14:ligatures w14:val="none"/>
        </w:rPr>
        <w:t>tendința de izolare și de retragere socială</w:t>
      </w:r>
      <w:r w:rsidRPr="004B32F4">
        <w:rPr>
          <w:rFonts w:ascii="Times New Roman" w:eastAsia="Times New Roman" w:hAnsi="Times New Roman" w:cs="Times New Roman"/>
          <w:color w:val="404040" w:themeColor="text1" w:themeTint="BF"/>
          <w:kern w:val="24"/>
          <w:lang w:val="ro-RO"/>
          <w14:ligatures w14:val="none"/>
        </w:rPr>
        <w:t xml:space="preserve">, </w:t>
      </w:r>
      <w:r w:rsidRPr="004B32F4">
        <w:rPr>
          <w:rFonts w:ascii="Times New Roman" w:eastAsia="Times New Roman" w:hAnsi="Times New Roman" w:cs="Times New Roman"/>
          <w:b/>
          <w:bCs/>
          <w:i/>
          <w:iCs/>
          <w:color w:val="404040" w:themeColor="text1" w:themeTint="BF"/>
          <w:kern w:val="24"/>
          <w:lang w:val="ro-RO"/>
          <w14:ligatures w14:val="none"/>
        </w:rPr>
        <w:t>incapacitatea de a face față responsabilităților cotidiene, pierderea capacității de proiecție în viitor</w:t>
      </w:r>
      <w:r w:rsidRPr="004B32F4">
        <w:rPr>
          <w:rFonts w:ascii="Times New Roman" w:eastAsia="Times New Roman" w:hAnsi="Times New Roman" w:cs="Times New Roman"/>
          <w:color w:val="404040" w:themeColor="text1" w:themeTint="BF"/>
          <w:kern w:val="24"/>
          <w:lang w:val="ro-RO"/>
          <w14:ligatures w14:val="none"/>
        </w:rPr>
        <w:t xml:space="preserve">, eventual însoțite de sentimente de </w:t>
      </w:r>
      <w:r w:rsidRPr="004B32F4">
        <w:rPr>
          <w:rFonts w:ascii="Times New Roman" w:eastAsia="Times New Roman" w:hAnsi="Times New Roman" w:cs="Times New Roman"/>
          <w:b/>
          <w:bCs/>
          <w:i/>
          <w:iCs/>
          <w:color w:val="404040" w:themeColor="text1" w:themeTint="BF"/>
          <w:kern w:val="24"/>
          <w:lang w:val="ro-RO"/>
          <w14:ligatures w14:val="none"/>
        </w:rPr>
        <w:t>disperare</w:t>
      </w:r>
      <w:r w:rsidRPr="004B32F4">
        <w:rPr>
          <w:rFonts w:ascii="Times New Roman" w:eastAsia="Times New Roman" w:hAnsi="Times New Roman" w:cs="Times New Roman"/>
          <w:color w:val="404040" w:themeColor="text1" w:themeTint="BF"/>
          <w:kern w:val="24"/>
          <w:lang w:val="ro-RO"/>
          <w14:ligatures w14:val="none"/>
        </w:rPr>
        <w:t>;</w:t>
      </w:r>
    </w:p>
    <w:p w14:paraId="16B50D34" w14:textId="04E49A32" w:rsidR="004B32F4" w:rsidRPr="004B32F4" w:rsidRDefault="004B32F4" w:rsidP="004B32F4">
      <w:pPr>
        <w:tabs>
          <w:tab w:val="left" w:pos="360"/>
        </w:tabs>
        <w:spacing w:after="0" w:line="288" w:lineRule="auto"/>
        <w:contextualSpacing/>
        <w:jc w:val="both"/>
        <w:rPr>
          <w:rFonts w:ascii="Times New Roman" w:eastAsia="Times New Roman" w:hAnsi="Times New Roman" w:cs="Times New Roman"/>
          <w:color w:val="90C226"/>
          <w:kern w:val="0"/>
          <w14:ligatures w14:val="none"/>
        </w:rPr>
      </w:pPr>
      <w:r>
        <w:rPr>
          <w:rFonts w:ascii="Times New Roman" w:eastAsia="Times New Roman" w:hAnsi="Times New Roman" w:cs="Times New Roman"/>
          <w:b/>
          <w:bCs/>
          <w:i/>
          <w:iCs/>
          <w:color w:val="404040" w:themeColor="text1" w:themeTint="BF"/>
          <w:kern w:val="24"/>
          <w:lang w:val="ro-RO"/>
          <w14:ligatures w14:val="none"/>
        </w:rPr>
        <w:t>e)</w:t>
      </w:r>
      <w:r w:rsidRPr="004B32F4">
        <w:rPr>
          <w:rFonts w:ascii="Times New Roman" w:eastAsia="Times New Roman" w:hAnsi="Times New Roman" w:cs="Times New Roman"/>
          <w:b/>
          <w:bCs/>
          <w:i/>
          <w:iCs/>
          <w:color w:val="404040" w:themeColor="text1" w:themeTint="BF"/>
          <w:kern w:val="24"/>
          <w:lang w:val="ro-RO"/>
          <w14:ligatures w14:val="none"/>
        </w:rPr>
        <w:t>stimă de sine scăzută</w:t>
      </w:r>
      <w:r w:rsidRPr="004B32F4">
        <w:rPr>
          <w:rFonts w:ascii="Times New Roman" w:eastAsia="Times New Roman" w:hAnsi="Times New Roman" w:cs="Times New Roman"/>
          <w:color w:val="404040" w:themeColor="text1" w:themeTint="BF"/>
          <w:kern w:val="24"/>
          <w:lang w:val="ro-RO"/>
          <w14:ligatures w14:val="none"/>
        </w:rPr>
        <w:t xml:space="preserve">, adesea exprimată prin </w:t>
      </w:r>
      <w:r w:rsidRPr="004B32F4">
        <w:rPr>
          <w:rFonts w:ascii="Times New Roman" w:eastAsia="Times New Roman" w:hAnsi="Times New Roman" w:cs="Times New Roman"/>
          <w:b/>
          <w:bCs/>
          <w:i/>
          <w:iCs/>
          <w:color w:val="404040" w:themeColor="text1" w:themeTint="BF"/>
          <w:kern w:val="24"/>
          <w:lang w:val="ro-RO"/>
          <w14:ligatures w14:val="none"/>
        </w:rPr>
        <w:t>sentimente de incompetență</w:t>
      </w:r>
      <w:r w:rsidRPr="004B32F4">
        <w:rPr>
          <w:rFonts w:ascii="Times New Roman" w:eastAsia="Times New Roman" w:hAnsi="Times New Roman" w:cs="Times New Roman"/>
          <w:color w:val="404040" w:themeColor="text1" w:themeTint="BF"/>
          <w:kern w:val="24"/>
          <w:lang w:val="ro-RO"/>
          <w14:ligatures w14:val="none"/>
        </w:rPr>
        <w:t xml:space="preserve">, de </w:t>
      </w:r>
      <w:r w:rsidRPr="004B32F4">
        <w:rPr>
          <w:rFonts w:ascii="Times New Roman" w:eastAsia="Times New Roman" w:hAnsi="Times New Roman" w:cs="Times New Roman"/>
          <w:b/>
          <w:bCs/>
          <w:i/>
          <w:iCs/>
          <w:color w:val="404040" w:themeColor="text1" w:themeTint="BF"/>
          <w:kern w:val="24"/>
          <w:lang w:val="ro-RO"/>
          <w14:ligatures w14:val="none"/>
        </w:rPr>
        <w:t>culpabilitate</w:t>
      </w:r>
      <w:r w:rsidRPr="004B32F4">
        <w:rPr>
          <w:rFonts w:ascii="Times New Roman" w:eastAsia="Times New Roman" w:hAnsi="Times New Roman" w:cs="Times New Roman"/>
          <w:color w:val="404040" w:themeColor="text1" w:themeTint="BF"/>
          <w:kern w:val="24"/>
          <w:lang w:val="ro-RO"/>
          <w14:ligatures w14:val="none"/>
        </w:rPr>
        <w:t xml:space="preserve">. În formele cele mai grave apar și gânduri recurente de </w:t>
      </w:r>
      <w:r w:rsidRPr="004B32F4">
        <w:rPr>
          <w:rFonts w:ascii="Times New Roman" w:eastAsia="Times New Roman" w:hAnsi="Times New Roman" w:cs="Times New Roman"/>
          <w:b/>
          <w:bCs/>
          <w:i/>
          <w:iCs/>
          <w:color w:val="404040" w:themeColor="text1" w:themeTint="BF"/>
          <w:kern w:val="24"/>
          <w:lang w:val="ro-RO"/>
          <w14:ligatures w14:val="none"/>
        </w:rPr>
        <w:t>autoanulare, idei</w:t>
      </w:r>
      <w:r w:rsidRPr="004B32F4">
        <w:rPr>
          <w:rFonts w:ascii="Times New Roman" w:eastAsia="Times New Roman" w:hAnsi="Times New Roman" w:cs="Times New Roman"/>
          <w:color w:val="404040" w:themeColor="text1" w:themeTint="BF"/>
          <w:kern w:val="24"/>
          <w:lang w:val="ro-RO"/>
          <w14:ligatures w14:val="none"/>
        </w:rPr>
        <w:t xml:space="preserve"> </w:t>
      </w:r>
      <w:r w:rsidRPr="004B32F4">
        <w:rPr>
          <w:rFonts w:ascii="Times New Roman" w:eastAsia="Times New Roman" w:hAnsi="Times New Roman" w:cs="Times New Roman"/>
          <w:b/>
          <w:bCs/>
          <w:i/>
          <w:iCs/>
          <w:color w:val="404040" w:themeColor="text1" w:themeTint="BF"/>
          <w:kern w:val="24"/>
          <w:lang w:val="ro-RO"/>
          <w14:ligatures w14:val="none"/>
        </w:rPr>
        <w:t>suicidare</w:t>
      </w:r>
      <w:r w:rsidRPr="004B32F4">
        <w:rPr>
          <w:rFonts w:ascii="Times New Roman" w:eastAsia="Times New Roman" w:hAnsi="Times New Roman" w:cs="Times New Roman"/>
          <w:color w:val="404040" w:themeColor="text1" w:themeTint="BF"/>
          <w:kern w:val="24"/>
          <w:lang w:val="ro-RO"/>
          <w14:ligatures w14:val="none"/>
        </w:rPr>
        <w:t xml:space="preserve"> și chiar </w:t>
      </w:r>
      <w:r w:rsidRPr="004B32F4">
        <w:rPr>
          <w:rFonts w:ascii="Times New Roman" w:eastAsia="Times New Roman" w:hAnsi="Times New Roman" w:cs="Times New Roman"/>
          <w:b/>
          <w:bCs/>
          <w:i/>
          <w:iCs/>
          <w:color w:val="404040" w:themeColor="text1" w:themeTint="BF"/>
          <w:kern w:val="24"/>
          <w:lang w:val="ro-RO"/>
          <w14:ligatures w14:val="none"/>
        </w:rPr>
        <w:t>tentative suicidare</w:t>
      </w:r>
      <w:r w:rsidRPr="004B32F4">
        <w:rPr>
          <w:rFonts w:ascii="Times New Roman" w:eastAsia="Times New Roman" w:hAnsi="Times New Roman" w:cs="Times New Roman"/>
          <w:color w:val="404040" w:themeColor="text1" w:themeTint="BF"/>
          <w:kern w:val="24"/>
          <w:lang w:val="ro-RO"/>
          <w14:ligatures w14:val="none"/>
        </w:rPr>
        <w:t xml:space="preserve">. </w:t>
      </w:r>
    </w:p>
    <w:p w14:paraId="76B8FC2D" w14:textId="77777777" w:rsidR="004B32F4" w:rsidRDefault="004B32F4" w:rsidP="004B32F4">
      <w:pPr>
        <w:spacing w:after="0" w:line="240" w:lineRule="auto"/>
        <w:ind w:left="360" w:hanging="547"/>
        <w:jc w:val="both"/>
        <w:rPr>
          <w:rFonts w:ascii="Times New Roman" w:eastAsia="Times New Roman" w:hAnsi="Times New Roman" w:cs="Times New Roman"/>
          <w:b/>
          <w:bCs/>
          <w:color w:val="404040" w:themeColor="text1" w:themeTint="BF"/>
          <w:kern w:val="24"/>
          <w:lang w:val="ro-RO"/>
          <w14:ligatures w14:val="none"/>
        </w:rPr>
      </w:pPr>
    </w:p>
    <w:p w14:paraId="42D7E6F8" w14:textId="717D9C3E" w:rsidR="004B32F4" w:rsidRDefault="004B32F4" w:rsidP="004B32F4">
      <w:pPr>
        <w:spacing w:after="0" w:line="240" w:lineRule="auto"/>
        <w:ind w:left="360" w:hanging="547"/>
        <w:jc w:val="both"/>
        <w:rPr>
          <w:rFonts w:ascii="Times New Roman" w:eastAsia="Times New Roman" w:hAnsi="Times New Roman" w:cs="Times New Roman"/>
          <w:b/>
          <w:bCs/>
          <w:kern w:val="0"/>
          <w14:ligatures w14:val="none"/>
        </w:rPr>
      </w:pPr>
      <w:r w:rsidRPr="004B32F4">
        <w:rPr>
          <w:rFonts w:ascii="Times New Roman" w:eastAsia="Times New Roman" w:hAnsi="Times New Roman" w:cs="Times New Roman"/>
          <w:b/>
          <w:bCs/>
          <w:color w:val="404040" w:themeColor="text1" w:themeTint="BF"/>
          <w:kern w:val="24"/>
          <w:lang w:val="ro-RO"/>
          <w14:ligatures w14:val="none"/>
        </w:rPr>
        <w:t>Aspecte care se încadrează la nivel organic</w:t>
      </w:r>
      <w:r w:rsidR="00325D2F">
        <w:rPr>
          <w:rFonts w:ascii="Times New Roman" w:eastAsia="Times New Roman" w:hAnsi="Times New Roman" w:cs="Times New Roman"/>
          <w:b/>
          <w:bCs/>
          <w:color w:val="404040" w:themeColor="text1" w:themeTint="BF"/>
          <w:kern w:val="24"/>
          <w:lang w:val="ro-RO"/>
          <w14:ligatures w14:val="none"/>
        </w:rPr>
        <w:t>(cum se simte depresia ăn corp)</w:t>
      </w:r>
      <w:r w:rsidRPr="004B32F4">
        <w:rPr>
          <w:rFonts w:ascii="Times New Roman" w:eastAsia="Times New Roman" w:hAnsi="Times New Roman" w:cs="Times New Roman"/>
          <w:b/>
          <w:bCs/>
          <w:color w:val="404040" w:themeColor="text1" w:themeTint="BF"/>
          <w:kern w:val="24"/>
          <w:lang w:val="ro-RO"/>
          <w14:ligatures w14:val="none"/>
        </w:rPr>
        <w:t>:</w:t>
      </w:r>
    </w:p>
    <w:p w14:paraId="3676B490" w14:textId="77777777" w:rsidR="00325D2F" w:rsidRDefault="00325D2F" w:rsidP="00325D2F">
      <w:pPr>
        <w:spacing w:after="0" w:line="240" w:lineRule="auto"/>
        <w:ind w:left="360" w:hanging="547"/>
        <w:jc w:val="both"/>
        <w:rPr>
          <w:rFonts w:ascii="Times New Roman" w:eastAsia="Times New Roman" w:hAnsi="Times New Roman" w:cs="Times New Roman"/>
          <w:b/>
          <w:bCs/>
          <w:i/>
          <w:iCs/>
          <w:color w:val="404040" w:themeColor="text1" w:themeTint="BF"/>
          <w:kern w:val="24"/>
          <w:lang w:val="ro-RO"/>
          <w14:ligatures w14:val="none"/>
        </w:rPr>
      </w:pPr>
    </w:p>
    <w:p w14:paraId="142C3A2E" w14:textId="1A833436" w:rsidR="00325D2F" w:rsidRDefault="00325D2F" w:rsidP="00325D2F">
      <w:pPr>
        <w:spacing w:after="0" w:line="240" w:lineRule="auto"/>
        <w:ind w:left="360" w:hanging="547"/>
        <w:jc w:val="both"/>
        <w:rPr>
          <w:rFonts w:ascii="Times New Roman" w:eastAsia="Times New Roman" w:hAnsi="Times New Roman" w:cs="Times New Roman"/>
          <w:b/>
          <w:bCs/>
          <w:kern w:val="0"/>
          <w14:ligatures w14:val="none"/>
        </w:rPr>
      </w:pPr>
      <w:r>
        <w:rPr>
          <w:rFonts w:ascii="Times New Roman" w:eastAsia="Times New Roman" w:hAnsi="Times New Roman" w:cs="Times New Roman"/>
          <w:b/>
          <w:bCs/>
          <w:i/>
          <w:iCs/>
          <w:color w:val="404040" w:themeColor="text1" w:themeTint="BF"/>
          <w:kern w:val="24"/>
          <w:lang w:val="ro-RO"/>
          <w14:ligatures w14:val="none"/>
        </w:rPr>
        <w:t>a)</w:t>
      </w:r>
      <w:r w:rsidR="004B32F4" w:rsidRPr="004B32F4">
        <w:rPr>
          <w:rFonts w:ascii="Times New Roman" w:eastAsia="Times New Roman" w:hAnsi="Times New Roman" w:cs="Times New Roman"/>
          <w:b/>
          <w:bCs/>
          <w:i/>
          <w:iCs/>
          <w:color w:val="404040" w:themeColor="text1" w:themeTint="BF"/>
          <w:kern w:val="24"/>
          <w:lang w:val="ro-RO"/>
          <w14:ligatures w14:val="none"/>
        </w:rPr>
        <w:t>pierderea apetitului pentru mâncare sau hiperfagia (creșterea apetitului)</w:t>
      </w:r>
    </w:p>
    <w:p w14:paraId="3156C13C" w14:textId="77777777" w:rsidR="00325D2F" w:rsidRDefault="00325D2F" w:rsidP="00325D2F">
      <w:pPr>
        <w:spacing w:after="0" w:line="240" w:lineRule="auto"/>
        <w:ind w:left="360" w:hanging="547"/>
        <w:jc w:val="both"/>
        <w:rPr>
          <w:rFonts w:ascii="Times New Roman" w:eastAsia="Times New Roman" w:hAnsi="Times New Roman" w:cs="Times New Roman"/>
          <w:b/>
          <w:bCs/>
          <w:kern w:val="0"/>
          <w14:ligatures w14:val="none"/>
        </w:rPr>
      </w:pPr>
      <w:proofErr w:type="gramStart"/>
      <w:r>
        <w:rPr>
          <w:rFonts w:ascii="Times New Roman" w:eastAsia="Times New Roman" w:hAnsi="Times New Roman" w:cs="Times New Roman"/>
          <w:b/>
          <w:bCs/>
          <w:kern w:val="0"/>
          <w14:ligatures w14:val="none"/>
        </w:rPr>
        <w:t>b)</w:t>
      </w:r>
      <w:r w:rsidR="004B32F4" w:rsidRPr="004B32F4">
        <w:rPr>
          <w:rFonts w:ascii="Times New Roman" w:eastAsia="Times New Roman" w:hAnsi="Times New Roman" w:cs="Times New Roman"/>
          <w:b/>
          <w:bCs/>
          <w:i/>
          <w:iCs/>
          <w:color w:val="404040" w:themeColor="text1" w:themeTint="BF"/>
          <w:kern w:val="24"/>
          <w:lang w:val="ro-RO"/>
          <w14:ligatures w14:val="none"/>
        </w:rPr>
        <w:t>insomnie</w:t>
      </w:r>
      <w:proofErr w:type="gramEnd"/>
      <w:r w:rsidR="004B32F4" w:rsidRPr="004B32F4">
        <w:rPr>
          <w:rFonts w:ascii="Times New Roman" w:eastAsia="Times New Roman" w:hAnsi="Times New Roman" w:cs="Times New Roman"/>
          <w:b/>
          <w:bCs/>
          <w:i/>
          <w:iCs/>
          <w:color w:val="404040" w:themeColor="text1" w:themeTint="BF"/>
          <w:kern w:val="24"/>
          <w:lang w:val="ro-RO"/>
          <w14:ligatures w14:val="none"/>
        </w:rPr>
        <w:t xml:space="preserve"> sau hipersomnie</w:t>
      </w:r>
    </w:p>
    <w:p w14:paraId="1B1D7D2B" w14:textId="77777777" w:rsidR="00325D2F" w:rsidRDefault="00325D2F" w:rsidP="00325D2F">
      <w:pPr>
        <w:spacing w:after="0" w:line="240" w:lineRule="auto"/>
        <w:ind w:left="360" w:hanging="547"/>
        <w:jc w:val="both"/>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c)</w:t>
      </w:r>
      <w:r w:rsidR="004B32F4" w:rsidRPr="004B32F4">
        <w:rPr>
          <w:rFonts w:ascii="Times New Roman" w:eastAsia="Times New Roman" w:hAnsi="Times New Roman" w:cs="Times New Roman"/>
          <w:b/>
          <w:bCs/>
          <w:i/>
          <w:iCs/>
          <w:color w:val="404040" w:themeColor="text1" w:themeTint="BF"/>
          <w:kern w:val="24"/>
          <w:lang w:val="ro-RO"/>
          <w14:ligatures w14:val="none"/>
        </w:rPr>
        <w:t>rărirea/ încetinirea ritmului vorbirii sau al motricității.</w:t>
      </w:r>
    </w:p>
    <w:p w14:paraId="02EEA228" w14:textId="77777777" w:rsidR="00325D2F" w:rsidRDefault="00325D2F" w:rsidP="00325D2F">
      <w:pPr>
        <w:spacing w:after="0" w:line="240" w:lineRule="auto"/>
        <w:ind w:left="360" w:hanging="547"/>
        <w:jc w:val="both"/>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d)</w:t>
      </w:r>
      <w:r w:rsidR="004B32F4" w:rsidRPr="004B32F4">
        <w:rPr>
          <w:rFonts w:ascii="Times New Roman" w:eastAsia="Times New Roman" w:hAnsi="Times New Roman" w:cs="Times New Roman"/>
          <w:b/>
          <w:bCs/>
          <w:i/>
          <w:iCs/>
          <w:color w:val="404040" w:themeColor="text1" w:themeTint="BF"/>
          <w:kern w:val="24"/>
          <w:lang w:val="ro-RO"/>
          <w14:ligatures w14:val="none"/>
        </w:rPr>
        <w:t>dureri de stomac, de cap, în piept sau de spate</w:t>
      </w:r>
    </w:p>
    <w:p w14:paraId="2DBE889E" w14:textId="0EB6EBDD" w:rsidR="004B32F4" w:rsidRPr="004B32F4" w:rsidRDefault="00325D2F" w:rsidP="00325D2F">
      <w:pPr>
        <w:spacing w:after="0" w:line="240" w:lineRule="auto"/>
        <w:ind w:left="360" w:hanging="547"/>
        <w:jc w:val="both"/>
        <w:rPr>
          <w:rFonts w:ascii="Times New Roman" w:eastAsia="Times New Roman" w:hAnsi="Times New Roman" w:cs="Times New Roman"/>
          <w:b/>
          <w:bCs/>
          <w:kern w:val="0"/>
          <w14:ligatures w14:val="none"/>
        </w:rPr>
      </w:pPr>
      <w:proofErr w:type="gramStart"/>
      <w:r>
        <w:rPr>
          <w:rFonts w:ascii="Times New Roman" w:eastAsia="Times New Roman" w:hAnsi="Times New Roman" w:cs="Times New Roman"/>
          <w:b/>
          <w:bCs/>
          <w:kern w:val="0"/>
          <w14:ligatures w14:val="none"/>
        </w:rPr>
        <w:t>e)</w:t>
      </w:r>
      <w:r w:rsidR="004B32F4" w:rsidRPr="004B32F4">
        <w:rPr>
          <w:rFonts w:ascii="Times New Roman" w:eastAsia="Times New Roman" w:hAnsi="Times New Roman" w:cs="Times New Roman"/>
          <w:b/>
          <w:bCs/>
          <w:i/>
          <w:iCs/>
          <w:color w:val="404040" w:themeColor="text1" w:themeTint="BF"/>
          <w:kern w:val="24"/>
          <w:lang w:val="ro-RO"/>
          <w14:ligatures w14:val="none"/>
        </w:rPr>
        <w:t>probleme</w:t>
      </w:r>
      <w:proofErr w:type="gramEnd"/>
      <w:r w:rsidR="004B32F4" w:rsidRPr="004B32F4">
        <w:rPr>
          <w:rFonts w:ascii="Times New Roman" w:eastAsia="Times New Roman" w:hAnsi="Times New Roman" w:cs="Times New Roman"/>
          <w:b/>
          <w:bCs/>
          <w:i/>
          <w:iCs/>
          <w:color w:val="404040" w:themeColor="text1" w:themeTint="BF"/>
          <w:kern w:val="24"/>
          <w:lang w:val="ro-RO"/>
          <w14:ligatures w14:val="none"/>
        </w:rPr>
        <w:t xml:space="preserve"> digestive</w:t>
      </w:r>
    </w:p>
    <w:p w14:paraId="4544F0BC" w14:textId="77777777" w:rsidR="00325D2F" w:rsidRDefault="00325D2F" w:rsidP="004B32F4">
      <w:pPr>
        <w:tabs>
          <w:tab w:val="left" w:pos="360"/>
        </w:tabs>
        <w:spacing w:before="200" w:after="0" w:line="360" w:lineRule="auto"/>
        <w:jc w:val="both"/>
        <w:rPr>
          <w:rFonts w:ascii="Times New Roman" w:eastAsia="Times New Roman" w:hAnsi="Times New Roman" w:cs="Times New Roman"/>
          <w:color w:val="404040" w:themeColor="text1" w:themeTint="BF"/>
          <w:kern w:val="24"/>
          <w:lang w:val="ro-RO"/>
          <w14:ligatures w14:val="none"/>
        </w:rPr>
      </w:pPr>
    </w:p>
    <w:p w14:paraId="6A896A3B" w14:textId="77777777" w:rsidR="00325D2F" w:rsidRDefault="00325D2F" w:rsidP="004B32F4">
      <w:pPr>
        <w:tabs>
          <w:tab w:val="left" w:pos="360"/>
        </w:tabs>
        <w:spacing w:before="200" w:after="0" w:line="360" w:lineRule="auto"/>
        <w:jc w:val="both"/>
        <w:rPr>
          <w:rFonts w:ascii="Times New Roman" w:eastAsia="Times New Roman" w:hAnsi="Times New Roman" w:cs="Times New Roman"/>
          <w:color w:val="404040" w:themeColor="text1" w:themeTint="BF"/>
          <w:kern w:val="24"/>
          <w:lang w:val="ro-RO"/>
          <w14:ligatures w14:val="none"/>
        </w:rPr>
      </w:pPr>
    </w:p>
    <w:p w14:paraId="018BE3A1" w14:textId="503E9F62" w:rsidR="004B32F4" w:rsidRPr="004B32F4" w:rsidRDefault="004B32F4" w:rsidP="004B32F4">
      <w:pPr>
        <w:tabs>
          <w:tab w:val="left" w:pos="360"/>
        </w:tabs>
        <w:spacing w:before="200" w:after="0" w:line="360" w:lineRule="auto"/>
        <w:jc w:val="both"/>
        <w:rPr>
          <w:rFonts w:ascii="Times New Roman" w:eastAsia="Times New Roman" w:hAnsi="Times New Roman" w:cs="Times New Roman"/>
          <w:b/>
          <w:bCs/>
          <w:kern w:val="0"/>
          <w14:ligatures w14:val="none"/>
        </w:rPr>
      </w:pPr>
      <w:r w:rsidRPr="004B32F4">
        <w:rPr>
          <w:rFonts w:ascii="Times New Roman" w:eastAsia="Times New Roman" w:hAnsi="Times New Roman" w:cs="Times New Roman"/>
          <w:b/>
          <w:bCs/>
          <w:color w:val="404040" w:themeColor="text1" w:themeTint="BF"/>
          <w:kern w:val="24"/>
          <w:lang w:val="ro-RO"/>
          <w14:ligatures w14:val="none"/>
        </w:rPr>
        <w:t>Tulburarea</w:t>
      </w:r>
      <w:r w:rsidR="0048671B">
        <w:rPr>
          <w:rFonts w:ascii="Times New Roman" w:eastAsia="Times New Roman" w:hAnsi="Times New Roman" w:cs="Times New Roman"/>
          <w:b/>
          <w:bCs/>
          <w:color w:val="404040" w:themeColor="text1" w:themeTint="BF"/>
          <w:kern w:val="24"/>
          <w:lang w:val="ro-RO"/>
          <w14:ligatures w14:val="none"/>
        </w:rPr>
        <w:t xml:space="preserve"> </w:t>
      </w:r>
      <w:r w:rsidRPr="004B32F4">
        <w:rPr>
          <w:rFonts w:ascii="Times New Roman" w:eastAsia="Times New Roman" w:hAnsi="Times New Roman" w:cs="Times New Roman"/>
          <w:b/>
          <w:bCs/>
          <w:color w:val="404040" w:themeColor="text1" w:themeTint="BF"/>
          <w:kern w:val="24"/>
          <w:lang w:val="ro-RO"/>
          <w14:ligatures w14:val="none"/>
        </w:rPr>
        <w:t>depresivă se poate asocia cu:</w:t>
      </w:r>
    </w:p>
    <w:p w14:paraId="6EA83CE0" w14:textId="376C6C01" w:rsidR="004B32F4" w:rsidRPr="004B32F4" w:rsidRDefault="00325D2F" w:rsidP="00325D2F">
      <w:pPr>
        <w:tabs>
          <w:tab w:val="left" w:pos="360"/>
        </w:tabs>
        <w:spacing w:after="0" w:line="240" w:lineRule="auto"/>
        <w:contextualSpacing/>
        <w:jc w:val="both"/>
        <w:rPr>
          <w:rFonts w:ascii="Times New Roman" w:eastAsia="Times New Roman" w:hAnsi="Times New Roman" w:cs="Times New Roman"/>
          <w:color w:val="90C226"/>
          <w:kern w:val="0"/>
          <w14:ligatures w14:val="none"/>
        </w:rPr>
      </w:pPr>
      <w:r>
        <w:rPr>
          <w:rFonts w:ascii="Times New Roman" w:eastAsia="Times New Roman" w:hAnsi="Times New Roman" w:cs="Times New Roman"/>
          <w:b/>
          <w:bCs/>
          <w:i/>
          <w:iCs/>
          <w:color w:val="404040" w:themeColor="text1" w:themeTint="BF"/>
          <w:kern w:val="24"/>
          <w:lang w:val="ro-RO"/>
          <w14:ligatures w14:val="none"/>
        </w:rPr>
        <w:t>a)c</w:t>
      </w:r>
      <w:r w:rsidR="004B32F4" w:rsidRPr="004B32F4">
        <w:rPr>
          <w:rFonts w:ascii="Times New Roman" w:eastAsia="Times New Roman" w:hAnsi="Times New Roman" w:cs="Times New Roman"/>
          <w:b/>
          <w:bCs/>
          <w:i/>
          <w:iCs/>
          <w:color w:val="404040" w:themeColor="text1" w:themeTint="BF"/>
          <w:kern w:val="24"/>
          <w:lang w:val="ro-RO"/>
          <w14:ligatures w14:val="none"/>
        </w:rPr>
        <w:t>onsum de alcool sau substanțe interzise</w:t>
      </w:r>
    </w:p>
    <w:p w14:paraId="47344FB7" w14:textId="60839947" w:rsidR="004B32F4" w:rsidRPr="004B32F4" w:rsidRDefault="00325D2F" w:rsidP="00325D2F">
      <w:pPr>
        <w:tabs>
          <w:tab w:val="left" w:pos="360"/>
        </w:tabs>
        <w:spacing w:after="0" w:line="240" w:lineRule="auto"/>
        <w:contextualSpacing/>
        <w:jc w:val="both"/>
        <w:rPr>
          <w:rFonts w:ascii="Times New Roman" w:eastAsia="Times New Roman" w:hAnsi="Times New Roman" w:cs="Times New Roman"/>
          <w:color w:val="90C226"/>
          <w:kern w:val="0"/>
          <w14:ligatures w14:val="none"/>
        </w:rPr>
      </w:pPr>
      <w:r>
        <w:rPr>
          <w:rFonts w:ascii="Times New Roman" w:eastAsia="Times New Roman" w:hAnsi="Times New Roman" w:cs="Times New Roman"/>
          <w:b/>
          <w:bCs/>
          <w:i/>
          <w:iCs/>
          <w:color w:val="404040" w:themeColor="text1" w:themeTint="BF"/>
          <w:kern w:val="24"/>
          <w:lang w:val="ro-RO"/>
          <w14:ligatures w14:val="none"/>
        </w:rPr>
        <w:t>b)</w:t>
      </w:r>
      <w:r w:rsidR="004B32F4" w:rsidRPr="004B32F4">
        <w:rPr>
          <w:rFonts w:ascii="Times New Roman" w:eastAsia="Times New Roman" w:hAnsi="Times New Roman" w:cs="Times New Roman"/>
          <w:b/>
          <w:bCs/>
          <w:i/>
          <w:iCs/>
          <w:color w:val="404040" w:themeColor="text1" w:themeTint="BF"/>
          <w:kern w:val="24"/>
          <w:lang w:val="ro-RO"/>
          <w14:ligatures w14:val="none"/>
        </w:rPr>
        <w:t>retragerea din activități, chiar d</w:t>
      </w:r>
      <w:r w:rsidR="0048671B">
        <w:rPr>
          <w:rFonts w:ascii="Times New Roman" w:eastAsia="Times New Roman" w:hAnsi="Times New Roman" w:cs="Times New Roman"/>
          <w:b/>
          <w:bCs/>
          <w:i/>
          <w:iCs/>
          <w:color w:val="404040" w:themeColor="text1" w:themeTint="BF"/>
          <w:kern w:val="24"/>
          <w:lang w:val="ro-RO"/>
          <w14:ligatures w14:val="none"/>
        </w:rPr>
        <w:t>in</w:t>
      </w:r>
      <w:r w:rsidR="004B32F4" w:rsidRPr="004B32F4">
        <w:rPr>
          <w:rFonts w:ascii="Times New Roman" w:eastAsia="Times New Roman" w:hAnsi="Times New Roman" w:cs="Times New Roman"/>
          <w:b/>
          <w:bCs/>
          <w:i/>
          <w:iCs/>
          <w:color w:val="404040" w:themeColor="text1" w:themeTint="BF"/>
          <w:kern w:val="24"/>
          <w:lang w:val="ro-RO"/>
          <w14:ligatures w14:val="none"/>
        </w:rPr>
        <w:t xml:space="preserve"> a frecventa cursurile școlare</w:t>
      </w:r>
    </w:p>
    <w:p w14:paraId="3CE30BE7" w14:textId="029BEF5C" w:rsidR="004B32F4" w:rsidRPr="004B32F4" w:rsidRDefault="00325D2F" w:rsidP="00325D2F">
      <w:pPr>
        <w:tabs>
          <w:tab w:val="left" w:pos="360"/>
        </w:tabs>
        <w:spacing w:after="0" w:line="240" w:lineRule="auto"/>
        <w:contextualSpacing/>
        <w:jc w:val="both"/>
        <w:rPr>
          <w:rFonts w:ascii="Times New Roman" w:eastAsia="Times New Roman" w:hAnsi="Times New Roman" w:cs="Times New Roman"/>
          <w:color w:val="90C226"/>
          <w:kern w:val="0"/>
          <w14:ligatures w14:val="none"/>
        </w:rPr>
      </w:pPr>
      <w:r>
        <w:rPr>
          <w:rFonts w:ascii="Times New Roman" w:eastAsia="Times New Roman" w:hAnsi="Times New Roman" w:cs="Times New Roman"/>
          <w:b/>
          <w:bCs/>
          <w:i/>
          <w:iCs/>
          <w:color w:val="404040" w:themeColor="text1" w:themeTint="BF"/>
          <w:kern w:val="24"/>
          <w:lang w:val="ro-RO"/>
          <w14:ligatures w14:val="none"/>
        </w:rPr>
        <w:t>c)</w:t>
      </w:r>
      <w:r w:rsidR="004B32F4" w:rsidRPr="004B32F4">
        <w:rPr>
          <w:rFonts w:ascii="Times New Roman" w:eastAsia="Times New Roman" w:hAnsi="Times New Roman" w:cs="Times New Roman"/>
          <w:b/>
          <w:bCs/>
          <w:i/>
          <w:iCs/>
          <w:color w:val="404040" w:themeColor="text1" w:themeTint="BF"/>
          <w:kern w:val="24"/>
          <w:lang w:val="ro-RO"/>
          <w14:ligatures w14:val="none"/>
        </w:rPr>
        <w:t>episoade de violență fizică/verbală sau selfharm</w:t>
      </w:r>
      <w:r w:rsidR="0048671B">
        <w:rPr>
          <w:rFonts w:ascii="Times New Roman" w:eastAsia="Times New Roman" w:hAnsi="Times New Roman" w:cs="Times New Roman"/>
          <w:b/>
          <w:bCs/>
          <w:i/>
          <w:iCs/>
          <w:color w:val="404040" w:themeColor="text1" w:themeTint="BF"/>
          <w:kern w:val="24"/>
          <w:lang w:val="ro-RO"/>
          <w14:ligatures w14:val="none"/>
        </w:rPr>
        <w:t xml:space="preserve"> (autovătămare)</w:t>
      </w:r>
    </w:p>
    <w:p w14:paraId="70EB992D" w14:textId="77777777" w:rsidR="0023514D" w:rsidRPr="004B32F4" w:rsidRDefault="0023514D" w:rsidP="004B32F4">
      <w:pPr>
        <w:autoSpaceDE w:val="0"/>
        <w:autoSpaceDN w:val="0"/>
        <w:adjustRightInd w:val="0"/>
        <w:spacing w:after="0" w:line="360" w:lineRule="auto"/>
        <w:jc w:val="both"/>
        <w:rPr>
          <w:rFonts w:ascii="Times New Roman" w:hAnsi="Times New Roman" w:cs="Times New Roman"/>
          <w:b/>
          <w:bCs/>
        </w:rPr>
      </w:pPr>
    </w:p>
    <w:p w14:paraId="4D609F8F" w14:textId="77777777" w:rsidR="004B32F4" w:rsidRPr="004B32F4" w:rsidRDefault="004B32F4" w:rsidP="004B32F4">
      <w:pPr>
        <w:spacing w:after="0" w:line="288" w:lineRule="auto"/>
        <w:jc w:val="both"/>
        <w:rPr>
          <w:rFonts w:ascii="Times New Roman" w:eastAsia="Times New Roman" w:hAnsi="Times New Roman" w:cs="Times New Roman"/>
          <w:kern w:val="0"/>
          <w14:ligatures w14:val="none"/>
        </w:rPr>
      </w:pPr>
      <w:r w:rsidRPr="004B32F4">
        <w:rPr>
          <w:rFonts w:ascii="Times New Roman" w:eastAsia="Times New Roman" w:hAnsi="Times New Roman" w:cs="Times New Roman"/>
          <w:b/>
          <w:bCs/>
          <w:color w:val="404040" w:themeColor="text1" w:themeTint="BF"/>
          <w:kern w:val="24"/>
          <w:lang w:val="ro-RO"/>
          <w14:ligatures w14:val="none"/>
        </w:rPr>
        <w:t xml:space="preserve">Factori care cresc riscul de depresie la tineri   </w:t>
      </w:r>
    </w:p>
    <w:p w14:paraId="0ED60EB0" w14:textId="77777777" w:rsidR="004B32F4" w:rsidRPr="004B32F4" w:rsidRDefault="004B32F4" w:rsidP="004B32F4">
      <w:pPr>
        <w:spacing w:after="0" w:line="288" w:lineRule="auto"/>
        <w:jc w:val="both"/>
        <w:rPr>
          <w:rFonts w:ascii="Times New Roman" w:eastAsia="Times New Roman" w:hAnsi="Times New Roman" w:cs="Times New Roman"/>
          <w:kern w:val="0"/>
          <w14:ligatures w14:val="none"/>
        </w:rPr>
      </w:pPr>
      <w:r w:rsidRPr="004B32F4">
        <w:rPr>
          <w:rFonts w:ascii="Times New Roman" w:eastAsia="Times New Roman" w:hAnsi="Times New Roman" w:cs="Times New Roman"/>
          <w:color w:val="404040" w:themeColor="text1" w:themeTint="BF"/>
          <w:kern w:val="24"/>
          <w:lang w:val="ro-RO"/>
          <w14:ligatures w14:val="none"/>
        </w:rPr>
        <w:t>- dacă un părinte sau un membru apropiat din familie are depresie: acesta este cel mai important factor de risc pentru depresie (copiii sau adolescenții care au un părinte cu depresie au probabilitate de 3 ori mai mare de a face depresie);</w:t>
      </w:r>
    </w:p>
    <w:p w14:paraId="44FE3254" w14:textId="77777777" w:rsidR="004B32F4" w:rsidRPr="004B32F4" w:rsidRDefault="004B32F4" w:rsidP="004B32F4">
      <w:pPr>
        <w:spacing w:after="0" w:line="288" w:lineRule="auto"/>
        <w:jc w:val="both"/>
        <w:rPr>
          <w:rFonts w:ascii="Times New Roman" w:eastAsia="Times New Roman" w:hAnsi="Times New Roman" w:cs="Times New Roman"/>
          <w:kern w:val="0"/>
          <w14:ligatures w14:val="none"/>
        </w:rPr>
      </w:pPr>
      <w:r w:rsidRPr="004B32F4">
        <w:rPr>
          <w:rFonts w:ascii="Times New Roman" w:eastAsia="Times New Roman" w:hAnsi="Times New Roman" w:cs="Times New Roman"/>
          <w:color w:val="404040" w:themeColor="text1" w:themeTint="BF"/>
          <w:kern w:val="24"/>
          <w:lang w:val="ro-RO"/>
          <w14:ligatures w14:val="none"/>
        </w:rPr>
        <w:t>- dacă au mai avut un episod depresiv, în special dacă primul episod depresiv a apărut la o vârsta mică;</w:t>
      </w:r>
    </w:p>
    <w:p w14:paraId="66DDA9CA" w14:textId="77777777" w:rsidR="004B32F4" w:rsidRPr="004B32F4" w:rsidRDefault="004B32F4" w:rsidP="004B32F4">
      <w:pPr>
        <w:spacing w:after="0" w:line="288" w:lineRule="auto"/>
        <w:jc w:val="both"/>
        <w:rPr>
          <w:rFonts w:ascii="Times New Roman" w:eastAsia="Times New Roman" w:hAnsi="Times New Roman" w:cs="Times New Roman"/>
          <w:kern w:val="0"/>
          <w14:ligatures w14:val="none"/>
        </w:rPr>
      </w:pPr>
      <w:r w:rsidRPr="004B32F4">
        <w:rPr>
          <w:rFonts w:ascii="Times New Roman" w:eastAsia="Times New Roman" w:hAnsi="Times New Roman" w:cs="Times New Roman"/>
          <w:color w:val="404040" w:themeColor="text1" w:themeTint="BF"/>
          <w:kern w:val="24"/>
          <w:lang w:val="ro-RO"/>
          <w14:ligatures w14:val="none"/>
        </w:rPr>
        <w:t xml:space="preserve">- dacă au afecțiuni medicale cronice, cum ar fi </w:t>
      </w:r>
      <w:hyperlink r:id="rId7" w:history="1">
        <w:r w:rsidRPr="004B32F4">
          <w:rPr>
            <w:rFonts w:ascii="Times New Roman" w:eastAsia="Times New Roman" w:hAnsi="Times New Roman" w:cs="Times New Roman"/>
            <w:color w:val="404040" w:themeColor="text1" w:themeTint="BF"/>
            <w:kern w:val="24"/>
            <w:lang w:val="ro-RO"/>
            <w14:ligatures w14:val="none"/>
          </w:rPr>
          <w:t xml:space="preserve">diabetul </w:t>
        </w:r>
      </w:hyperlink>
      <w:r w:rsidRPr="004B32F4">
        <w:rPr>
          <w:rFonts w:ascii="Times New Roman" w:eastAsia="Times New Roman" w:hAnsi="Times New Roman" w:cs="Times New Roman"/>
          <w:color w:val="404040" w:themeColor="text1" w:themeTint="BF"/>
          <w:kern w:val="24"/>
          <w:lang w:val="ro-RO"/>
          <w14:ligatures w14:val="none"/>
        </w:rPr>
        <w:t xml:space="preserve">sau </w:t>
      </w:r>
      <w:hyperlink r:id="rId8" w:history="1">
        <w:r w:rsidRPr="004B32F4">
          <w:rPr>
            <w:rFonts w:ascii="Times New Roman" w:eastAsia="Times New Roman" w:hAnsi="Times New Roman" w:cs="Times New Roman"/>
            <w:color w:val="404040" w:themeColor="text1" w:themeTint="BF"/>
            <w:kern w:val="24"/>
            <w:lang w:val="ro-RO"/>
            <w14:ligatures w14:val="none"/>
          </w:rPr>
          <w:t>epilepsia</w:t>
        </w:r>
      </w:hyperlink>
      <w:r w:rsidRPr="004B32F4">
        <w:rPr>
          <w:rFonts w:ascii="Times New Roman" w:eastAsia="Times New Roman" w:hAnsi="Times New Roman" w:cs="Times New Roman"/>
          <w:color w:val="404040" w:themeColor="text1" w:themeTint="BF"/>
          <w:kern w:val="24"/>
          <w:lang w:val="ro-RO"/>
          <w14:ligatures w14:val="none"/>
        </w:rPr>
        <w:t>, sau o altă deficiență (sunt în scaun cu rotile);</w:t>
      </w:r>
    </w:p>
    <w:p w14:paraId="60C78C16" w14:textId="7791F877" w:rsidR="004B32F4" w:rsidRPr="004B32F4" w:rsidRDefault="00325D2F" w:rsidP="00325D2F">
      <w:pPr>
        <w:spacing w:after="0" w:line="288" w:lineRule="auto"/>
        <w:contextualSpacing/>
        <w:jc w:val="both"/>
        <w:rPr>
          <w:rFonts w:ascii="Times New Roman" w:eastAsia="Times New Roman" w:hAnsi="Times New Roman" w:cs="Times New Roman"/>
          <w:color w:val="90C226"/>
          <w:kern w:val="0"/>
          <w14:ligatures w14:val="none"/>
        </w:rPr>
      </w:pPr>
      <w:r>
        <w:rPr>
          <w:rFonts w:ascii="Times New Roman" w:eastAsia="Times New Roman" w:hAnsi="Times New Roman" w:cs="Times New Roman"/>
          <w:color w:val="404040" w:themeColor="text1" w:themeTint="BF"/>
          <w:kern w:val="24"/>
          <w:lang w:val="ro-RO"/>
          <w14:ligatures w14:val="none"/>
        </w:rPr>
        <w:t xml:space="preserve">- </w:t>
      </w:r>
      <w:r w:rsidR="004B32F4" w:rsidRPr="004B32F4">
        <w:rPr>
          <w:rFonts w:ascii="Times New Roman" w:eastAsia="Times New Roman" w:hAnsi="Times New Roman" w:cs="Times New Roman"/>
          <w:color w:val="404040" w:themeColor="text1" w:themeTint="BF"/>
          <w:kern w:val="24"/>
          <w:lang w:val="ro-RO"/>
          <w14:ligatures w14:val="none"/>
        </w:rPr>
        <w:t>prezența unei alte tulburări psihice, cum ar fi comportament dezordonat sau anxietate (neliniște, teamă);</w:t>
      </w:r>
    </w:p>
    <w:p w14:paraId="625622CC" w14:textId="77777777" w:rsidR="004B32F4" w:rsidRPr="004B32F4" w:rsidRDefault="004B32F4" w:rsidP="004B32F4">
      <w:pPr>
        <w:spacing w:after="0" w:line="288" w:lineRule="auto"/>
        <w:jc w:val="both"/>
        <w:rPr>
          <w:rFonts w:ascii="Times New Roman" w:eastAsia="Times New Roman" w:hAnsi="Times New Roman" w:cs="Times New Roman"/>
          <w:kern w:val="0"/>
          <w14:ligatures w14:val="none"/>
        </w:rPr>
      </w:pPr>
      <w:r w:rsidRPr="004B32F4">
        <w:rPr>
          <w:rFonts w:ascii="Times New Roman" w:eastAsia="Times New Roman" w:hAnsi="Times New Roman" w:cs="Times New Roman"/>
          <w:color w:val="404040" w:themeColor="text1" w:themeTint="BF"/>
          <w:kern w:val="24"/>
          <w:lang w:val="ro-RO"/>
          <w14:ligatures w14:val="none"/>
        </w:rPr>
        <w:t>- decesul unui membru al familiei sau prieten apropiat;</w:t>
      </w:r>
    </w:p>
    <w:p w14:paraId="1D81E126" w14:textId="77777777" w:rsidR="004B32F4" w:rsidRPr="004B32F4" w:rsidRDefault="004B32F4" w:rsidP="004B32F4">
      <w:pPr>
        <w:spacing w:after="0" w:line="288" w:lineRule="auto"/>
        <w:jc w:val="both"/>
        <w:rPr>
          <w:rFonts w:ascii="Times New Roman" w:eastAsia="Times New Roman" w:hAnsi="Times New Roman" w:cs="Times New Roman"/>
          <w:kern w:val="0"/>
          <w14:ligatures w14:val="none"/>
        </w:rPr>
      </w:pPr>
      <w:r w:rsidRPr="004B32F4">
        <w:rPr>
          <w:rFonts w:ascii="Times New Roman" w:eastAsia="Times New Roman" w:hAnsi="Times New Roman" w:cs="Times New Roman"/>
          <w:color w:val="404040" w:themeColor="text1" w:themeTint="BF"/>
          <w:kern w:val="24"/>
          <w:lang w:val="ro-RO"/>
          <w14:ligatures w14:val="none"/>
        </w:rPr>
        <w:t>- abuzul fizic sau sexual;</w:t>
      </w:r>
    </w:p>
    <w:p w14:paraId="1AA73E02" w14:textId="2DC895D2" w:rsidR="004B32F4" w:rsidRPr="004B32F4" w:rsidRDefault="00325D2F" w:rsidP="00325D2F">
      <w:pPr>
        <w:spacing w:after="0" w:line="288" w:lineRule="auto"/>
        <w:contextualSpacing/>
        <w:jc w:val="both"/>
        <w:rPr>
          <w:rFonts w:ascii="Times New Roman" w:eastAsia="Times New Roman" w:hAnsi="Times New Roman" w:cs="Times New Roman"/>
          <w:color w:val="90C226"/>
          <w:kern w:val="0"/>
          <w14:ligatures w14:val="none"/>
        </w:rPr>
      </w:pPr>
      <w:r w:rsidRPr="00325D2F">
        <w:rPr>
          <w:rFonts w:ascii="Times New Roman" w:eastAsia="Times New Roman" w:hAnsi="Times New Roman" w:cs="Times New Roman"/>
          <w:color w:val="000000" w:themeColor="text1"/>
          <w:kern w:val="24"/>
          <w:lang w:val="ro-RO"/>
          <w14:ligatures w14:val="none"/>
        </w:rPr>
        <w:t xml:space="preserve">- </w:t>
      </w:r>
      <w:hyperlink r:id="rId9" w:history="1">
        <w:r w:rsidR="004B32F4" w:rsidRPr="004B32F4">
          <w:rPr>
            <w:rFonts w:ascii="Times New Roman" w:eastAsia="Times New Roman" w:hAnsi="Times New Roman" w:cs="Times New Roman"/>
            <w:color w:val="000000" w:themeColor="text1"/>
            <w:kern w:val="24"/>
            <w:lang w:val="ro-RO"/>
            <w14:ligatures w14:val="none"/>
          </w:rPr>
          <w:t>ab</w:t>
        </w:r>
      </w:hyperlink>
      <w:hyperlink r:id="rId10" w:history="1">
        <w:r w:rsidR="004B32F4" w:rsidRPr="004B32F4">
          <w:rPr>
            <w:rFonts w:ascii="Times New Roman" w:eastAsia="Times New Roman" w:hAnsi="Times New Roman" w:cs="Times New Roman"/>
            <w:color w:val="404040" w:themeColor="text1" w:themeTint="BF"/>
            <w:kern w:val="24"/>
            <w:lang w:val="ro-RO"/>
            <w14:ligatures w14:val="none"/>
          </w:rPr>
          <w:t>uzul de alcool</w:t>
        </w:r>
      </w:hyperlink>
      <w:r w:rsidR="004B32F4" w:rsidRPr="004B32F4">
        <w:rPr>
          <w:rFonts w:ascii="Times New Roman" w:eastAsia="Times New Roman" w:hAnsi="Times New Roman" w:cs="Times New Roman"/>
          <w:color w:val="404040" w:themeColor="text1" w:themeTint="BF"/>
          <w:kern w:val="24"/>
          <w:lang w:val="ro-RO"/>
          <w14:ligatures w14:val="none"/>
        </w:rPr>
        <w:t xml:space="preserve"> sau droguri.</w:t>
      </w:r>
    </w:p>
    <w:p w14:paraId="3FCD4212" w14:textId="77777777" w:rsidR="00325D2F" w:rsidRDefault="00325D2F" w:rsidP="00325D2F">
      <w:pPr>
        <w:jc w:val="both"/>
        <w:rPr>
          <w:rFonts w:ascii="Times New Roman" w:hAnsi="Times New Roman" w:cs="Times New Roman"/>
          <w:b/>
          <w:bCs/>
          <w:lang w:val="ro-RO"/>
        </w:rPr>
      </w:pPr>
    </w:p>
    <w:p w14:paraId="37061A36" w14:textId="03286592" w:rsidR="004B32F4" w:rsidRPr="004B32F4" w:rsidRDefault="004B32F4" w:rsidP="00325D2F">
      <w:pPr>
        <w:jc w:val="both"/>
        <w:rPr>
          <w:rFonts w:ascii="Times New Roman" w:hAnsi="Times New Roman" w:cs="Times New Roman"/>
          <w:b/>
          <w:bCs/>
        </w:rPr>
      </w:pPr>
      <w:r w:rsidRPr="004B32F4">
        <w:rPr>
          <w:rFonts w:ascii="Times New Roman" w:hAnsi="Times New Roman" w:cs="Times New Roman"/>
          <w:b/>
          <w:bCs/>
          <w:lang w:val="ro-RO"/>
        </w:rPr>
        <w:t xml:space="preserve">Alți factori de risc și situații care pot declanșa un episod depresiv sunt: </w:t>
      </w:r>
    </w:p>
    <w:p w14:paraId="00286243" w14:textId="77777777" w:rsidR="004B32F4" w:rsidRPr="004B32F4" w:rsidRDefault="004B32F4" w:rsidP="00325D2F">
      <w:pPr>
        <w:jc w:val="both"/>
        <w:rPr>
          <w:rFonts w:ascii="Times New Roman" w:hAnsi="Times New Roman" w:cs="Times New Roman"/>
        </w:rPr>
      </w:pPr>
      <w:r w:rsidRPr="004B32F4">
        <w:rPr>
          <w:rFonts w:ascii="Times New Roman" w:hAnsi="Times New Roman" w:cs="Times New Roman"/>
          <w:lang w:val="ro-RO"/>
        </w:rPr>
        <w:t>- fetele la începutul pubertății (pâna la pubertate fetele și băieții au același risc de a face depresie însă după pubertate și la maturitate, femeile sunt de 2 ori mai predispuse pentru a face depresie decât bărbații)</w:t>
      </w:r>
    </w:p>
    <w:p w14:paraId="284E533F" w14:textId="77777777" w:rsidR="004B32F4" w:rsidRPr="004B32F4" w:rsidRDefault="004B32F4" w:rsidP="00325D2F">
      <w:pPr>
        <w:jc w:val="both"/>
        <w:rPr>
          <w:rFonts w:ascii="Times New Roman" w:hAnsi="Times New Roman" w:cs="Times New Roman"/>
        </w:rPr>
      </w:pPr>
      <w:r w:rsidRPr="004B32F4">
        <w:rPr>
          <w:rFonts w:ascii="Times New Roman" w:hAnsi="Times New Roman" w:cs="Times New Roman"/>
          <w:lang w:val="ro-RO"/>
        </w:rPr>
        <w:t>- violența în familie</w:t>
      </w:r>
    </w:p>
    <w:p w14:paraId="5FDC667D" w14:textId="77777777" w:rsidR="004B32F4" w:rsidRPr="004B32F4" w:rsidRDefault="004B32F4" w:rsidP="00325D2F">
      <w:pPr>
        <w:jc w:val="both"/>
        <w:rPr>
          <w:rFonts w:ascii="Times New Roman" w:hAnsi="Times New Roman" w:cs="Times New Roman"/>
        </w:rPr>
      </w:pPr>
      <w:r w:rsidRPr="004B32F4">
        <w:rPr>
          <w:rFonts w:ascii="Times New Roman" w:hAnsi="Times New Roman" w:cs="Times New Roman"/>
          <w:lang w:val="ro-RO"/>
        </w:rPr>
        <w:t>- lipsa relațiilor sociale cu persoane de aceiași vârstă</w:t>
      </w:r>
    </w:p>
    <w:p w14:paraId="2554A007" w14:textId="77777777" w:rsidR="004B32F4" w:rsidRPr="004B32F4" w:rsidRDefault="004B32F4" w:rsidP="00325D2F">
      <w:pPr>
        <w:jc w:val="both"/>
        <w:rPr>
          <w:rFonts w:ascii="Times New Roman" w:hAnsi="Times New Roman" w:cs="Times New Roman"/>
        </w:rPr>
      </w:pPr>
      <w:r w:rsidRPr="004B32F4">
        <w:rPr>
          <w:rFonts w:ascii="Times New Roman" w:hAnsi="Times New Roman" w:cs="Times New Roman"/>
          <w:lang w:val="ro-RO"/>
        </w:rPr>
        <w:t xml:space="preserve"> - agresivitatea sau victima unei agresiuni, bullying</w:t>
      </w:r>
    </w:p>
    <w:p w14:paraId="3A8C057C" w14:textId="77777777" w:rsidR="004B32F4" w:rsidRPr="004B32F4" w:rsidRDefault="004B32F4" w:rsidP="00325D2F">
      <w:pPr>
        <w:jc w:val="both"/>
        <w:rPr>
          <w:rFonts w:ascii="Times New Roman" w:hAnsi="Times New Roman" w:cs="Times New Roman"/>
        </w:rPr>
      </w:pPr>
      <w:r w:rsidRPr="004B32F4">
        <w:rPr>
          <w:rFonts w:ascii="Times New Roman" w:hAnsi="Times New Roman" w:cs="Times New Roman"/>
          <w:lang w:val="ro-RO"/>
        </w:rPr>
        <w:t xml:space="preserve">- o infirmitate cauzată de un accident </w:t>
      </w:r>
    </w:p>
    <w:p w14:paraId="0245F4B8" w14:textId="77777777" w:rsidR="004B32F4" w:rsidRPr="004B32F4" w:rsidRDefault="004B32F4" w:rsidP="00325D2F">
      <w:pPr>
        <w:jc w:val="both"/>
        <w:rPr>
          <w:rFonts w:ascii="Times New Roman" w:hAnsi="Times New Roman" w:cs="Times New Roman"/>
          <w:b/>
          <w:bCs/>
        </w:rPr>
      </w:pPr>
      <w:r w:rsidRPr="004B32F4">
        <w:rPr>
          <w:rFonts w:ascii="Times New Roman" w:hAnsi="Times New Roman" w:cs="Times New Roman"/>
          <w:b/>
          <w:bCs/>
          <w:lang w:val="ro-RO"/>
        </w:rPr>
        <w:t>Depresia este generată, menținută și agravată și de modul în care gândim.</w:t>
      </w:r>
    </w:p>
    <w:p w14:paraId="6B66AE23" w14:textId="55603285" w:rsidR="004B32F4" w:rsidRPr="004B32F4" w:rsidRDefault="004B32F4" w:rsidP="00325D2F">
      <w:pPr>
        <w:rPr>
          <w:rFonts w:ascii="Times New Roman" w:hAnsi="Times New Roman" w:cs="Times New Roman"/>
          <w:b/>
          <w:bCs/>
        </w:rPr>
      </w:pPr>
      <w:r w:rsidRPr="004B32F4">
        <w:rPr>
          <w:rFonts w:ascii="Times New Roman" w:hAnsi="Times New Roman" w:cs="Times New Roman"/>
          <w:b/>
          <w:bCs/>
          <w:lang w:val="ro-RO"/>
        </w:rPr>
        <w:t xml:space="preserve">Distorsiunile cognitive </w:t>
      </w:r>
      <w:r w:rsidRPr="004B32F4">
        <w:rPr>
          <w:rFonts w:ascii="Times New Roman" w:hAnsi="Times New Roman" w:cs="Times New Roman"/>
          <w:lang w:val="ro-RO"/>
        </w:rPr>
        <w:t xml:space="preserve">se caracterizează prin moduri de gândire și </w:t>
      </w:r>
      <w:r w:rsidRPr="004B32F4">
        <w:rPr>
          <w:rFonts w:ascii="Times New Roman" w:hAnsi="Times New Roman" w:cs="Times New Roman"/>
          <w:u w:val="single"/>
          <w:lang w:val="ro-RO"/>
        </w:rPr>
        <w:t xml:space="preserve">credințe </w:t>
      </w:r>
      <w:r w:rsidR="00325D2F" w:rsidRPr="00325D2F">
        <w:rPr>
          <w:rFonts w:ascii="Times New Roman" w:hAnsi="Times New Roman" w:cs="Times New Roman"/>
        </w:rPr>
        <w:t xml:space="preserve"> </w:t>
      </w:r>
      <w:r w:rsidRPr="004B32F4">
        <w:rPr>
          <w:rFonts w:ascii="Times New Roman" w:hAnsi="Times New Roman" w:cs="Times New Roman"/>
          <w:u w:val="single"/>
          <w:lang w:val="ro-RO"/>
        </w:rPr>
        <w:t xml:space="preserve">iraționale </w:t>
      </w:r>
      <w:r w:rsidRPr="004B32F4">
        <w:rPr>
          <w:rFonts w:ascii="Times New Roman" w:hAnsi="Times New Roman" w:cs="Times New Roman"/>
          <w:lang w:val="ro-RO"/>
        </w:rPr>
        <w:t xml:space="preserve">care </w:t>
      </w:r>
      <w:r w:rsidR="00325D2F" w:rsidRPr="00325D2F">
        <w:rPr>
          <w:rFonts w:ascii="Times New Roman" w:hAnsi="Times New Roman" w:cs="Times New Roman"/>
          <w:lang w:val="ro-RO"/>
        </w:rPr>
        <w:t xml:space="preserve"> </w:t>
      </w:r>
      <w:r w:rsidRPr="004B32F4">
        <w:rPr>
          <w:rFonts w:ascii="Times New Roman" w:hAnsi="Times New Roman" w:cs="Times New Roman"/>
          <w:lang w:val="ro-RO"/>
        </w:rPr>
        <w:t xml:space="preserve">distorsionează modul cum o persoană percepe realitatea, de obicei în </w:t>
      </w:r>
      <w:r w:rsidR="00325D2F" w:rsidRPr="00325D2F">
        <w:rPr>
          <w:rFonts w:ascii="Times New Roman" w:hAnsi="Times New Roman" w:cs="Times New Roman"/>
        </w:rPr>
        <w:t xml:space="preserve"> </w:t>
      </w:r>
      <w:r w:rsidRPr="004B32F4">
        <w:rPr>
          <w:rFonts w:ascii="Times New Roman" w:hAnsi="Times New Roman" w:cs="Times New Roman"/>
          <w:lang w:val="ro-RO"/>
        </w:rPr>
        <w:t>moduri negative.</w:t>
      </w:r>
      <w:r w:rsidRPr="004B32F4">
        <w:rPr>
          <w:rFonts w:ascii="Times New Roman" w:hAnsi="Times New Roman" w:cs="Times New Roman"/>
          <w:b/>
          <w:bCs/>
          <w:lang w:val="ro-RO"/>
        </w:rPr>
        <w:t xml:space="preserve">  </w:t>
      </w:r>
    </w:p>
    <w:p w14:paraId="22D4B105" w14:textId="7089AA6E" w:rsidR="004B32F4" w:rsidRDefault="004B32F4" w:rsidP="00325D2F">
      <w:pPr>
        <w:jc w:val="both"/>
        <w:rPr>
          <w:rFonts w:ascii="Times New Roman" w:hAnsi="Times New Roman" w:cs="Times New Roman"/>
          <w:lang w:val="ro-RO"/>
        </w:rPr>
      </w:pPr>
      <w:r w:rsidRPr="004B32F4">
        <w:rPr>
          <w:rFonts w:ascii="Times New Roman" w:hAnsi="Times New Roman" w:cs="Times New Roman"/>
          <w:lang w:val="ro-RO"/>
        </w:rPr>
        <w:t>Multe dintre aceste procese de distorsionare a</w:t>
      </w:r>
      <w:r w:rsidR="0048671B">
        <w:rPr>
          <w:rFonts w:ascii="Times New Roman" w:hAnsi="Times New Roman" w:cs="Times New Roman"/>
          <w:lang w:val="ro-RO"/>
        </w:rPr>
        <w:t xml:space="preserve"> </w:t>
      </w:r>
      <w:r w:rsidRPr="004B32F4">
        <w:rPr>
          <w:rFonts w:ascii="Times New Roman" w:hAnsi="Times New Roman" w:cs="Times New Roman"/>
          <w:lang w:val="ro-RO"/>
        </w:rPr>
        <w:t>realității se produc la nivel inconștient.</w:t>
      </w:r>
      <w:r w:rsidR="00325D2F">
        <w:rPr>
          <w:rFonts w:ascii="Times New Roman" w:hAnsi="Times New Roman" w:cs="Times New Roman"/>
        </w:rPr>
        <w:t xml:space="preserve"> </w:t>
      </w:r>
      <w:r w:rsidRPr="004B32F4">
        <w:rPr>
          <w:rFonts w:ascii="Times New Roman" w:hAnsi="Times New Roman" w:cs="Times New Roman"/>
          <w:lang w:val="ro-RO"/>
        </w:rPr>
        <w:t xml:space="preserve">Sunt obiceiuri  pe care nu  realizăm că le avem și  nici nu conștientizăm că e în puterea noastră să le schimbăm. Mulți oameni  devin adulți crezând că lucrurile sunt pur și </w:t>
      </w:r>
      <w:r w:rsidR="00325D2F" w:rsidRPr="00325D2F">
        <w:rPr>
          <w:rFonts w:ascii="Times New Roman" w:hAnsi="Times New Roman" w:cs="Times New Roman"/>
        </w:rPr>
        <w:t xml:space="preserve"> </w:t>
      </w:r>
      <w:r w:rsidRPr="004B32F4">
        <w:rPr>
          <w:rFonts w:ascii="Times New Roman" w:hAnsi="Times New Roman" w:cs="Times New Roman"/>
          <w:lang w:val="ro-RO"/>
        </w:rPr>
        <w:t xml:space="preserve">simplu așa. Distorsiunile </w:t>
      </w:r>
      <w:r w:rsidRPr="004B32F4">
        <w:rPr>
          <w:rFonts w:ascii="Times New Roman" w:hAnsi="Times New Roman" w:cs="Times New Roman"/>
          <w:lang w:val="ro-RO"/>
        </w:rPr>
        <w:lastRenderedPageBreak/>
        <w:t xml:space="preserve">cognitive ne pot afecta în  mod  serios viața și relațiile cu </w:t>
      </w:r>
      <w:r w:rsidR="00325D2F" w:rsidRPr="00325D2F">
        <w:rPr>
          <w:rFonts w:ascii="Times New Roman" w:hAnsi="Times New Roman" w:cs="Times New Roman"/>
        </w:rPr>
        <w:t xml:space="preserve"> </w:t>
      </w:r>
      <w:r w:rsidRPr="004B32F4">
        <w:rPr>
          <w:rFonts w:ascii="Times New Roman" w:hAnsi="Times New Roman" w:cs="Times New Roman"/>
          <w:lang w:val="ro-RO"/>
        </w:rPr>
        <w:t xml:space="preserve">ceilalți, întreținând stări depresive și anxietate. </w:t>
      </w:r>
    </w:p>
    <w:p w14:paraId="78C74BAA" w14:textId="1F253DFA" w:rsidR="00325D2F" w:rsidRPr="004B32F4" w:rsidRDefault="00325D2F" w:rsidP="00325D2F">
      <w:pPr>
        <w:jc w:val="both"/>
        <w:rPr>
          <w:rFonts w:ascii="Times New Roman" w:hAnsi="Times New Roman" w:cs="Times New Roman"/>
          <w:b/>
          <w:bCs/>
        </w:rPr>
      </w:pPr>
      <w:r w:rsidRPr="00325D2F">
        <w:rPr>
          <w:rFonts w:ascii="Times New Roman" w:hAnsi="Times New Roman" w:cs="Times New Roman"/>
          <w:b/>
          <w:bCs/>
          <w:lang w:val="ro-RO"/>
        </w:rPr>
        <w:t>Exemple de distorsiuni cognitive:</w:t>
      </w:r>
    </w:p>
    <w:p w14:paraId="2AB4E80C" w14:textId="77777777" w:rsidR="004B32F4" w:rsidRPr="004B32F4" w:rsidRDefault="004B32F4" w:rsidP="00325D2F">
      <w:pPr>
        <w:jc w:val="both"/>
        <w:rPr>
          <w:rFonts w:ascii="Times New Roman" w:hAnsi="Times New Roman" w:cs="Times New Roman"/>
        </w:rPr>
      </w:pPr>
      <w:r w:rsidRPr="004B32F4">
        <w:rPr>
          <w:rFonts w:ascii="Times New Roman" w:hAnsi="Times New Roman" w:cs="Times New Roman"/>
          <w:b/>
          <w:bCs/>
          <w:lang w:val="ro-RO"/>
        </w:rPr>
        <w:t xml:space="preserve">1. Cititul gândurilor: </w:t>
      </w:r>
      <w:r w:rsidRPr="004B32F4">
        <w:rPr>
          <w:rFonts w:ascii="Times New Roman" w:hAnsi="Times New Roman" w:cs="Times New Roman"/>
          <w:lang w:val="ro-RO"/>
        </w:rPr>
        <w:t xml:space="preserve">presupuneți că știți ce gândesc oamenii fără a avea suficiente dovezi în ceea ce privește gândurile lor. </w:t>
      </w:r>
      <w:r w:rsidRPr="004B32F4">
        <w:rPr>
          <w:rFonts w:ascii="Times New Roman" w:hAnsi="Times New Roman" w:cs="Times New Roman"/>
        </w:rPr>
        <w:t>D</w:t>
      </w:r>
      <w:r w:rsidRPr="004B32F4">
        <w:rPr>
          <w:rFonts w:ascii="Times New Roman" w:hAnsi="Times New Roman" w:cs="Times New Roman"/>
          <w:lang w:val="ro-RO"/>
        </w:rPr>
        <w:t>e exemplu: „el crede că sunt un ratat.”</w:t>
      </w:r>
    </w:p>
    <w:p w14:paraId="7936D29F" w14:textId="77777777" w:rsidR="004B32F4" w:rsidRPr="004B32F4" w:rsidRDefault="004B32F4" w:rsidP="00325D2F">
      <w:pPr>
        <w:jc w:val="both"/>
        <w:rPr>
          <w:rFonts w:ascii="Times New Roman" w:hAnsi="Times New Roman" w:cs="Times New Roman"/>
        </w:rPr>
      </w:pPr>
      <w:r w:rsidRPr="004B32F4">
        <w:rPr>
          <w:rFonts w:ascii="Times New Roman" w:hAnsi="Times New Roman" w:cs="Times New Roman"/>
          <w:b/>
          <w:bCs/>
          <w:lang w:val="ro-RO"/>
        </w:rPr>
        <w:t xml:space="preserve">2. Prezicerea viitorului: </w:t>
      </w:r>
      <w:r w:rsidRPr="004B32F4">
        <w:rPr>
          <w:rFonts w:ascii="Times New Roman" w:hAnsi="Times New Roman" w:cs="Times New Roman"/>
          <w:lang w:val="ro-RO"/>
        </w:rPr>
        <w:t xml:space="preserve">preziceți ce urmează să se întâmple – că lucrurile se vor înrăutăți sau că urmează un pericol iminent. </w:t>
      </w:r>
      <w:r w:rsidRPr="004B32F4">
        <w:rPr>
          <w:rFonts w:ascii="Times New Roman" w:hAnsi="Times New Roman" w:cs="Times New Roman"/>
        </w:rPr>
        <w:t>D</w:t>
      </w:r>
      <w:r w:rsidRPr="004B32F4">
        <w:rPr>
          <w:rFonts w:ascii="Times New Roman" w:hAnsi="Times New Roman" w:cs="Times New Roman"/>
          <w:lang w:val="ro-RO"/>
        </w:rPr>
        <w:t>e exemplu: „o să pic examenul” sau „nu o să obțin slujba.”</w:t>
      </w:r>
    </w:p>
    <w:p w14:paraId="473B1BCA" w14:textId="77777777" w:rsidR="004B32F4" w:rsidRPr="004B32F4" w:rsidRDefault="004B32F4" w:rsidP="00325D2F">
      <w:pPr>
        <w:jc w:val="both"/>
        <w:rPr>
          <w:rFonts w:ascii="Times New Roman" w:hAnsi="Times New Roman" w:cs="Times New Roman"/>
        </w:rPr>
      </w:pPr>
      <w:r w:rsidRPr="004B32F4">
        <w:rPr>
          <w:rFonts w:ascii="Times New Roman" w:hAnsi="Times New Roman" w:cs="Times New Roman"/>
          <w:b/>
          <w:bCs/>
          <w:lang w:val="ro-RO"/>
        </w:rPr>
        <w:t xml:space="preserve">3.Gândirea catastrofică: </w:t>
      </w:r>
      <w:r w:rsidRPr="004B32F4">
        <w:rPr>
          <w:rFonts w:ascii="Times New Roman" w:hAnsi="Times New Roman" w:cs="Times New Roman"/>
          <w:lang w:val="ro-RO"/>
        </w:rPr>
        <w:t xml:space="preserve">credeți că ceea ce s-a întâmplat deja sau ce urmează să se întâmple este atât de groaznic și de greu de suportat încât nu veți putea trece rezista. De exemplu: „ar fi îngrozitor dacă aș da greș.” </w:t>
      </w:r>
    </w:p>
    <w:p w14:paraId="41A6024E" w14:textId="77777777" w:rsidR="004B32F4" w:rsidRPr="004B32F4" w:rsidRDefault="004B32F4" w:rsidP="00325D2F">
      <w:pPr>
        <w:jc w:val="both"/>
        <w:rPr>
          <w:rFonts w:ascii="Times New Roman" w:hAnsi="Times New Roman" w:cs="Times New Roman"/>
          <w:b/>
          <w:bCs/>
        </w:rPr>
      </w:pPr>
      <w:r w:rsidRPr="004B32F4">
        <w:rPr>
          <w:rFonts w:ascii="Times New Roman" w:hAnsi="Times New Roman" w:cs="Times New Roman"/>
          <w:b/>
          <w:bCs/>
          <w:lang w:val="ro-RO"/>
        </w:rPr>
        <w:t xml:space="preserve">4.Etichetarea: </w:t>
      </w:r>
      <w:r w:rsidRPr="004B32F4">
        <w:rPr>
          <w:rFonts w:ascii="Times New Roman" w:hAnsi="Times New Roman" w:cs="Times New Roman"/>
          <w:lang w:val="ro-RO"/>
        </w:rPr>
        <w:t xml:space="preserve">atribuiți trăsături negative generale propriei persoane și altora. </w:t>
      </w:r>
      <w:r w:rsidRPr="004B32F4">
        <w:rPr>
          <w:rFonts w:ascii="Times New Roman" w:hAnsi="Times New Roman" w:cs="Times New Roman"/>
        </w:rPr>
        <w:t>D</w:t>
      </w:r>
      <w:r w:rsidRPr="004B32F4">
        <w:rPr>
          <w:rFonts w:ascii="Times New Roman" w:hAnsi="Times New Roman" w:cs="Times New Roman"/>
          <w:lang w:val="ro-RO"/>
        </w:rPr>
        <w:t>e exemplu: „sunt indezirabil” sau „e un ticălos.”</w:t>
      </w:r>
    </w:p>
    <w:p w14:paraId="18B32FB9" w14:textId="77777777" w:rsidR="004B32F4" w:rsidRPr="004B32F4" w:rsidRDefault="004B32F4" w:rsidP="00325D2F">
      <w:pPr>
        <w:jc w:val="both"/>
        <w:rPr>
          <w:rFonts w:ascii="Times New Roman" w:hAnsi="Times New Roman" w:cs="Times New Roman"/>
        </w:rPr>
      </w:pPr>
      <w:r w:rsidRPr="004B32F4">
        <w:rPr>
          <w:rFonts w:ascii="Times New Roman" w:hAnsi="Times New Roman" w:cs="Times New Roman"/>
          <w:b/>
          <w:bCs/>
          <w:lang w:val="ro-RO"/>
        </w:rPr>
        <w:t>5. Desconsiderarea aspectelor pozitive</w:t>
      </w:r>
      <w:r w:rsidRPr="004B32F4">
        <w:rPr>
          <w:rFonts w:ascii="Times New Roman" w:hAnsi="Times New Roman" w:cs="Times New Roman"/>
          <w:lang w:val="ro-RO"/>
        </w:rPr>
        <w:t>: susțineți că propriile reușite și cele ale celorlalți sunt neînsemnate. De exemplu: „asta trebuie să facă nevestele – așa că nu contează când e drăguță cu mine” sau „aceste succese au fost ușoare, așadar nu contează.”</w:t>
      </w:r>
    </w:p>
    <w:p w14:paraId="034AAB13" w14:textId="77777777" w:rsidR="004B32F4" w:rsidRPr="004B32F4" w:rsidRDefault="004B32F4" w:rsidP="00325D2F">
      <w:pPr>
        <w:jc w:val="both"/>
        <w:rPr>
          <w:rFonts w:ascii="Times New Roman" w:hAnsi="Times New Roman" w:cs="Times New Roman"/>
        </w:rPr>
      </w:pPr>
      <w:r w:rsidRPr="004B32F4">
        <w:rPr>
          <w:rFonts w:ascii="Times New Roman" w:hAnsi="Times New Roman" w:cs="Times New Roman"/>
          <w:b/>
          <w:bCs/>
          <w:lang w:val="ro-RO"/>
        </w:rPr>
        <w:t xml:space="preserve">6. Filtrul negativ: </w:t>
      </w:r>
      <w:r w:rsidRPr="004B32F4">
        <w:rPr>
          <w:rFonts w:ascii="Times New Roman" w:hAnsi="Times New Roman" w:cs="Times New Roman"/>
          <w:lang w:val="ro-RO"/>
        </w:rPr>
        <w:t>vă concentrați aproape exclusiv asupra aspectelor negative și rareori observați aspectele pozitive. De exemplu: „uite câți oameni nu mă plac.”</w:t>
      </w:r>
    </w:p>
    <w:p w14:paraId="62919918" w14:textId="77777777" w:rsidR="004B32F4" w:rsidRPr="004B32F4" w:rsidRDefault="004B32F4" w:rsidP="00325D2F">
      <w:pPr>
        <w:jc w:val="both"/>
        <w:rPr>
          <w:rFonts w:ascii="Times New Roman" w:hAnsi="Times New Roman" w:cs="Times New Roman"/>
          <w:b/>
          <w:bCs/>
        </w:rPr>
      </w:pPr>
      <w:r w:rsidRPr="004B32F4">
        <w:rPr>
          <w:rFonts w:ascii="Times New Roman" w:hAnsi="Times New Roman" w:cs="Times New Roman"/>
          <w:b/>
          <w:bCs/>
          <w:lang w:val="ro-RO"/>
        </w:rPr>
        <w:t xml:space="preserve">7. Suprageneralizarea: </w:t>
      </w:r>
      <w:r w:rsidRPr="004B32F4">
        <w:rPr>
          <w:rFonts w:ascii="Times New Roman" w:hAnsi="Times New Roman" w:cs="Times New Roman"/>
          <w:lang w:val="ro-RO"/>
        </w:rPr>
        <w:t>percepeți un tipar global de aspecte negative pornind de la un singur incident. De exemplu: „asta mi se întâmplă mie de obicei. se pare că nu-mi iese nimic.”</w:t>
      </w:r>
      <w:r w:rsidRPr="004B32F4">
        <w:rPr>
          <w:rFonts w:ascii="Times New Roman" w:hAnsi="Times New Roman" w:cs="Times New Roman"/>
          <w:b/>
          <w:bCs/>
          <w:lang w:val="ro-RO"/>
        </w:rPr>
        <w:t xml:space="preserve"> </w:t>
      </w:r>
    </w:p>
    <w:p w14:paraId="06AB1979" w14:textId="77777777" w:rsidR="004B32F4" w:rsidRPr="004B32F4" w:rsidRDefault="004B32F4" w:rsidP="00325D2F">
      <w:pPr>
        <w:jc w:val="both"/>
        <w:rPr>
          <w:rFonts w:ascii="Times New Roman" w:hAnsi="Times New Roman" w:cs="Times New Roman"/>
        </w:rPr>
      </w:pPr>
      <w:r w:rsidRPr="004B32F4">
        <w:rPr>
          <w:rFonts w:ascii="Times New Roman" w:hAnsi="Times New Roman" w:cs="Times New Roman"/>
          <w:b/>
          <w:bCs/>
          <w:lang w:val="ro-RO"/>
        </w:rPr>
        <w:t xml:space="preserve">8. Gândirea dihotomică: </w:t>
      </w:r>
      <w:r w:rsidRPr="004B32F4">
        <w:rPr>
          <w:rFonts w:ascii="Times New Roman" w:hAnsi="Times New Roman" w:cs="Times New Roman"/>
          <w:lang w:val="ro-RO"/>
        </w:rPr>
        <w:t>priviți evenimente sau persoane în termeni de „totul sau nimic”. De exemplu: „toată lumea mă respinge” sau „a fost o pierdere de vreme.”</w:t>
      </w:r>
    </w:p>
    <w:p w14:paraId="6CFCE2B6" w14:textId="77777777" w:rsidR="004B32F4" w:rsidRPr="004B32F4" w:rsidRDefault="004B32F4" w:rsidP="00325D2F">
      <w:pPr>
        <w:jc w:val="both"/>
        <w:rPr>
          <w:rFonts w:ascii="Times New Roman" w:hAnsi="Times New Roman" w:cs="Times New Roman"/>
          <w:b/>
          <w:bCs/>
          <w:lang w:val="ro-RO"/>
        </w:rPr>
      </w:pPr>
      <w:r w:rsidRPr="004B32F4">
        <w:rPr>
          <w:rFonts w:ascii="Times New Roman" w:hAnsi="Times New Roman" w:cs="Times New Roman"/>
          <w:b/>
          <w:bCs/>
          <w:lang w:val="ro-RO"/>
        </w:rPr>
        <w:t xml:space="preserve">9. „Trebuie să…”: </w:t>
      </w:r>
      <w:r w:rsidRPr="004B32F4">
        <w:rPr>
          <w:rFonts w:ascii="Times New Roman" w:hAnsi="Times New Roman" w:cs="Times New Roman"/>
          <w:lang w:val="ro-RO"/>
        </w:rPr>
        <w:t>interpretați situațiile prin prisma modului în care ar trebui să stea lucrurile în loc de a vă concentra asupra a ceea ce se întâmplă de fapt. De exemplu: „trebuie să mă descurc. Dacă nu mă descurc, atunci sunt un ratat.”</w:t>
      </w:r>
      <w:r w:rsidRPr="004B32F4">
        <w:rPr>
          <w:rFonts w:ascii="Times New Roman" w:hAnsi="Times New Roman" w:cs="Times New Roman"/>
          <w:b/>
          <w:bCs/>
          <w:lang w:val="ro-RO"/>
        </w:rPr>
        <w:t xml:space="preserve"> </w:t>
      </w:r>
    </w:p>
    <w:p w14:paraId="766DB50F" w14:textId="207D937F" w:rsidR="00357F0C" w:rsidRPr="00325D2F" w:rsidRDefault="004B32F4" w:rsidP="00325D2F">
      <w:pPr>
        <w:jc w:val="both"/>
        <w:rPr>
          <w:rFonts w:ascii="Times New Roman" w:hAnsi="Times New Roman" w:cs="Times New Roman"/>
          <w:b/>
          <w:bCs/>
        </w:rPr>
      </w:pPr>
      <w:r w:rsidRPr="004B32F4">
        <w:rPr>
          <w:rFonts w:ascii="Times New Roman" w:hAnsi="Times New Roman" w:cs="Times New Roman"/>
          <w:b/>
          <w:bCs/>
          <w:lang w:val="ro-RO"/>
        </w:rPr>
        <w:t xml:space="preserve">Credințele </w:t>
      </w:r>
      <w:r w:rsidRPr="004B32F4">
        <w:rPr>
          <w:rFonts w:ascii="Times New Roman" w:hAnsi="Times New Roman" w:cs="Times New Roman"/>
          <w:lang w:val="ro-RO"/>
        </w:rPr>
        <w:t>sunt convingerile unei persoane că lucrurile stau într-un fel anume, cu sau fără prezența unor evidențe care să probeze respectiva convingere și se formează atât la nivel conștient cât și inconștient.</w:t>
      </w:r>
      <w:r w:rsidR="00325D2F">
        <w:rPr>
          <w:rFonts w:ascii="Times New Roman" w:hAnsi="Times New Roman" w:cs="Times New Roman"/>
          <w:b/>
          <w:bCs/>
        </w:rPr>
        <w:t xml:space="preserve"> </w:t>
      </w:r>
      <w:r w:rsidRPr="00325D2F">
        <w:rPr>
          <w:rFonts w:ascii="Times New Roman" w:hAnsi="Times New Roman" w:cs="Times New Roman"/>
          <w:lang w:val="ro-RO"/>
        </w:rPr>
        <w:t>Credințele sunt acele convingeri pe care ni le-am însușit ca fiind adevărate încă din copilărie prin influența familiei, prietenilor, norme culturale, religioase etc</w:t>
      </w:r>
    </w:p>
    <w:p w14:paraId="6E785728" w14:textId="77777777" w:rsidR="004B32F4" w:rsidRPr="004B32F4" w:rsidRDefault="004B32F4" w:rsidP="00325D2F">
      <w:pPr>
        <w:jc w:val="both"/>
        <w:rPr>
          <w:rFonts w:ascii="Times New Roman" w:hAnsi="Times New Roman" w:cs="Times New Roman"/>
          <w:b/>
          <w:bCs/>
        </w:rPr>
      </w:pPr>
      <w:r w:rsidRPr="004B32F4">
        <w:rPr>
          <w:rFonts w:ascii="Times New Roman" w:hAnsi="Times New Roman" w:cs="Times New Roman"/>
          <w:b/>
          <w:bCs/>
          <w:lang w:val="ro-RO"/>
        </w:rPr>
        <w:t>Credințele centrale</w:t>
      </w:r>
    </w:p>
    <w:p w14:paraId="19B480C9" w14:textId="0FD29B9A" w:rsidR="004B32F4" w:rsidRPr="004B32F4" w:rsidRDefault="00325D2F" w:rsidP="00325D2F">
      <w:pPr>
        <w:tabs>
          <w:tab w:val="left" w:pos="720"/>
        </w:tabs>
        <w:jc w:val="both"/>
        <w:rPr>
          <w:rFonts w:ascii="Times New Roman" w:hAnsi="Times New Roman" w:cs="Times New Roman"/>
        </w:rPr>
      </w:pPr>
      <w:r w:rsidRPr="00325D2F">
        <w:rPr>
          <w:rFonts w:ascii="Times New Roman" w:hAnsi="Times New Roman" w:cs="Times New Roman"/>
          <w:lang w:val="ro-RO"/>
        </w:rPr>
        <w:t xml:space="preserve">a) </w:t>
      </w:r>
      <w:r w:rsidR="004B32F4" w:rsidRPr="004B32F4">
        <w:rPr>
          <w:rFonts w:ascii="Times New Roman" w:hAnsi="Times New Roman" w:cs="Times New Roman"/>
          <w:lang w:val="ro-RO"/>
        </w:rPr>
        <w:t>sunt credințele noastre de bază referitoare la felul în care ne percepem pe noi înșine, viitorul nostru, pe cei din jur, lumea și viața în general;</w:t>
      </w:r>
      <w:r w:rsidR="004B32F4" w:rsidRPr="004B32F4">
        <w:rPr>
          <w:rFonts w:ascii="Times New Roman" w:hAnsi="Times New Roman" w:cs="Times New Roman"/>
        </w:rPr>
        <w:t xml:space="preserve"> (Exemple: sunt de neiubit, nu am valoare, sunt inferior celorlalti etc)</w:t>
      </w:r>
    </w:p>
    <w:p w14:paraId="3CBD5E2F" w14:textId="6E495F1C" w:rsidR="004B32F4" w:rsidRPr="004B32F4" w:rsidRDefault="00325D2F" w:rsidP="00325D2F">
      <w:pPr>
        <w:tabs>
          <w:tab w:val="left" w:pos="720"/>
        </w:tabs>
        <w:jc w:val="both"/>
        <w:rPr>
          <w:rFonts w:ascii="Times New Roman" w:hAnsi="Times New Roman" w:cs="Times New Roman"/>
        </w:rPr>
      </w:pPr>
      <w:r w:rsidRPr="00325D2F">
        <w:rPr>
          <w:rFonts w:ascii="Times New Roman" w:hAnsi="Times New Roman" w:cs="Times New Roman"/>
          <w:lang w:val="ro-RO"/>
        </w:rPr>
        <w:lastRenderedPageBreak/>
        <w:t xml:space="preserve">b) </w:t>
      </w:r>
      <w:r w:rsidR="004B32F4" w:rsidRPr="004B32F4">
        <w:rPr>
          <w:rFonts w:ascii="Times New Roman" w:hAnsi="Times New Roman" w:cs="Times New Roman"/>
          <w:lang w:val="ro-RO"/>
        </w:rPr>
        <w:t>sunt extrem de profunde, sunt privite ca niște adevăruri absolute (chiar dacă există dovezi care le contrazic, o persoană va alege să le ignore, căutând mereu acele aspecte care să-i confirme credințele centrale);</w:t>
      </w:r>
    </w:p>
    <w:p w14:paraId="47D30FA2" w14:textId="74FECE9D" w:rsidR="004B32F4" w:rsidRPr="004B32F4" w:rsidRDefault="00325D2F" w:rsidP="00325D2F">
      <w:pPr>
        <w:tabs>
          <w:tab w:val="left" w:pos="720"/>
        </w:tabs>
        <w:jc w:val="both"/>
        <w:rPr>
          <w:rFonts w:ascii="Times New Roman" w:hAnsi="Times New Roman" w:cs="Times New Roman"/>
        </w:rPr>
      </w:pPr>
      <w:r w:rsidRPr="00325D2F">
        <w:rPr>
          <w:rFonts w:ascii="Times New Roman" w:hAnsi="Times New Roman" w:cs="Times New Roman"/>
          <w:lang w:val="ro-RO"/>
        </w:rPr>
        <w:t>c)</w:t>
      </w:r>
      <w:r w:rsidR="004B32F4" w:rsidRPr="004B32F4">
        <w:rPr>
          <w:rFonts w:ascii="Times New Roman" w:hAnsi="Times New Roman" w:cs="Times New Roman"/>
          <w:lang w:val="ro-RO"/>
        </w:rPr>
        <w:t xml:space="preserve"> sunt inflexibile, rigide și de multe ori nici măcar nu sunt conștientizate ca atare;</w:t>
      </w:r>
    </w:p>
    <w:p w14:paraId="1E384EFA" w14:textId="265CD26D" w:rsidR="004B32F4" w:rsidRPr="00325D2F" w:rsidRDefault="00325D2F" w:rsidP="00325D2F">
      <w:pPr>
        <w:tabs>
          <w:tab w:val="left" w:pos="720"/>
        </w:tabs>
        <w:jc w:val="both"/>
        <w:rPr>
          <w:rFonts w:ascii="Times New Roman" w:hAnsi="Times New Roman" w:cs="Times New Roman"/>
        </w:rPr>
      </w:pPr>
      <w:r w:rsidRPr="00325D2F">
        <w:rPr>
          <w:rFonts w:ascii="Times New Roman" w:hAnsi="Times New Roman" w:cs="Times New Roman"/>
          <w:lang w:val="ro-RO"/>
        </w:rPr>
        <w:t>d)</w:t>
      </w:r>
      <w:r w:rsidR="004B32F4" w:rsidRPr="00325D2F">
        <w:rPr>
          <w:rFonts w:ascii="Times New Roman" w:hAnsi="Times New Roman" w:cs="Times New Roman"/>
          <w:lang w:val="ro-RO"/>
        </w:rPr>
        <w:t>se formează în copilărie ca urmare a experiențelor noastre de viață, a evenimentelor semnificative, a felului în care suntem tratați, a felului în care ceilalți se comportă (în special părinții sau cei care ne îngrijesc), a sfaturilor, îndemnurilor, „avertizărilor” pe care le primim când suntem în creștere;</w:t>
      </w:r>
    </w:p>
    <w:p w14:paraId="713A9234" w14:textId="19584081" w:rsidR="004B32F4" w:rsidRPr="004B32F4" w:rsidRDefault="00325D2F" w:rsidP="00325D2F">
      <w:pPr>
        <w:tabs>
          <w:tab w:val="left" w:pos="720"/>
        </w:tabs>
        <w:jc w:val="both"/>
        <w:rPr>
          <w:rFonts w:ascii="Times New Roman" w:hAnsi="Times New Roman" w:cs="Times New Roman"/>
        </w:rPr>
      </w:pPr>
      <w:r w:rsidRPr="00325D2F">
        <w:rPr>
          <w:rFonts w:ascii="Times New Roman" w:hAnsi="Times New Roman" w:cs="Times New Roman"/>
          <w:lang w:val="ro-RO"/>
        </w:rPr>
        <w:t>e)</w:t>
      </w:r>
      <w:r w:rsidR="004B32F4" w:rsidRPr="004B32F4">
        <w:rPr>
          <w:rFonts w:ascii="Times New Roman" w:hAnsi="Times New Roman" w:cs="Times New Roman"/>
          <w:lang w:val="ro-RO"/>
        </w:rPr>
        <w:t>sunt extrem de importante deoarece de multe ori acționează asupra noastră fără ca măcar  să ne dăm seama, ele „decid” cât de valoroși, competenți sau puternici ne percepem a fi, ele ne influențează stima de sine și cât de mult ne acceptăm și ne iubim pe noi înșine.</w:t>
      </w:r>
    </w:p>
    <w:p w14:paraId="02F84AF8" w14:textId="091D0DBD" w:rsidR="004B32F4" w:rsidRPr="004B32F4" w:rsidRDefault="00325D2F" w:rsidP="00325D2F">
      <w:pPr>
        <w:jc w:val="both"/>
        <w:rPr>
          <w:rFonts w:ascii="Times New Roman" w:hAnsi="Times New Roman" w:cs="Times New Roman"/>
        </w:rPr>
      </w:pPr>
      <w:r w:rsidRPr="00325D2F">
        <w:rPr>
          <w:rFonts w:ascii="Times New Roman" w:hAnsi="Times New Roman" w:cs="Times New Roman"/>
          <w:lang w:val="ro-RO"/>
        </w:rPr>
        <w:t>f)</w:t>
      </w:r>
      <w:r w:rsidR="004B32F4" w:rsidRPr="004B32F4">
        <w:rPr>
          <w:rFonts w:ascii="Times New Roman" w:hAnsi="Times New Roman" w:cs="Times New Roman"/>
          <w:lang w:val="ro-RO"/>
        </w:rPr>
        <w:t xml:space="preserve">Credințele centrale negative, de cele mai multe ori neadevărate, ne influențează extrem de mult gradul de mulțumire de sine, bunăstarea personală, succesul, capacitatea de a ne atinge obiectivele și visurile. </w:t>
      </w:r>
    </w:p>
    <w:p w14:paraId="0A60D048" w14:textId="603C513E" w:rsidR="004B32F4" w:rsidRPr="004B32F4" w:rsidRDefault="00325D2F" w:rsidP="00325D2F">
      <w:pPr>
        <w:jc w:val="both"/>
        <w:rPr>
          <w:rFonts w:ascii="Times New Roman" w:hAnsi="Times New Roman" w:cs="Times New Roman"/>
        </w:rPr>
      </w:pPr>
      <w:r w:rsidRPr="00325D2F">
        <w:rPr>
          <w:rFonts w:ascii="Times New Roman" w:hAnsi="Times New Roman" w:cs="Times New Roman"/>
          <w:lang w:val="ro-RO"/>
        </w:rPr>
        <w:t>g)</w:t>
      </w:r>
      <w:r w:rsidR="004B32F4" w:rsidRPr="004B32F4">
        <w:rPr>
          <w:rFonts w:ascii="Times New Roman" w:hAnsi="Times New Roman" w:cs="Times New Roman"/>
          <w:lang w:val="ro-RO"/>
        </w:rPr>
        <w:t>Noi percepem lumea în mod subiectiv, iar percepția noastră e trecută printr-o serie de filtre cognitive și emoționale ale minții noastre.</w:t>
      </w:r>
    </w:p>
    <w:p w14:paraId="3F2318E0" w14:textId="0BBD3C02" w:rsidR="004B32F4" w:rsidRPr="004B32F4" w:rsidRDefault="00325D2F" w:rsidP="00325D2F">
      <w:pPr>
        <w:jc w:val="both"/>
        <w:rPr>
          <w:rFonts w:ascii="Times New Roman" w:hAnsi="Times New Roman" w:cs="Times New Roman"/>
        </w:rPr>
      </w:pPr>
      <w:r>
        <w:rPr>
          <w:rFonts w:ascii="Times New Roman" w:hAnsi="Times New Roman" w:cs="Times New Roman"/>
          <w:lang w:val="ro-RO"/>
        </w:rPr>
        <w:t>h)</w:t>
      </w:r>
      <w:r w:rsidR="004B32F4" w:rsidRPr="004B32F4">
        <w:rPr>
          <w:rFonts w:ascii="Times New Roman" w:hAnsi="Times New Roman" w:cs="Times New Roman"/>
          <w:lang w:val="ro-RO"/>
        </w:rPr>
        <w:t>Distorsionarea realității poate fi făcută în legătură cu fapte, evenimente, emoții, oameni din trecut sau din viitor atunci când nu vedem cu acuratețe (cu exactitate) o relație, o persoană, o situație ș.a.m.d.</w:t>
      </w:r>
    </w:p>
    <w:p w14:paraId="0E84467C" w14:textId="0D3ABDBD" w:rsidR="004B32F4" w:rsidRPr="004B32F4" w:rsidRDefault="00325D2F" w:rsidP="00325D2F">
      <w:pPr>
        <w:jc w:val="both"/>
        <w:rPr>
          <w:rFonts w:ascii="Times New Roman" w:hAnsi="Times New Roman" w:cs="Times New Roman"/>
        </w:rPr>
      </w:pPr>
      <w:r>
        <w:rPr>
          <w:rFonts w:ascii="Times New Roman" w:hAnsi="Times New Roman" w:cs="Times New Roman"/>
          <w:lang w:val="ro-RO"/>
        </w:rPr>
        <w:t>i)</w:t>
      </w:r>
      <w:r w:rsidR="004B32F4" w:rsidRPr="004B32F4">
        <w:rPr>
          <w:rFonts w:ascii="Times New Roman" w:hAnsi="Times New Roman" w:cs="Times New Roman"/>
          <w:lang w:val="ro-RO"/>
        </w:rPr>
        <w:t xml:space="preserve">În funcție de cât de obiectivă este percepută realitatea înconjurătoare, credințele pot fi raționale sau iraționale (realitatea este distorsionată). </w:t>
      </w:r>
    </w:p>
    <w:p w14:paraId="0390B148" w14:textId="77777777" w:rsidR="004B32F4" w:rsidRPr="004B32F4" w:rsidRDefault="004B32F4" w:rsidP="00325D2F">
      <w:pPr>
        <w:jc w:val="both"/>
        <w:rPr>
          <w:rFonts w:ascii="Times New Roman" w:hAnsi="Times New Roman" w:cs="Times New Roman"/>
          <w:i/>
          <w:iCs/>
        </w:rPr>
      </w:pPr>
      <w:r w:rsidRPr="004B32F4">
        <w:rPr>
          <w:rFonts w:ascii="Times New Roman" w:hAnsi="Times New Roman" w:cs="Times New Roman"/>
          <w:i/>
          <w:iCs/>
          <w:lang w:val="ro-RO"/>
        </w:rPr>
        <w:t>Exemple de credințe iraționale:</w:t>
      </w:r>
    </w:p>
    <w:p w14:paraId="60EDCD67" w14:textId="77777777" w:rsidR="004B32F4" w:rsidRPr="004B32F4" w:rsidRDefault="004B32F4" w:rsidP="00325D2F">
      <w:pPr>
        <w:jc w:val="both"/>
        <w:rPr>
          <w:rFonts w:ascii="Times New Roman" w:hAnsi="Times New Roman" w:cs="Times New Roman"/>
        </w:rPr>
      </w:pPr>
      <w:r w:rsidRPr="004B32F4">
        <w:rPr>
          <w:rFonts w:ascii="Times New Roman" w:hAnsi="Times New Roman" w:cs="Times New Roman"/>
          <w:lang w:val="ro-RO"/>
        </w:rPr>
        <w:t>Etichetarea negativă a propriei persoane (”părere proastă despre propria persoană”), pretenția ca în viață lucrurile trebuie să se întâmple fix cum dorești tu, viața trebuie să fie palpitantă și plăcută (altfel este insuportabil), persoanele din jur trebuie să fie mereu de acord cu ceea ce faci sau gândești sau gândirea magică (evenimentele pot fi influențate de gândurile tale).</w:t>
      </w:r>
    </w:p>
    <w:p w14:paraId="1B56E451" w14:textId="4B8A853E" w:rsidR="00526DF8" w:rsidRDefault="00526DF8" w:rsidP="00325D2F">
      <w:pPr>
        <w:jc w:val="both"/>
        <w:rPr>
          <w:rFonts w:ascii="Times New Roman" w:hAnsi="Times New Roman" w:cs="Times New Roman"/>
          <w:b/>
          <w:bCs/>
          <w:lang w:val="ro-RO"/>
        </w:rPr>
      </w:pPr>
      <w:r>
        <w:rPr>
          <w:rFonts w:ascii="Times New Roman" w:hAnsi="Times New Roman" w:cs="Times New Roman"/>
          <w:b/>
          <w:bCs/>
          <w:lang w:val="ro-RO"/>
        </w:rPr>
        <w:t>Cum acordăm suport când o persoană are depresie</w:t>
      </w:r>
    </w:p>
    <w:p w14:paraId="32C5D19D" w14:textId="66019759" w:rsidR="004B32F4" w:rsidRPr="004B32F4" w:rsidRDefault="004B32F4" w:rsidP="00325D2F">
      <w:pPr>
        <w:jc w:val="both"/>
        <w:rPr>
          <w:rFonts w:ascii="Times New Roman" w:hAnsi="Times New Roman" w:cs="Times New Roman"/>
        </w:rPr>
      </w:pPr>
      <w:r w:rsidRPr="004B32F4">
        <w:rPr>
          <w:rFonts w:ascii="Times New Roman" w:hAnsi="Times New Roman" w:cs="Times New Roman"/>
          <w:lang w:val="ro-RO"/>
        </w:rPr>
        <w:t>1</w:t>
      </w:r>
      <w:r w:rsidRPr="004B32F4">
        <w:rPr>
          <w:rFonts w:ascii="Times New Roman" w:hAnsi="Times New Roman" w:cs="Times New Roman"/>
          <w:lang w:val="pt-BR"/>
        </w:rPr>
        <w:t xml:space="preserve">. </w:t>
      </w:r>
      <w:r w:rsidRPr="004B32F4">
        <w:rPr>
          <w:rFonts w:ascii="Times New Roman" w:hAnsi="Times New Roman" w:cs="Times New Roman"/>
          <w:lang w:val="ro-RO"/>
        </w:rPr>
        <w:t xml:space="preserve">Prin </w:t>
      </w:r>
      <w:r w:rsidR="00526DF8">
        <w:rPr>
          <w:rFonts w:ascii="Times New Roman" w:hAnsi="Times New Roman" w:cs="Times New Roman"/>
          <w:lang w:val="ro-RO"/>
        </w:rPr>
        <w:t xml:space="preserve">a determina persoana să apeleze </w:t>
      </w:r>
      <w:r w:rsidRPr="004B32F4">
        <w:rPr>
          <w:rFonts w:ascii="Times New Roman" w:hAnsi="Times New Roman" w:cs="Times New Roman"/>
          <w:lang w:val="ro-RO"/>
        </w:rPr>
        <w:t>la servicii de specialitate</w:t>
      </w:r>
      <w:r w:rsidRPr="004B32F4">
        <w:rPr>
          <w:rFonts w:ascii="Times New Roman" w:hAnsi="Times New Roman" w:cs="Times New Roman"/>
          <w:lang w:val="pt-BR"/>
        </w:rPr>
        <w:t>.</w:t>
      </w:r>
    </w:p>
    <w:p w14:paraId="6A0731A0" w14:textId="77777777" w:rsidR="004B32F4" w:rsidRPr="004B32F4" w:rsidRDefault="004B32F4" w:rsidP="00325D2F">
      <w:pPr>
        <w:jc w:val="both"/>
        <w:rPr>
          <w:rFonts w:ascii="Times New Roman" w:hAnsi="Times New Roman" w:cs="Times New Roman"/>
        </w:rPr>
      </w:pPr>
      <w:r w:rsidRPr="004B32F4">
        <w:rPr>
          <w:rFonts w:ascii="Times New Roman" w:hAnsi="Times New Roman" w:cs="Times New Roman"/>
          <w:lang w:val="ro-RO"/>
        </w:rPr>
        <w:t>2</w:t>
      </w:r>
      <w:r w:rsidRPr="004B32F4">
        <w:rPr>
          <w:rFonts w:ascii="Times New Roman" w:hAnsi="Times New Roman" w:cs="Times New Roman"/>
          <w:lang w:val="pt-BR"/>
        </w:rPr>
        <w:t xml:space="preserve">. </w:t>
      </w:r>
      <w:r w:rsidRPr="004B32F4">
        <w:rPr>
          <w:rFonts w:ascii="Times New Roman" w:hAnsi="Times New Roman" w:cs="Times New Roman"/>
          <w:lang w:val="ro-RO"/>
        </w:rPr>
        <w:t>Asigură persoana că ești alături de ea,</w:t>
      </w:r>
      <w:r w:rsidRPr="004B32F4">
        <w:rPr>
          <w:rFonts w:ascii="Times New Roman" w:hAnsi="Times New Roman" w:cs="Times New Roman"/>
          <w:lang w:val="pt-BR"/>
        </w:rPr>
        <w:t xml:space="preserve"> c</w:t>
      </w:r>
      <w:r w:rsidRPr="004B32F4">
        <w:rPr>
          <w:rFonts w:ascii="Times New Roman" w:hAnsi="Times New Roman" w:cs="Times New Roman"/>
          <w:lang w:val="ro-RO"/>
        </w:rPr>
        <w:t>ă</w:t>
      </w:r>
      <w:r w:rsidRPr="004B32F4">
        <w:rPr>
          <w:rFonts w:ascii="Times New Roman" w:hAnsi="Times New Roman" w:cs="Times New Roman"/>
          <w:lang w:val="pt-BR"/>
        </w:rPr>
        <w:t xml:space="preserve"> este iubit</w:t>
      </w:r>
      <w:r w:rsidRPr="004B32F4">
        <w:rPr>
          <w:rFonts w:ascii="Times New Roman" w:hAnsi="Times New Roman" w:cs="Times New Roman"/>
          <w:lang w:val="ro-RO"/>
        </w:rPr>
        <w:t>ă</w:t>
      </w:r>
      <w:r w:rsidRPr="004B32F4">
        <w:rPr>
          <w:rFonts w:ascii="Times New Roman" w:hAnsi="Times New Roman" w:cs="Times New Roman"/>
          <w:lang w:val="pt-BR"/>
        </w:rPr>
        <w:t>, c</w:t>
      </w:r>
      <w:r w:rsidRPr="004B32F4">
        <w:rPr>
          <w:rFonts w:ascii="Times New Roman" w:hAnsi="Times New Roman" w:cs="Times New Roman"/>
          <w:lang w:val="ro-RO"/>
        </w:rPr>
        <w:t>ă</w:t>
      </w:r>
      <w:r w:rsidRPr="004B32F4">
        <w:rPr>
          <w:rFonts w:ascii="Times New Roman" w:hAnsi="Times New Roman" w:cs="Times New Roman"/>
          <w:lang w:val="pt-BR"/>
        </w:rPr>
        <w:t xml:space="preserve"> merit</w:t>
      </w:r>
      <w:r w:rsidRPr="004B32F4">
        <w:rPr>
          <w:rFonts w:ascii="Times New Roman" w:hAnsi="Times New Roman" w:cs="Times New Roman"/>
          <w:lang w:val="ro-RO"/>
        </w:rPr>
        <w:t>ă</w:t>
      </w:r>
      <w:r w:rsidRPr="004B32F4">
        <w:rPr>
          <w:rFonts w:ascii="Times New Roman" w:hAnsi="Times New Roman" w:cs="Times New Roman"/>
          <w:lang w:val="pt-BR"/>
        </w:rPr>
        <w:t xml:space="preserve"> s</w:t>
      </w:r>
      <w:r w:rsidRPr="004B32F4">
        <w:rPr>
          <w:rFonts w:ascii="Times New Roman" w:hAnsi="Times New Roman" w:cs="Times New Roman"/>
          <w:lang w:val="ro-RO"/>
        </w:rPr>
        <w:t>ă</w:t>
      </w:r>
      <w:r w:rsidRPr="004B32F4">
        <w:rPr>
          <w:rFonts w:ascii="Times New Roman" w:hAnsi="Times New Roman" w:cs="Times New Roman"/>
          <w:lang w:val="pt-BR"/>
        </w:rPr>
        <w:t xml:space="preserve"> se simt</w:t>
      </w:r>
      <w:r w:rsidRPr="004B32F4">
        <w:rPr>
          <w:rFonts w:ascii="Times New Roman" w:hAnsi="Times New Roman" w:cs="Times New Roman"/>
          <w:lang w:val="ro-RO"/>
        </w:rPr>
        <w:t>ă</w:t>
      </w:r>
      <w:r w:rsidRPr="004B32F4">
        <w:rPr>
          <w:rFonts w:ascii="Times New Roman" w:hAnsi="Times New Roman" w:cs="Times New Roman"/>
          <w:lang w:val="pt-BR"/>
        </w:rPr>
        <w:t xml:space="preserve"> mai bine </w:t>
      </w:r>
      <w:r w:rsidRPr="004B32F4">
        <w:rPr>
          <w:rFonts w:ascii="Times New Roman" w:hAnsi="Times New Roman" w:cs="Times New Roman"/>
          <w:lang w:val="ro-RO"/>
        </w:rPr>
        <w:t>ș</w:t>
      </w:r>
      <w:r w:rsidRPr="004B32F4">
        <w:rPr>
          <w:rFonts w:ascii="Times New Roman" w:hAnsi="Times New Roman" w:cs="Times New Roman"/>
          <w:lang w:val="pt-BR"/>
        </w:rPr>
        <w:t>i c</w:t>
      </w:r>
      <w:r w:rsidRPr="004B32F4">
        <w:rPr>
          <w:rFonts w:ascii="Times New Roman" w:hAnsi="Times New Roman" w:cs="Times New Roman"/>
          <w:lang w:val="ro-RO"/>
        </w:rPr>
        <w:t>ă</w:t>
      </w:r>
      <w:r w:rsidRPr="004B32F4">
        <w:rPr>
          <w:rFonts w:ascii="Times New Roman" w:hAnsi="Times New Roman" w:cs="Times New Roman"/>
          <w:lang w:val="pt-BR"/>
        </w:rPr>
        <w:t xml:space="preserve"> se va sim</w:t>
      </w:r>
      <w:r w:rsidRPr="004B32F4">
        <w:rPr>
          <w:rFonts w:ascii="Times New Roman" w:hAnsi="Times New Roman" w:cs="Times New Roman"/>
          <w:lang w:val="ro-RO"/>
        </w:rPr>
        <w:t>ț</w:t>
      </w:r>
      <w:r w:rsidRPr="004B32F4">
        <w:rPr>
          <w:rFonts w:ascii="Times New Roman" w:hAnsi="Times New Roman" w:cs="Times New Roman"/>
          <w:lang w:val="pt-BR"/>
        </w:rPr>
        <w:t>i mai bine cu un tratament adecvat.</w:t>
      </w:r>
    </w:p>
    <w:p w14:paraId="3107ACCE" w14:textId="77777777" w:rsidR="004B32F4" w:rsidRPr="004B32F4" w:rsidRDefault="004B32F4" w:rsidP="00325D2F">
      <w:pPr>
        <w:jc w:val="both"/>
        <w:rPr>
          <w:rFonts w:ascii="Times New Roman" w:hAnsi="Times New Roman" w:cs="Times New Roman"/>
        </w:rPr>
      </w:pPr>
      <w:r w:rsidRPr="004B32F4">
        <w:rPr>
          <w:rFonts w:ascii="Times New Roman" w:hAnsi="Times New Roman" w:cs="Times New Roman"/>
          <w:lang w:val="ro-RO"/>
        </w:rPr>
        <w:t>3</w:t>
      </w:r>
      <w:r w:rsidRPr="004B32F4">
        <w:rPr>
          <w:rFonts w:ascii="Times New Roman" w:hAnsi="Times New Roman" w:cs="Times New Roman"/>
          <w:lang w:val="pt-BR"/>
        </w:rPr>
        <w:t>. Recomanda</w:t>
      </w:r>
      <w:r w:rsidRPr="004B32F4">
        <w:rPr>
          <w:rFonts w:ascii="Times New Roman" w:hAnsi="Times New Roman" w:cs="Times New Roman"/>
          <w:lang w:val="ro-RO"/>
        </w:rPr>
        <w:t>ț</w:t>
      </w:r>
      <w:r w:rsidRPr="004B32F4">
        <w:rPr>
          <w:rFonts w:ascii="Times New Roman" w:hAnsi="Times New Roman" w:cs="Times New Roman"/>
          <w:lang w:val="pt-BR"/>
        </w:rPr>
        <w:t>i-i surse de unde poate ob</w:t>
      </w:r>
      <w:r w:rsidRPr="004B32F4">
        <w:rPr>
          <w:rFonts w:ascii="Times New Roman" w:hAnsi="Times New Roman" w:cs="Times New Roman"/>
          <w:lang w:val="ro-RO"/>
        </w:rPr>
        <w:t>ț</w:t>
      </w:r>
      <w:r w:rsidRPr="004B32F4">
        <w:rPr>
          <w:rFonts w:ascii="Times New Roman" w:hAnsi="Times New Roman" w:cs="Times New Roman"/>
          <w:lang w:val="pt-BR"/>
        </w:rPr>
        <w:t>ine informa</w:t>
      </w:r>
      <w:r w:rsidRPr="004B32F4">
        <w:rPr>
          <w:rFonts w:ascii="Times New Roman" w:hAnsi="Times New Roman" w:cs="Times New Roman"/>
          <w:lang w:val="ro-RO"/>
        </w:rPr>
        <w:t>ți</w:t>
      </w:r>
      <w:r w:rsidRPr="004B32F4">
        <w:rPr>
          <w:rFonts w:ascii="Times New Roman" w:hAnsi="Times New Roman" w:cs="Times New Roman"/>
          <w:lang w:val="pt-BR"/>
        </w:rPr>
        <w:t>i folositoare.</w:t>
      </w:r>
    </w:p>
    <w:p w14:paraId="0E7D20F9" w14:textId="51E405C0" w:rsidR="004B32F4" w:rsidRPr="004B32F4" w:rsidRDefault="004B32F4" w:rsidP="00325D2F">
      <w:pPr>
        <w:jc w:val="both"/>
        <w:rPr>
          <w:rFonts w:ascii="Times New Roman" w:hAnsi="Times New Roman" w:cs="Times New Roman"/>
        </w:rPr>
      </w:pPr>
      <w:r w:rsidRPr="004B32F4">
        <w:rPr>
          <w:rFonts w:ascii="Times New Roman" w:hAnsi="Times New Roman" w:cs="Times New Roman"/>
          <w:lang w:val="ro-RO"/>
        </w:rPr>
        <w:t>4</w:t>
      </w:r>
      <w:r w:rsidRPr="004B32F4">
        <w:rPr>
          <w:rFonts w:ascii="Times New Roman" w:hAnsi="Times New Roman" w:cs="Times New Roman"/>
          <w:lang w:val="pt-BR"/>
        </w:rPr>
        <w:t>. Dac</w:t>
      </w:r>
      <w:r w:rsidRPr="004B32F4">
        <w:rPr>
          <w:rFonts w:ascii="Times New Roman" w:hAnsi="Times New Roman" w:cs="Times New Roman"/>
          <w:lang w:val="ro-RO"/>
        </w:rPr>
        <w:t>ă</w:t>
      </w:r>
      <w:r w:rsidRPr="004B32F4">
        <w:rPr>
          <w:rFonts w:ascii="Times New Roman" w:hAnsi="Times New Roman" w:cs="Times New Roman"/>
          <w:lang w:val="pt-BR"/>
        </w:rPr>
        <w:t xml:space="preserve"> persoana </w:t>
      </w:r>
      <w:r w:rsidRPr="004B32F4">
        <w:rPr>
          <w:rFonts w:ascii="Times New Roman" w:hAnsi="Times New Roman" w:cs="Times New Roman"/>
          <w:lang w:val="ro-RO"/>
        </w:rPr>
        <w:t xml:space="preserve">cu depresie acceptă să apeleze la servicii de specialitate sau </w:t>
      </w:r>
      <w:r w:rsidRPr="004B32F4">
        <w:rPr>
          <w:rFonts w:ascii="Times New Roman" w:hAnsi="Times New Roman" w:cs="Times New Roman"/>
          <w:lang w:val="pt-BR"/>
        </w:rPr>
        <w:t>nu este func</w:t>
      </w:r>
      <w:r w:rsidRPr="004B32F4">
        <w:rPr>
          <w:rFonts w:ascii="Times New Roman" w:hAnsi="Times New Roman" w:cs="Times New Roman"/>
          <w:lang w:val="ro-RO"/>
        </w:rPr>
        <w:t>ț</w:t>
      </w:r>
      <w:r w:rsidRPr="004B32F4">
        <w:rPr>
          <w:rFonts w:ascii="Times New Roman" w:hAnsi="Times New Roman" w:cs="Times New Roman"/>
          <w:lang w:val="pt-BR"/>
        </w:rPr>
        <w:t>ional</w:t>
      </w:r>
      <w:r w:rsidRPr="004B32F4">
        <w:rPr>
          <w:rFonts w:ascii="Times New Roman" w:hAnsi="Times New Roman" w:cs="Times New Roman"/>
          <w:lang w:val="ro-RO"/>
        </w:rPr>
        <w:t>ă</w:t>
      </w:r>
      <w:r w:rsidRPr="004B32F4">
        <w:rPr>
          <w:rFonts w:ascii="Times New Roman" w:hAnsi="Times New Roman" w:cs="Times New Roman"/>
          <w:lang w:val="pt-BR"/>
        </w:rPr>
        <w:t xml:space="preserve">, </w:t>
      </w:r>
      <w:r w:rsidRPr="004B32F4">
        <w:rPr>
          <w:rFonts w:ascii="Times New Roman" w:hAnsi="Times New Roman" w:cs="Times New Roman"/>
          <w:lang w:val="ro-RO"/>
        </w:rPr>
        <w:t>î</w:t>
      </w:r>
      <w:r w:rsidRPr="004B32F4">
        <w:rPr>
          <w:rFonts w:ascii="Times New Roman" w:hAnsi="Times New Roman" w:cs="Times New Roman"/>
          <w:lang w:val="pt-BR"/>
        </w:rPr>
        <w:t>nso</w:t>
      </w:r>
      <w:r w:rsidRPr="004B32F4">
        <w:rPr>
          <w:rFonts w:ascii="Times New Roman" w:hAnsi="Times New Roman" w:cs="Times New Roman"/>
          <w:lang w:val="ro-RO"/>
        </w:rPr>
        <w:t>ț</w:t>
      </w:r>
      <w:r w:rsidRPr="004B32F4">
        <w:rPr>
          <w:rFonts w:ascii="Times New Roman" w:hAnsi="Times New Roman" w:cs="Times New Roman"/>
          <w:lang w:val="pt-BR"/>
        </w:rPr>
        <w:t>i</w:t>
      </w:r>
      <w:r w:rsidRPr="004B32F4">
        <w:rPr>
          <w:rFonts w:ascii="Times New Roman" w:hAnsi="Times New Roman" w:cs="Times New Roman"/>
          <w:lang w:val="ro-RO"/>
        </w:rPr>
        <w:t>ț</w:t>
      </w:r>
      <w:r w:rsidRPr="004B32F4">
        <w:rPr>
          <w:rFonts w:ascii="Times New Roman" w:hAnsi="Times New Roman" w:cs="Times New Roman"/>
          <w:lang w:val="pt-BR"/>
        </w:rPr>
        <w:t>i-o la tratament p</w:t>
      </w:r>
      <w:r w:rsidRPr="004B32F4">
        <w:rPr>
          <w:rFonts w:ascii="Times New Roman" w:hAnsi="Times New Roman" w:cs="Times New Roman"/>
          <w:lang w:val="ro-RO"/>
        </w:rPr>
        <w:t>â</w:t>
      </w:r>
      <w:r w:rsidRPr="004B32F4">
        <w:rPr>
          <w:rFonts w:ascii="Times New Roman" w:hAnsi="Times New Roman" w:cs="Times New Roman"/>
          <w:lang w:val="pt-BR"/>
        </w:rPr>
        <w:t>n</w:t>
      </w:r>
      <w:r w:rsidRPr="004B32F4">
        <w:rPr>
          <w:rFonts w:ascii="Times New Roman" w:hAnsi="Times New Roman" w:cs="Times New Roman"/>
          <w:lang w:val="ro-RO"/>
        </w:rPr>
        <w:t>ă</w:t>
      </w:r>
      <w:r w:rsidRPr="004B32F4">
        <w:rPr>
          <w:rFonts w:ascii="Times New Roman" w:hAnsi="Times New Roman" w:cs="Times New Roman"/>
          <w:lang w:val="pt-BR"/>
        </w:rPr>
        <w:t xml:space="preserve"> c</w:t>
      </w:r>
      <w:r w:rsidRPr="004B32F4">
        <w:rPr>
          <w:rFonts w:ascii="Times New Roman" w:hAnsi="Times New Roman" w:cs="Times New Roman"/>
          <w:lang w:val="ro-RO"/>
        </w:rPr>
        <w:t>â</w:t>
      </w:r>
      <w:r w:rsidRPr="004B32F4">
        <w:rPr>
          <w:rFonts w:ascii="Times New Roman" w:hAnsi="Times New Roman" w:cs="Times New Roman"/>
          <w:lang w:val="pt-BR"/>
        </w:rPr>
        <w:t xml:space="preserve">nd </w:t>
      </w:r>
      <w:r w:rsidRPr="004B32F4">
        <w:rPr>
          <w:rFonts w:ascii="Times New Roman" w:hAnsi="Times New Roman" w:cs="Times New Roman"/>
          <w:lang w:val="ro-RO"/>
        </w:rPr>
        <w:t>îș</w:t>
      </w:r>
      <w:r w:rsidRPr="004B32F4">
        <w:rPr>
          <w:rFonts w:ascii="Times New Roman" w:hAnsi="Times New Roman" w:cs="Times New Roman"/>
          <w:lang w:val="pt-BR"/>
        </w:rPr>
        <w:t>i reia func</w:t>
      </w:r>
      <w:r w:rsidRPr="004B32F4">
        <w:rPr>
          <w:rFonts w:ascii="Times New Roman" w:hAnsi="Times New Roman" w:cs="Times New Roman"/>
          <w:lang w:val="ro-RO"/>
        </w:rPr>
        <w:t>ț</w:t>
      </w:r>
      <w:r w:rsidRPr="004B32F4">
        <w:rPr>
          <w:rFonts w:ascii="Times New Roman" w:hAnsi="Times New Roman" w:cs="Times New Roman"/>
          <w:lang w:val="pt-BR"/>
        </w:rPr>
        <w:t>ionalitatea</w:t>
      </w:r>
      <w:r w:rsidR="008C1665">
        <w:rPr>
          <w:rFonts w:ascii="Times New Roman" w:hAnsi="Times New Roman" w:cs="Times New Roman"/>
          <w:lang w:val="pt-BR"/>
        </w:rPr>
        <w:t>.</w:t>
      </w:r>
      <w:r w:rsidRPr="004B32F4">
        <w:rPr>
          <w:rFonts w:ascii="Times New Roman" w:hAnsi="Times New Roman" w:cs="Times New Roman"/>
          <w:lang w:val="pt-BR"/>
        </w:rPr>
        <w:t xml:space="preserve"> </w:t>
      </w:r>
    </w:p>
    <w:p w14:paraId="7166A488" w14:textId="77777777" w:rsidR="004B32F4" w:rsidRPr="004B32F4" w:rsidRDefault="004B32F4" w:rsidP="00325D2F">
      <w:pPr>
        <w:jc w:val="both"/>
        <w:rPr>
          <w:rFonts w:ascii="Times New Roman" w:hAnsi="Times New Roman" w:cs="Times New Roman"/>
        </w:rPr>
      </w:pPr>
      <w:r w:rsidRPr="004B32F4">
        <w:rPr>
          <w:rFonts w:ascii="Times New Roman" w:hAnsi="Times New Roman" w:cs="Times New Roman"/>
          <w:lang w:val="ro-RO"/>
        </w:rPr>
        <w:lastRenderedPageBreak/>
        <w:t>5</w:t>
      </w:r>
      <w:r w:rsidRPr="004B32F4">
        <w:rPr>
          <w:rFonts w:ascii="Times New Roman" w:hAnsi="Times New Roman" w:cs="Times New Roman"/>
          <w:lang w:val="pt-BR"/>
        </w:rPr>
        <w:t>. Dac</w:t>
      </w:r>
      <w:r w:rsidRPr="004B32F4">
        <w:rPr>
          <w:rFonts w:ascii="Times New Roman" w:hAnsi="Times New Roman" w:cs="Times New Roman"/>
          <w:lang w:val="ro-RO"/>
        </w:rPr>
        <w:t>ă</w:t>
      </w:r>
      <w:r w:rsidRPr="004B32F4">
        <w:rPr>
          <w:rFonts w:ascii="Times New Roman" w:hAnsi="Times New Roman" w:cs="Times New Roman"/>
          <w:lang w:val="pt-BR"/>
        </w:rPr>
        <w:t xml:space="preserve"> persoana </w:t>
      </w:r>
      <w:r w:rsidRPr="004B32F4">
        <w:rPr>
          <w:rFonts w:ascii="Times New Roman" w:hAnsi="Times New Roman" w:cs="Times New Roman"/>
          <w:lang w:val="ro-RO"/>
        </w:rPr>
        <w:t>cu depresie</w:t>
      </w:r>
      <w:r w:rsidRPr="004B32F4">
        <w:rPr>
          <w:rFonts w:ascii="Times New Roman" w:hAnsi="Times New Roman" w:cs="Times New Roman"/>
          <w:lang w:val="pt-BR"/>
        </w:rPr>
        <w:t xml:space="preserve"> este func</w:t>
      </w:r>
      <w:r w:rsidRPr="004B32F4">
        <w:rPr>
          <w:rFonts w:ascii="Times New Roman" w:hAnsi="Times New Roman" w:cs="Times New Roman"/>
          <w:lang w:val="ro-RO"/>
        </w:rPr>
        <w:t>ț</w:t>
      </w:r>
      <w:r w:rsidRPr="004B32F4">
        <w:rPr>
          <w:rFonts w:ascii="Times New Roman" w:hAnsi="Times New Roman" w:cs="Times New Roman"/>
          <w:lang w:val="pt-BR"/>
        </w:rPr>
        <w:t>ional</w:t>
      </w:r>
      <w:r w:rsidRPr="004B32F4">
        <w:rPr>
          <w:rFonts w:ascii="Times New Roman" w:hAnsi="Times New Roman" w:cs="Times New Roman"/>
          <w:lang w:val="ro-RO"/>
        </w:rPr>
        <w:t>ă</w:t>
      </w:r>
      <w:r w:rsidRPr="004B32F4">
        <w:rPr>
          <w:rFonts w:ascii="Times New Roman" w:hAnsi="Times New Roman" w:cs="Times New Roman"/>
          <w:lang w:val="pt-BR"/>
        </w:rPr>
        <w:t xml:space="preserve"> </w:t>
      </w:r>
      <w:r w:rsidRPr="004B32F4">
        <w:rPr>
          <w:rFonts w:ascii="Times New Roman" w:hAnsi="Times New Roman" w:cs="Times New Roman"/>
          <w:lang w:val="ro-RO"/>
        </w:rPr>
        <w:t>ș</w:t>
      </w:r>
      <w:r w:rsidRPr="004B32F4">
        <w:rPr>
          <w:rFonts w:ascii="Times New Roman" w:hAnsi="Times New Roman" w:cs="Times New Roman"/>
          <w:lang w:val="pt-BR"/>
        </w:rPr>
        <w:t>i refuz</w:t>
      </w:r>
      <w:r w:rsidRPr="004B32F4">
        <w:rPr>
          <w:rFonts w:ascii="Times New Roman" w:hAnsi="Times New Roman" w:cs="Times New Roman"/>
          <w:lang w:val="ro-RO"/>
        </w:rPr>
        <w:t>ă</w:t>
      </w:r>
      <w:r w:rsidRPr="004B32F4">
        <w:rPr>
          <w:rFonts w:ascii="Times New Roman" w:hAnsi="Times New Roman" w:cs="Times New Roman"/>
          <w:lang w:val="pt-BR"/>
        </w:rPr>
        <w:t xml:space="preserve"> tratamentul, cere</w:t>
      </w:r>
      <w:r w:rsidRPr="004B32F4">
        <w:rPr>
          <w:rFonts w:ascii="Times New Roman" w:hAnsi="Times New Roman" w:cs="Times New Roman"/>
          <w:lang w:val="ro-RO"/>
        </w:rPr>
        <w:t>ț</w:t>
      </w:r>
      <w:r w:rsidRPr="004B32F4">
        <w:rPr>
          <w:rFonts w:ascii="Times New Roman" w:hAnsi="Times New Roman" w:cs="Times New Roman"/>
          <w:lang w:val="pt-BR"/>
        </w:rPr>
        <w:t>i sprijinul altor persoane – prieteni,</w:t>
      </w:r>
      <w:r w:rsidRPr="004B32F4">
        <w:rPr>
          <w:rFonts w:ascii="Times New Roman" w:hAnsi="Times New Roman" w:cs="Times New Roman"/>
          <w:lang w:val="ro-RO"/>
        </w:rPr>
        <w:t xml:space="preserve"> </w:t>
      </w:r>
      <w:r w:rsidRPr="004B32F4">
        <w:rPr>
          <w:rFonts w:ascii="Times New Roman" w:hAnsi="Times New Roman" w:cs="Times New Roman"/>
          <w:lang w:val="pt-BR"/>
        </w:rPr>
        <w:t>rude – care ar putea-o convinge c</w:t>
      </w:r>
      <w:r w:rsidRPr="004B32F4">
        <w:rPr>
          <w:rFonts w:ascii="Times New Roman" w:hAnsi="Times New Roman" w:cs="Times New Roman"/>
          <w:lang w:val="ro-RO"/>
        </w:rPr>
        <w:t>ă</w:t>
      </w:r>
      <w:r w:rsidRPr="004B32F4">
        <w:rPr>
          <w:rFonts w:ascii="Times New Roman" w:hAnsi="Times New Roman" w:cs="Times New Roman"/>
          <w:lang w:val="pt-BR"/>
        </w:rPr>
        <w:t xml:space="preserve"> are nevoie de tratament.</w:t>
      </w:r>
    </w:p>
    <w:p w14:paraId="09C2D877" w14:textId="77777777" w:rsidR="004B32F4" w:rsidRPr="004B32F4" w:rsidRDefault="004B32F4" w:rsidP="00325D2F">
      <w:pPr>
        <w:jc w:val="both"/>
        <w:rPr>
          <w:rFonts w:ascii="Times New Roman" w:hAnsi="Times New Roman" w:cs="Times New Roman"/>
        </w:rPr>
      </w:pPr>
      <w:r w:rsidRPr="004B32F4">
        <w:rPr>
          <w:rFonts w:ascii="Times New Roman" w:hAnsi="Times New Roman" w:cs="Times New Roman"/>
          <w:lang w:val="ro-RO"/>
        </w:rPr>
        <w:t>6</w:t>
      </w:r>
      <w:r w:rsidRPr="004B32F4">
        <w:rPr>
          <w:rFonts w:ascii="Times New Roman" w:hAnsi="Times New Roman" w:cs="Times New Roman"/>
          <w:lang w:val="pt-BR"/>
        </w:rPr>
        <w:t>. Nu renunta</w:t>
      </w:r>
      <w:r w:rsidRPr="004B32F4">
        <w:rPr>
          <w:rFonts w:ascii="Times New Roman" w:hAnsi="Times New Roman" w:cs="Times New Roman"/>
          <w:lang w:val="ro-RO"/>
        </w:rPr>
        <w:t>ț</w:t>
      </w:r>
      <w:r w:rsidRPr="004B32F4">
        <w:rPr>
          <w:rFonts w:ascii="Times New Roman" w:hAnsi="Times New Roman" w:cs="Times New Roman"/>
          <w:lang w:val="pt-BR"/>
        </w:rPr>
        <w:t>i u</w:t>
      </w:r>
      <w:r w:rsidRPr="004B32F4">
        <w:rPr>
          <w:rFonts w:ascii="Times New Roman" w:hAnsi="Times New Roman" w:cs="Times New Roman"/>
          <w:lang w:val="ro-RO"/>
        </w:rPr>
        <w:t>ș</w:t>
      </w:r>
      <w:r w:rsidRPr="004B32F4">
        <w:rPr>
          <w:rFonts w:ascii="Times New Roman" w:hAnsi="Times New Roman" w:cs="Times New Roman"/>
          <w:lang w:val="pt-BR"/>
        </w:rPr>
        <w:t xml:space="preserve">or. Persoana </w:t>
      </w:r>
      <w:r w:rsidRPr="004B32F4">
        <w:rPr>
          <w:rFonts w:ascii="Times New Roman" w:hAnsi="Times New Roman" w:cs="Times New Roman"/>
          <w:lang w:val="ro-RO"/>
        </w:rPr>
        <w:t>cu depresie</w:t>
      </w:r>
      <w:r w:rsidRPr="004B32F4">
        <w:rPr>
          <w:rFonts w:ascii="Times New Roman" w:hAnsi="Times New Roman" w:cs="Times New Roman"/>
          <w:lang w:val="pt-BR"/>
        </w:rPr>
        <w:t xml:space="preserve"> </w:t>
      </w:r>
      <w:r w:rsidRPr="004B32F4">
        <w:rPr>
          <w:rFonts w:ascii="Times New Roman" w:hAnsi="Times New Roman" w:cs="Times New Roman"/>
          <w:lang w:val="ro-RO"/>
        </w:rPr>
        <w:t xml:space="preserve">are </w:t>
      </w:r>
      <w:r w:rsidRPr="004B32F4">
        <w:rPr>
          <w:rFonts w:ascii="Times New Roman" w:hAnsi="Times New Roman" w:cs="Times New Roman"/>
          <w:lang w:val="pt-BR"/>
        </w:rPr>
        <w:t>nevoie s</w:t>
      </w:r>
      <w:r w:rsidRPr="004B32F4">
        <w:rPr>
          <w:rFonts w:ascii="Times New Roman" w:hAnsi="Times New Roman" w:cs="Times New Roman"/>
          <w:lang w:val="ro-RO"/>
        </w:rPr>
        <w:t>ă</w:t>
      </w:r>
      <w:r w:rsidRPr="004B32F4">
        <w:rPr>
          <w:rFonts w:ascii="Times New Roman" w:hAnsi="Times New Roman" w:cs="Times New Roman"/>
          <w:lang w:val="pt-BR"/>
        </w:rPr>
        <w:t xml:space="preserve"> aud</w:t>
      </w:r>
      <w:r w:rsidRPr="004B32F4">
        <w:rPr>
          <w:rFonts w:ascii="Times New Roman" w:hAnsi="Times New Roman" w:cs="Times New Roman"/>
          <w:lang w:val="ro-RO"/>
        </w:rPr>
        <w:t>ă</w:t>
      </w:r>
      <w:r w:rsidRPr="004B32F4">
        <w:rPr>
          <w:rFonts w:ascii="Times New Roman" w:hAnsi="Times New Roman" w:cs="Times New Roman"/>
          <w:lang w:val="pt-BR"/>
        </w:rPr>
        <w:t xml:space="preserve"> de la mai multe persoane </w:t>
      </w:r>
      <w:r w:rsidRPr="004B32F4">
        <w:rPr>
          <w:rFonts w:ascii="Times New Roman" w:hAnsi="Times New Roman" w:cs="Times New Roman"/>
          <w:lang w:val="ro-RO"/>
        </w:rPr>
        <w:t>ș</w:t>
      </w:r>
      <w:r w:rsidRPr="004B32F4">
        <w:rPr>
          <w:rFonts w:ascii="Times New Roman" w:hAnsi="Times New Roman" w:cs="Times New Roman"/>
          <w:lang w:val="pt-BR"/>
        </w:rPr>
        <w:t>i de mai multe ori, faptul c</w:t>
      </w:r>
      <w:r w:rsidRPr="004B32F4">
        <w:rPr>
          <w:rFonts w:ascii="Times New Roman" w:hAnsi="Times New Roman" w:cs="Times New Roman"/>
          <w:lang w:val="ro-RO"/>
        </w:rPr>
        <w:t>ă</w:t>
      </w:r>
      <w:r w:rsidRPr="004B32F4">
        <w:rPr>
          <w:rFonts w:ascii="Times New Roman" w:hAnsi="Times New Roman" w:cs="Times New Roman"/>
          <w:lang w:val="pt-BR"/>
        </w:rPr>
        <w:t xml:space="preserve"> merit</w:t>
      </w:r>
      <w:r w:rsidRPr="004B32F4">
        <w:rPr>
          <w:rFonts w:ascii="Times New Roman" w:hAnsi="Times New Roman" w:cs="Times New Roman"/>
          <w:lang w:val="ro-RO"/>
        </w:rPr>
        <w:t>ă</w:t>
      </w:r>
      <w:r w:rsidRPr="004B32F4">
        <w:rPr>
          <w:rFonts w:ascii="Times New Roman" w:hAnsi="Times New Roman" w:cs="Times New Roman"/>
          <w:lang w:val="pt-BR"/>
        </w:rPr>
        <w:t xml:space="preserve"> s</w:t>
      </w:r>
      <w:r w:rsidRPr="004B32F4">
        <w:rPr>
          <w:rFonts w:ascii="Times New Roman" w:hAnsi="Times New Roman" w:cs="Times New Roman"/>
          <w:lang w:val="ro-RO"/>
        </w:rPr>
        <w:t>ă</w:t>
      </w:r>
      <w:r w:rsidRPr="004B32F4">
        <w:rPr>
          <w:rFonts w:ascii="Times New Roman" w:hAnsi="Times New Roman" w:cs="Times New Roman"/>
          <w:lang w:val="pt-BR"/>
        </w:rPr>
        <w:t xml:space="preserve"> se simt</w:t>
      </w:r>
      <w:r w:rsidRPr="004B32F4">
        <w:rPr>
          <w:rFonts w:ascii="Times New Roman" w:hAnsi="Times New Roman" w:cs="Times New Roman"/>
          <w:lang w:val="ro-RO"/>
        </w:rPr>
        <w:t>ă</w:t>
      </w:r>
      <w:r w:rsidRPr="004B32F4">
        <w:rPr>
          <w:rFonts w:ascii="Times New Roman" w:hAnsi="Times New Roman" w:cs="Times New Roman"/>
          <w:lang w:val="pt-BR"/>
        </w:rPr>
        <w:t xml:space="preserve"> mai bine</w:t>
      </w:r>
      <w:r w:rsidRPr="004B32F4">
        <w:rPr>
          <w:rFonts w:ascii="Times New Roman" w:hAnsi="Times New Roman" w:cs="Times New Roman"/>
          <w:lang w:val="ro-RO"/>
        </w:rPr>
        <w:t>, că este importantă</w:t>
      </w:r>
      <w:r w:rsidRPr="004B32F4">
        <w:rPr>
          <w:rFonts w:ascii="Times New Roman" w:hAnsi="Times New Roman" w:cs="Times New Roman"/>
          <w:lang w:val="pt-BR"/>
        </w:rPr>
        <w:t xml:space="preserve"> </w:t>
      </w:r>
      <w:r w:rsidRPr="004B32F4">
        <w:rPr>
          <w:rFonts w:ascii="Times New Roman" w:hAnsi="Times New Roman" w:cs="Times New Roman"/>
          <w:lang w:val="ro-RO"/>
        </w:rPr>
        <w:t>ș</w:t>
      </w:r>
      <w:r w:rsidRPr="004B32F4">
        <w:rPr>
          <w:rFonts w:ascii="Times New Roman" w:hAnsi="Times New Roman" w:cs="Times New Roman"/>
          <w:lang w:val="pt-BR"/>
        </w:rPr>
        <w:t xml:space="preserve">i </w:t>
      </w:r>
      <w:r w:rsidRPr="004B32F4">
        <w:rPr>
          <w:rFonts w:ascii="Times New Roman" w:hAnsi="Times New Roman" w:cs="Times New Roman"/>
          <w:lang w:val="ro-RO"/>
        </w:rPr>
        <w:t>există speranță și anume să</w:t>
      </w:r>
      <w:r w:rsidRPr="004B32F4">
        <w:rPr>
          <w:rFonts w:ascii="Times New Roman" w:hAnsi="Times New Roman" w:cs="Times New Roman"/>
          <w:lang w:val="pt-BR"/>
        </w:rPr>
        <w:t xml:space="preserve"> urme</w:t>
      </w:r>
      <w:r w:rsidRPr="004B32F4">
        <w:rPr>
          <w:rFonts w:ascii="Times New Roman" w:hAnsi="Times New Roman" w:cs="Times New Roman"/>
          <w:lang w:val="ro-RO"/>
        </w:rPr>
        <w:t>ze</w:t>
      </w:r>
      <w:r w:rsidRPr="004B32F4">
        <w:rPr>
          <w:rFonts w:ascii="Times New Roman" w:hAnsi="Times New Roman" w:cs="Times New Roman"/>
          <w:lang w:val="pt-BR"/>
        </w:rPr>
        <w:t xml:space="preserve"> tratamentul adecvat.</w:t>
      </w:r>
    </w:p>
    <w:p w14:paraId="5D10E0A2" w14:textId="493B77CE" w:rsidR="002D6A3C" w:rsidRDefault="002D6A3C" w:rsidP="002D6A3C">
      <w:pPr>
        <w:pStyle w:val="NormalWeb"/>
        <w:spacing w:before="200" w:beforeAutospacing="0" w:after="0" w:afterAutospacing="0"/>
        <w:jc w:val="center"/>
        <w:rPr>
          <w:rFonts w:eastAsia="Calibri"/>
          <w:b/>
          <w:bCs/>
          <w:i/>
          <w:iCs/>
          <w:kern w:val="2"/>
          <w:sz w:val="52"/>
          <w:szCs w:val="52"/>
          <w:lang w:val="ro-RO"/>
        </w:rPr>
      </w:pPr>
      <w:r w:rsidRPr="002D6A3C">
        <w:rPr>
          <w:rFonts w:eastAsia="Calibri"/>
          <w:b/>
          <w:bCs/>
          <w:i/>
          <w:iCs/>
          <w:kern w:val="2"/>
          <w:sz w:val="52"/>
          <w:szCs w:val="52"/>
          <w:lang w:val="ro-RO"/>
        </w:rPr>
        <w:t>Anxietatea în adolescență</w:t>
      </w:r>
    </w:p>
    <w:p w14:paraId="7BC51C6C" w14:textId="77777777" w:rsidR="00AA0DBF" w:rsidRPr="00AA0DBF" w:rsidRDefault="00AA0DBF" w:rsidP="00AA0DBF">
      <w:pPr>
        <w:pStyle w:val="NormalWeb"/>
        <w:spacing w:before="200" w:beforeAutospacing="0" w:after="0" w:afterAutospacing="0"/>
        <w:jc w:val="both"/>
        <w:rPr>
          <w:b/>
          <w:bCs/>
          <w:i/>
          <w:iCs/>
        </w:rPr>
      </w:pPr>
    </w:p>
    <w:p w14:paraId="5E20896D" w14:textId="77777777" w:rsidR="00AA0DBF" w:rsidRPr="00AA0DBF" w:rsidRDefault="00AA0DBF" w:rsidP="002662E0">
      <w:pPr>
        <w:spacing w:before="200" w:after="0" w:line="360" w:lineRule="auto"/>
        <w:jc w:val="both"/>
        <w:rPr>
          <w:rFonts w:ascii="Times New Roman" w:eastAsia="Times New Roman" w:hAnsi="Times New Roman" w:cs="Times New Roman"/>
          <w:b/>
          <w:bCs/>
          <w:kern w:val="0"/>
          <w14:ligatures w14:val="none"/>
        </w:rPr>
      </w:pPr>
      <w:r w:rsidRPr="00AA0DBF">
        <w:rPr>
          <w:rFonts w:ascii="Times New Roman" w:eastAsiaTheme="minorEastAsia" w:hAnsi="Times New Roman" w:cs="Times New Roman"/>
          <w:b/>
          <w:bCs/>
          <w:color w:val="404040" w:themeColor="text1" w:themeTint="BF"/>
          <w:kern w:val="24"/>
          <w:lang w:val="ro-RO"/>
          <w14:ligatures w14:val="none"/>
        </w:rPr>
        <w:t>Ce este anxietatea?</w:t>
      </w:r>
    </w:p>
    <w:p w14:paraId="2144F317" w14:textId="77777777" w:rsidR="00AA0DBF" w:rsidRPr="00AA0DBF" w:rsidRDefault="00AA0DBF" w:rsidP="002662E0">
      <w:pPr>
        <w:spacing w:before="200" w:after="0" w:line="360" w:lineRule="auto"/>
        <w:jc w:val="both"/>
        <w:rPr>
          <w:rFonts w:ascii="Times New Roman" w:eastAsia="Times New Roman" w:hAnsi="Times New Roman" w:cs="Times New Roman"/>
          <w:kern w:val="0"/>
          <w14:ligatures w14:val="none"/>
        </w:rPr>
      </w:pPr>
      <w:r w:rsidRPr="00AA0DBF">
        <w:rPr>
          <w:rFonts w:ascii="Times New Roman" w:eastAsiaTheme="minorEastAsia" w:hAnsi="Times New Roman" w:cs="Times New Roman"/>
          <w:color w:val="404040" w:themeColor="text1" w:themeTint="BF"/>
          <w:kern w:val="24"/>
          <w:lang w:val="ro-RO"/>
          <w14:ligatures w14:val="none"/>
        </w:rPr>
        <w:t xml:space="preserve">Anxietatea este definită ca o stare completă de neliniște și frică, fără cauză aparentă, însoțită adeseori de un comportament nervos și de reacții fiziologice exagerate, precum respirația accelerată, bătăi puternice ale inimii și dificultăți de concentrare și vorbire. </w:t>
      </w:r>
    </w:p>
    <w:p w14:paraId="6D2E80AF" w14:textId="77777777" w:rsidR="00AA0DBF" w:rsidRPr="00AA0DBF" w:rsidRDefault="00AA0DBF" w:rsidP="002662E0">
      <w:pPr>
        <w:spacing w:before="200" w:after="225" w:line="360" w:lineRule="auto"/>
        <w:jc w:val="both"/>
        <w:rPr>
          <w:rFonts w:ascii="Times New Roman" w:eastAsia="Times New Roman" w:hAnsi="Times New Roman" w:cs="Times New Roman"/>
          <w:b/>
          <w:bCs/>
          <w:kern w:val="0"/>
          <w14:ligatures w14:val="none"/>
        </w:rPr>
      </w:pPr>
      <w:r w:rsidRPr="00AA0DBF">
        <w:rPr>
          <w:rFonts w:ascii="Times New Roman" w:eastAsiaTheme="minorEastAsia" w:hAnsi="Times New Roman" w:cs="Times New Roman"/>
          <w:b/>
          <w:bCs/>
          <w:color w:val="404040" w:themeColor="text1" w:themeTint="BF"/>
          <w:kern w:val="24"/>
          <w:lang w:val="ro-RO"/>
          <w14:ligatures w14:val="none"/>
        </w:rPr>
        <w:t>De ce apare anxietatea?</w:t>
      </w:r>
    </w:p>
    <w:p w14:paraId="339FCDD7" w14:textId="77777777" w:rsidR="00AA0DBF" w:rsidRDefault="00AA0DBF" w:rsidP="002662E0">
      <w:pPr>
        <w:spacing w:before="200" w:after="405" w:line="360" w:lineRule="auto"/>
        <w:jc w:val="both"/>
        <w:rPr>
          <w:rFonts w:ascii="Times New Roman" w:eastAsia="Times New Roman" w:hAnsi="Times New Roman" w:cs="Times New Roman"/>
          <w:kern w:val="0"/>
          <w14:ligatures w14:val="none"/>
        </w:rPr>
      </w:pPr>
      <w:r w:rsidRPr="00AA0DBF">
        <w:rPr>
          <w:rFonts w:ascii="Times New Roman" w:eastAsiaTheme="minorEastAsia" w:hAnsi="Times New Roman" w:cs="Times New Roman"/>
          <w:color w:val="404040" w:themeColor="text1" w:themeTint="BF"/>
          <w:kern w:val="24"/>
          <w:lang w:val="ro-RO"/>
          <w14:ligatures w14:val="none"/>
        </w:rPr>
        <w:t>Deși poate fi neplăcută, anxietatea poate ajuta în anumite circumstanțe și pe durate de timp limitate:</w:t>
      </w:r>
    </w:p>
    <w:p w14:paraId="7D23EAD7" w14:textId="77777777" w:rsidR="00AA0DBF" w:rsidRDefault="00AA0DBF" w:rsidP="002662E0">
      <w:pPr>
        <w:spacing w:before="200" w:after="405" w:line="360" w:lineRule="auto"/>
        <w:jc w:val="both"/>
        <w:rPr>
          <w:rFonts w:ascii="Times New Roman" w:eastAsia="Times New Roman" w:hAnsi="Times New Roman" w:cs="Times New Roman"/>
          <w:kern w:val="0"/>
          <w14:ligatures w14:val="none"/>
        </w:rPr>
      </w:pPr>
      <w:r w:rsidRPr="00AA0DBF">
        <w:rPr>
          <w:rFonts w:ascii="Times New Roman" w:eastAsiaTheme="minorEastAsia" w:hAnsi="Times New Roman" w:cs="Times New Roman"/>
          <w:b/>
          <w:bCs/>
          <w:color w:val="404040" w:themeColor="text1" w:themeTint="BF"/>
          <w:kern w:val="24"/>
          <w:lang w:val="ro-RO"/>
          <w14:ligatures w14:val="none"/>
        </w:rPr>
        <w:t>la nivel psihologic</w:t>
      </w:r>
      <w:r w:rsidRPr="00AA0DBF">
        <w:rPr>
          <w:rFonts w:ascii="Times New Roman" w:eastAsiaTheme="minorEastAsia" w:hAnsi="Times New Roman" w:cs="Times New Roman"/>
          <w:color w:val="404040" w:themeColor="text1" w:themeTint="BF"/>
          <w:kern w:val="24"/>
          <w:lang w:val="ro-RO"/>
          <w14:ligatures w14:val="none"/>
        </w:rPr>
        <w:t> – în situații dificile, anxietatea ne arată că ceva nu este în regulă și ne menține în alertă pentru a putea reacționa în mod corespunzător.</w:t>
      </w:r>
    </w:p>
    <w:p w14:paraId="56ACA95D" w14:textId="1F438A78" w:rsidR="00AA0DBF" w:rsidRPr="00AA0DBF" w:rsidRDefault="00AA0DBF" w:rsidP="002662E0">
      <w:pPr>
        <w:spacing w:before="200" w:after="405" w:line="360" w:lineRule="auto"/>
        <w:jc w:val="both"/>
        <w:rPr>
          <w:rFonts w:ascii="Times New Roman" w:eastAsia="Times New Roman" w:hAnsi="Times New Roman" w:cs="Times New Roman"/>
          <w:kern w:val="0"/>
          <w14:ligatures w14:val="none"/>
        </w:rPr>
      </w:pPr>
      <w:r w:rsidRPr="00AA0DBF">
        <w:rPr>
          <w:rFonts w:ascii="Times New Roman" w:eastAsiaTheme="minorEastAsia" w:hAnsi="Times New Roman" w:cs="Times New Roman"/>
          <w:b/>
          <w:bCs/>
          <w:color w:val="404040" w:themeColor="text1" w:themeTint="BF"/>
          <w:kern w:val="24"/>
          <w:lang w:val="ro-RO"/>
          <w14:ligatures w14:val="none"/>
        </w:rPr>
        <w:t>la nivel fizic</w:t>
      </w:r>
      <w:r w:rsidRPr="00AA0DBF">
        <w:rPr>
          <w:rFonts w:ascii="Times New Roman" w:eastAsiaTheme="minorEastAsia" w:hAnsi="Times New Roman" w:cs="Times New Roman"/>
          <w:color w:val="404040" w:themeColor="text1" w:themeTint="BF"/>
          <w:kern w:val="24"/>
          <w:lang w:val="ro-RO"/>
          <w14:ligatures w14:val="none"/>
        </w:rPr>
        <w:t> – senzațiile fizice provocate ne pot ajuta corpul să fugă de pericol sau să ne protejeze; acest lucru se numește reacția „luptă sau fugi”.</w:t>
      </w:r>
    </w:p>
    <w:p w14:paraId="46FAB296" w14:textId="77777777" w:rsidR="00AA0DBF" w:rsidRPr="00AA0DBF" w:rsidRDefault="00AA0DBF" w:rsidP="002662E0">
      <w:pPr>
        <w:spacing w:line="360" w:lineRule="auto"/>
        <w:jc w:val="both"/>
        <w:rPr>
          <w:rFonts w:ascii="Times New Roman" w:hAnsi="Times New Roman" w:cs="Times New Roman"/>
          <w:b/>
          <w:bCs/>
        </w:rPr>
      </w:pPr>
      <w:r w:rsidRPr="00AA0DBF">
        <w:rPr>
          <w:rFonts w:ascii="Times New Roman" w:hAnsi="Times New Roman" w:cs="Times New Roman"/>
          <w:b/>
          <w:bCs/>
          <w:lang w:val="ro-RO"/>
        </w:rPr>
        <w:t>Când devine anxietatea o problemă?</w:t>
      </w:r>
    </w:p>
    <w:p w14:paraId="1AA20B99" w14:textId="77777777" w:rsidR="00AA0DBF" w:rsidRPr="00AA0DBF" w:rsidRDefault="00AA0DBF" w:rsidP="002662E0">
      <w:pPr>
        <w:spacing w:line="360" w:lineRule="auto"/>
        <w:jc w:val="both"/>
        <w:rPr>
          <w:rFonts w:ascii="Times New Roman" w:hAnsi="Times New Roman" w:cs="Times New Roman"/>
        </w:rPr>
      </w:pPr>
      <w:r w:rsidRPr="00AA0DBF">
        <w:rPr>
          <w:rFonts w:ascii="Times New Roman" w:hAnsi="Times New Roman" w:cs="Times New Roman"/>
          <w:lang w:val="ro-RO"/>
        </w:rPr>
        <w:t>Anxietatea poate deveni o problemă atunci când:</w:t>
      </w:r>
    </w:p>
    <w:p w14:paraId="55A39DA9" w14:textId="7BD9D895" w:rsidR="00AA0DBF" w:rsidRPr="00AA0DBF" w:rsidRDefault="00AA0DBF" w:rsidP="002662E0">
      <w:pPr>
        <w:spacing w:line="360" w:lineRule="auto"/>
        <w:jc w:val="both"/>
        <w:rPr>
          <w:rFonts w:ascii="Times New Roman" w:hAnsi="Times New Roman" w:cs="Times New Roman"/>
        </w:rPr>
      </w:pPr>
      <w:r>
        <w:rPr>
          <w:rFonts w:ascii="Times New Roman" w:hAnsi="Times New Roman" w:cs="Times New Roman"/>
          <w:lang w:val="ro-RO"/>
        </w:rPr>
        <w:t>a)</w:t>
      </w:r>
      <w:r w:rsidRPr="00AA0DBF">
        <w:rPr>
          <w:rFonts w:ascii="Times New Roman" w:hAnsi="Times New Roman" w:cs="Times New Roman"/>
          <w:lang w:val="ro-RO"/>
        </w:rPr>
        <w:t>este foarte puternică;</w:t>
      </w:r>
    </w:p>
    <w:p w14:paraId="00E43543" w14:textId="7000B521" w:rsidR="00AA0DBF" w:rsidRPr="00AA0DBF" w:rsidRDefault="00AA0DBF" w:rsidP="002662E0">
      <w:pPr>
        <w:spacing w:line="360" w:lineRule="auto"/>
        <w:jc w:val="both"/>
        <w:rPr>
          <w:rFonts w:ascii="Times New Roman" w:hAnsi="Times New Roman" w:cs="Times New Roman"/>
        </w:rPr>
      </w:pPr>
      <w:r>
        <w:rPr>
          <w:rFonts w:ascii="Times New Roman" w:hAnsi="Times New Roman" w:cs="Times New Roman"/>
          <w:lang w:val="ro-RO"/>
        </w:rPr>
        <w:t>b)</w:t>
      </w:r>
      <w:r w:rsidRPr="00AA0DBF">
        <w:rPr>
          <w:rFonts w:ascii="Times New Roman" w:hAnsi="Times New Roman" w:cs="Times New Roman"/>
          <w:lang w:val="ro-RO"/>
        </w:rPr>
        <w:t>simțiți anxietate mereu sau foarte des;</w:t>
      </w:r>
    </w:p>
    <w:p w14:paraId="4DDC0F26" w14:textId="17981FE2" w:rsidR="00AA0DBF" w:rsidRPr="00AA0DBF" w:rsidRDefault="00AA0DBF" w:rsidP="002662E0">
      <w:pPr>
        <w:spacing w:line="360" w:lineRule="auto"/>
        <w:jc w:val="both"/>
        <w:rPr>
          <w:rFonts w:ascii="Times New Roman" w:hAnsi="Times New Roman" w:cs="Times New Roman"/>
        </w:rPr>
      </w:pPr>
      <w:r>
        <w:rPr>
          <w:rFonts w:ascii="Times New Roman" w:hAnsi="Times New Roman" w:cs="Times New Roman"/>
          <w:lang w:val="ro-RO"/>
        </w:rPr>
        <w:t>c)</w:t>
      </w:r>
      <w:r w:rsidRPr="00AA0DBF">
        <w:rPr>
          <w:rFonts w:ascii="Times New Roman" w:hAnsi="Times New Roman" w:cs="Times New Roman"/>
          <w:lang w:val="ro-RO"/>
        </w:rPr>
        <w:t>nu există motive evidente care să vă facă să simțiți anxietate;</w:t>
      </w:r>
    </w:p>
    <w:p w14:paraId="7D75E267" w14:textId="77777777" w:rsidR="00AA0DBF" w:rsidRDefault="00AA0DBF" w:rsidP="002662E0">
      <w:pPr>
        <w:spacing w:line="360" w:lineRule="auto"/>
        <w:jc w:val="both"/>
        <w:rPr>
          <w:rFonts w:ascii="Times New Roman" w:hAnsi="Times New Roman" w:cs="Times New Roman"/>
        </w:rPr>
      </w:pPr>
      <w:r>
        <w:rPr>
          <w:rFonts w:ascii="Times New Roman" w:hAnsi="Times New Roman" w:cs="Times New Roman"/>
          <w:lang w:val="ro-RO"/>
        </w:rPr>
        <w:t>d)</w:t>
      </w:r>
      <w:r w:rsidRPr="00AA0DBF">
        <w:rPr>
          <w:rFonts w:ascii="Times New Roman" w:hAnsi="Times New Roman" w:cs="Times New Roman"/>
          <w:lang w:val="ro-RO"/>
        </w:rPr>
        <w:t>vă afectează în mod negativ viața cotidiană;</w:t>
      </w:r>
    </w:p>
    <w:p w14:paraId="27D5E89E" w14:textId="77777777" w:rsidR="003B5DF2" w:rsidRDefault="003B5DF2" w:rsidP="00AA0DBF">
      <w:pPr>
        <w:spacing w:line="360" w:lineRule="auto"/>
        <w:jc w:val="both"/>
        <w:rPr>
          <w:rFonts w:ascii="Times New Roman" w:hAnsi="Times New Roman" w:cs="Times New Roman"/>
        </w:rPr>
      </w:pPr>
    </w:p>
    <w:p w14:paraId="2939870A" w14:textId="77777777" w:rsidR="003B5DF2" w:rsidRDefault="003B5DF2" w:rsidP="00AA0DBF">
      <w:pPr>
        <w:spacing w:line="360" w:lineRule="auto"/>
        <w:jc w:val="both"/>
        <w:rPr>
          <w:rFonts w:ascii="Times New Roman" w:hAnsi="Times New Roman" w:cs="Times New Roman"/>
        </w:rPr>
      </w:pPr>
    </w:p>
    <w:p w14:paraId="7D952399" w14:textId="5449AB32" w:rsidR="00AA0DBF" w:rsidRPr="00AA0DBF" w:rsidRDefault="00AA0DBF" w:rsidP="00AA0DBF">
      <w:pPr>
        <w:spacing w:line="360" w:lineRule="auto"/>
        <w:jc w:val="both"/>
        <w:rPr>
          <w:rFonts w:ascii="Times New Roman" w:hAnsi="Times New Roman" w:cs="Times New Roman"/>
        </w:rPr>
      </w:pPr>
      <w:proofErr w:type="gramStart"/>
      <w:r>
        <w:rPr>
          <w:rFonts w:ascii="Times New Roman" w:hAnsi="Times New Roman" w:cs="Times New Roman"/>
        </w:rPr>
        <w:t>e)</w:t>
      </w:r>
      <w:r w:rsidRPr="00AA0DBF">
        <w:rPr>
          <w:rFonts w:ascii="Times New Roman" w:hAnsi="Times New Roman" w:cs="Times New Roman"/>
          <w:lang w:val="ro-RO"/>
        </w:rPr>
        <w:t>când</w:t>
      </w:r>
      <w:proofErr w:type="gramEnd"/>
      <w:r w:rsidRPr="00AA0DBF">
        <w:rPr>
          <w:rFonts w:ascii="Times New Roman" w:hAnsi="Times New Roman" w:cs="Times New Roman"/>
          <w:lang w:val="ro-RO"/>
        </w:rPr>
        <w:t xml:space="preserve"> se întâmplă acest lucru, anxietatea vă poate face să nu vă simțiți în largul vostru, vă poate împiedica să faceți ce vă doriți și vă reduce capacitatea de a vă bucura de viață.</w:t>
      </w:r>
    </w:p>
    <w:p w14:paraId="34E7DC0F" w14:textId="77777777" w:rsidR="00AA0DBF" w:rsidRPr="00AA0DBF" w:rsidRDefault="00AA0DBF" w:rsidP="00AA0DBF">
      <w:pPr>
        <w:spacing w:line="360" w:lineRule="auto"/>
        <w:jc w:val="both"/>
        <w:rPr>
          <w:rFonts w:ascii="Times New Roman" w:hAnsi="Times New Roman" w:cs="Times New Roman"/>
          <w:b/>
          <w:bCs/>
          <w:u w:val="single"/>
        </w:rPr>
      </w:pPr>
      <w:r w:rsidRPr="00AA0DBF">
        <w:rPr>
          <w:rFonts w:ascii="Times New Roman" w:hAnsi="Times New Roman" w:cs="Times New Roman"/>
          <w:b/>
          <w:bCs/>
          <w:u w:val="single"/>
          <w:lang w:val="ro-RO"/>
        </w:rPr>
        <w:t>Cum se simte anxietatea?</w:t>
      </w:r>
    </w:p>
    <w:p w14:paraId="3DF1EB37" w14:textId="77777777" w:rsidR="00AA0DBF" w:rsidRPr="00AA0DBF" w:rsidRDefault="00AA0DBF" w:rsidP="00AA0DBF">
      <w:pPr>
        <w:spacing w:line="360" w:lineRule="auto"/>
        <w:jc w:val="both"/>
        <w:rPr>
          <w:rFonts w:ascii="Times New Roman" w:hAnsi="Times New Roman" w:cs="Times New Roman"/>
        </w:rPr>
      </w:pPr>
      <w:r w:rsidRPr="00AA0DBF">
        <w:rPr>
          <w:rFonts w:ascii="Times New Roman" w:hAnsi="Times New Roman" w:cs="Times New Roman"/>
          <w:lang w:val="ro-RO"/>
        </w:rPr>
        <w:t>Anxietatea poate cauza stări diferite, atât psihic cât și fizic.</w:t>
      </w:r>
    </w:p>
    <w:p w14:paraId="04D96690" w14:textId="77777777" w:rsidR="00AA0DBF" w:rsidRPr="00AA0DBF" w:rsidRDefault="00AA0DBF" w:rsidP="00AA0DBF">
      <w:pPr>
        <w:spacing w:line="360" w:lineRule="auto"/>
        <w:jc w:val="both"/>
        <w:rPr>
          <w:rFonts w:ascii="Times New Roman" w:hAnsi="Times New Roman" w:cs="Times New Roman"/>
        </w:rPr>
      </w:pPr>
      <w:r w:rsidRPr="00AA0DBF">
        <w:rPr>
          <w:rFonts w:ascii="Times New Roman" w:hAnsi="Times New Roman" w:cs="Times New Roman"/>
          <w:b/>
          <w:bCs/>
          <w:lang w:val="ro-RO"/>
        </w:rPr>
        <w:t>La nivel psihic</w:t>
      </w:r>
    </w:p>
    <w:p w14:paraId="23406407" w14:textId="58A9DA11" w:rsidR="00AA0DBF" w:rsidRPr="00AA0DBF" w:rsidRDefault="003B5DF2" w:rsidP="003B5DF2">
      <w:pPr>
        <w:spacing w:line="276" w:lineRule="auto"/>
        <w:jc w:val="both"/>
        <w:rPr>
          <w:rFonts w:ascii="Times New Roman" w:hAnsi="Times New Roman" w:cs="Times New Roman"/>
        </w:rPr>
      </w:pPr>
      <w:r>
        <w:rPr>
          <w:rFonts w:ascii="Times New Roman" w:hAnsi="Times New Roman" w:cs="Times New Roman"/>
          <w:lang w:val="ro-RO"/>
        </w:rPr>
        <w:t>a)</w:t>
      </w:r>
      <w:r w:rsidR="00AA0DBF" w:rsidRPr="00AA0DBF">
        <w:rPr>
          <w:rFonts w:ascii="Times New Roman" w:hAnsi="Times New Roman" w:cs="Times New Roman"/>
          <w:lang w:val="ro-RO"/>
        </w:rPr>
        <w:t>îngrijorare constantă, grijă exagerată → epuizare,</w:t>
      </w:r>
    </w:p>
    <w:p w14:paraId="784A1F7B" w14:textId="649B8627" w:rsidR="00AA0DBF" w:rsidRPr="00AA0DBF" w:rsidRDefault="003B5DF2" w:rsidP="003B5DF2">
      <w:pPr>
        <w:spacing w:line="276" w:lineRule="auto"/>
        <w:jc w:val="both"/>
        <w:rPr>
          <w:rFonts w:ascii="Times New Roman" w:hAnsi="Times New Roman" w:cs="Times New Roman"/>
        </w:rPr>
      </w:pPr>
      <w:r>
        <w:rPr>
          <w:rFonts w:ascii="Times New Roman" w:hAnsi="Times New Roman" w:cs="Times New Roman"/>
          <w:lang w:val="ro-RO"/>
        </w:rPr>
        <w:t>b)</w:t>
      </w:r>
      <w:r w:rsidR="00AA0DBF" w:rsidRPr="00AA0DBF">
        <w:rPr>
          <w:rFonts w:ascii="Times New Roman" w:hAnsi="Times New Roman" w:cs="Times New Roman"/>
          <w:lang w:val="ro-RO"/>
        </w:rPr>
        <w:t>alterarea calității somnului: oboseală sau somn neregulat,</w:t>
      </w:r>
    </w:p>
    <w:p w14:paraId="4EA6A1B3" w14:textId="06A0811A" w:rsidR="00AA0DBF" w:rsidRPr="00AA0DBF" w:rsidRDefault="003B5DF2" w:rsidP="003B5DF2">
      <w:pPr>
        <w:spacing w:line="276" w:lineRule="auto"/>
        <w:jc w:val="both"/>
        <w:rPr>
          <w:rFonts w:ascii="Times New Roman" w:hAnsi="Times New Roman" w:cs="Times New Roman"/>
        </w:rPr>
      </w:pPr>
      <w:r>
        <w:rPr>
          <w:rFonts w:ascii="Times New Roman" w:hAnsi="Times New Roman" w:cs="Times New Roman"/>
          <w:lang w:val="ro-RO"/>
        </w:rPr>
        <w:t>c)</w:t>
      </w:r>
      <w:r w:rsidR="00AA0DBF" w:rsidRPr="00AA0DBF">
        <w:rPr>
          <w:rFonts w:ascii="Times New Roman" w:hAnsi="Times New Roman" w:cs="Times New Roman"/>
          <w:lang w:val="ro-RO"/>
        </w:rPr>
        <w:t>gânduri negative, iraționale, obsesive</w:t>
      </w:r>
    </w:p>
    <w:p w14:paraId="69963F25" w14:textId="59712BC0" w:rsidR="00AA0DBF" w:rsidRPr="00AA0DBF" w:rsidRDefault="003B5DF2" w:rsidP="003B5DF2">
      <w:pPr>
        <w:spacing w:line="276" w:lineRule="auto"/>
        <w:jc w:val="both"/>
        <w:rPr>
          <w:rFonts w:ascii="Times New Roman" w:hAnsi="Times New Roman" w:cs="Times New Roman"/>
        </w:rPr>
      </w:pPr>
      <w:r>
        <w:rPr>
          <w:rFonts w:ascii="Times New Roman" w:hAnsi="Times New Roman" w:cs="Times New Roman"/>
          <w:lang w:val="ro-RO"/>
        </w:rPr>
        <w:t>d)</w:t>
      </w:r>
      <w:r w:rsidR="00AA0DBF" w:rsidRPr="00AA0DBF">
        <w:rPr>
          <w:rFonts w:ascii="Times New Roman" w:hAnsi="Times New Roman" w:cs="Times New Roman"/>
          <w:lang w:val="ro-RO"/>
        </w:rPr>
        <w:t>dificultăți de concentrare, reducerea capacității de învățare și dereglarea memoriei pe termen scurt</w:t>
      </w:r>
    </w:p>
    <w:p w14:paraId="44015698" w14:textId="03283083" w:rsidR="00AA0DBF" w:rsidRPr="00AA0DBF" w:rsidRDefault="003B5DF2" w:rsidP="003B5DF2">
      <w:pPr>
        <w:spacing w:line="276" w:lineRule="auto"/>
        <w:jc w:val="both"/>
        <w:rPr>
          <w:rFonts w:ascii="Times New Roman" w:hAnsi="Times New Roman" w:cs="Times New Roman"/>
        </w:rPr>
      </w:pPr>
      <w:r>
        <w:rPr>
          <w:rFonts w:ascii="Times New Roman" w:hAnsi="Times New Roman" w:cs="Times New Roman"/>
          <w:lang w:val="ro-RO"/>
        </w:rPr>
        <w:t>e)</w:t>
      </w:r>
      <w:r w:rsidR="00AA0DBF" w:rsidRPr="00AA0DBF">
        <w:rPr>
          <w:rFonts w:ascii="Times New Roman" w:hAnsi="Times New Roman" w:cs="Times New Roman"/>
          <w:lang w:val="ro-RO"/>
        </w:rPr>
        <w:t>iritabilitate, dificultăți de vorbire</w:t>
      </w:r>
    </w:p>
    <w:p w14:paraId="0263CB22" w14:textId="3A4CD920" w:rsidR="00AA0DBF" w:rsidRPr="00AA0DBF" w:rsidRDefault="003B5DF2" w:rsidP="003B5DF2">
      <w:pPr>
        <w:spacing w:line="276" w:lineRule="auto"/>
        <w:jc w:val="both"/>
        <w:rPr>
          <w:rFonts w:ascii="Times New Roman" w:hAnsi="Times New Roman" w:cs="Times New Roman"/>
        </w:rPr>
      </w:pPr>
      <w:r>
        <w:rPr>
          <w:rFonts w:ascii="Times New Roman" w:hAnsi="Times New Roman" w:cs="Times New Roman"/>
          <w:lang w:val="ro-RO"/>
        </w:rPr>
        <w:t>f)</w:t>
      </w:r>
      <w:r w:rsidR="00AA0DBF" w:rsidRPr="00AA0DBF">
        <w:rPr>
          <w:rFonts w:ascii="Times New Roman" w:hAnsi="Times New Roman" w:cs="Times New Roman"/>
          <w:lang w:val="ro-RO"/>
        </w:rPr>
        <w:t>agitație sau încordare, neliniște,</w:t>
      </w:r>
    </w:p>
    <w:p w14:paraId="49747686" w14:textId="75ED774A" w:rsidR="00AA0DBF" w:rsidRPr="00AA0DBF" w:rsidRDefault="003B5DF2" w:rsidP="003B5DF2">
      <w:pPr>
        <w:spacing w:line="276" w:lineRule="auto"/>
        <w:jc w:val="both"/>
        <w:rPr>
          <w:rFonts w:ascii="Times New Roman" w:hAnsi="Times New Roman" w:cs="Times New Roman"/>
        </w:rPr>
      </w:pPr>
      <w:r>
        <w:rPr>
          <w:rFonts w:ascii="Times New Roman" w:hAnsi="Times New Roman" w:cs="Times New Roman"/>
          <w:lang w:val="ro-RO"/>
        </w:rPr>
        <w:t>g)</w:t>
      </w:r>
      <w:r w:rsidR="00AA0DBF" w:rsidRPr="00AA0DBF">
        <w:rPr>
          <w:rFonts w:ascii="Times New Roman" w:hAnsi="Times New Roman" w:cs="Times New Roman"/>
          <w:lang w:val="ro-RO"/>
        </w:rPr>
        <w:t>senzația de a fi copleșit(ă),</w:t>
      </w:r>
    </w:p>
    <w:p w14:paraId="13F3BBBD" w14:textId="38DDF86D" w:rsidR="00AA0DBF" w:rsidRPr="00AA0DBF" w:rsidRDefault="003B5DF2" w:rsidP="003B5DF2">
      <w:pPr>
        <w:spacing w:line="276" w:lineRule="auto"/>
        <w:jc w:val="both"/>
        <w:rPr>
          <w:rFonts w:ascii="Times New Roman" w:hAnsi="Times New Roman" w:cs="Times New Roman"/>
        </w:rPr>
      </w:pPr>
      <w:r>
        <w:rPr>
          <w:rFonts w:ascii="Times New Roman" w:hAnsi="Times New Roman" w:cs="Times New Roman"/>
          <w:lang w:val="ro-RO"/>
        </w:rPr>
        <w:t>h)</w:t>
      </w:r>
      <w:r w:rsidR="00AA0DBF" w:rsidRPr="00AA0DBF">
        <w:rPr>
          <w:rFonts w:ascii="Times New Roman" w:hAnsi="Times New Roman" w:cs="Times New Roman"/>
          <w:lang w:val="ro-RO"/>
        </w:rPr>
        <w:t>teama că s-ar putea întâmpla ceva îngrozitor și teama de a pierde controlul</w:t>
      </w:r>
    </w:p>
    <w:p w14:paraId="08760FF7" w14:textId="673CE3F9" w:rsidR="00AA0DBF" w:rsidRPr="00AA0DBF" w:rsidRDefault="003B5DF2" w:rsidP="003B5DF2">
      <w:pPr>
        <w:spacing w:line="276" w:lineRule="auto"/>
        <w:jc w:val="both"/>
        <w:rPr>
          <w:rFonts w:ascii="Times New Roman" w:hAnsi="Times New Roman" w:cs="Times New Roman"/>
        </w:rPr>
      </w:pPr>
      <w:r>
        <w:rPr>
          <w:rFonts w:ascii="Times New Roman" w:hAnsi="Times New Roman" w:cs="Times New Roman"/>
          <w:lang w:val="ro-RO"/>
        </w:rPr>
        <w:t>i)</w:t>
      </w:r>
      <w:r w:rsidR="00AA0DBF" w:rsidRPr="00AA0DBF">
        <w:rPr>
          <w:rFonts w:ascii="Times New Roman" w:hAnsi="Times New Roman" w:cs="Times New Roman"/>
          <w:lang w:val="ro-RO"/>
        </w:rPr>
        <w:t>o</w:t>
      </w:r>
      <w:r w:rsidR="00AA0DBF" w:rsidRPr="00AA0DBF">
        <w:rPr>
          <w:rFonts w:ascii="Times New Roman" w:hAnsi="Times New Roman" w:cs="Times New Roman"/>
          <w:lang w:val="it-IT"/>
        </w:rPr>
        <w:t xml:space="preserve"> stare </w:t>
      </w:r>
      <w:r w:rsidR="00AA0DBF" w:rsidRPr="00AA0DBF">
        <w:rPr>
          <w:rFonts w:ascii="Times New Roman" w:hAnsi="Times New Roman" w:cs="Times New Roman"/>
          <w:lang w:val="ro-RO"/>
        </w:rPr>
        <w:t>de anticipare</w:t>
      </w:r>
      <w:r w:rsidR="00AA0DBF" w:rsidRPr="00AA0DBF">
        <w:rPr>
          <w:rFonts w:ascii="Times New Roman" w:hAnsi="Times New Roman" w:cs="Times New Roman"/>
          <w:lang w:val="it-IT"/>
        </w:rPr>
        <w:t xml:space="preserve"> a pericolului</w:t>
      </w:r>
      <w:r w:rsidR="00AA0DBF" w:rsidRPr="00AA0DBF">
        <w:rPr>
          <w:rFonts w:ascii="Times New Roman" w:hAnsi="Times New Roman" w:cs="Times New Roman"/>
          <w:lang w:val="ro-RO"/>
        </w:rPr>
        <w:t>,</w:t>
      </w:r>
    </w:p>
    <w:p w14:paraId="344F2317" w14:textId="533F753D" w:rsidR="00AA0DBF" w:rsidRPr="00AA0DBF" w:rsidRDefault="003B5DF2" w:rsidP="003B5DF2">
      <w:pPr>
        <w:spacing w:line="276" w:lineRule="auto"/>
        <w:jc w:val="both"/>
        <w:rPr>
          <w:rFonts w:ascii="Times New Roman" w:hAnsi="Times New Roman" w:cs="Times New Roman"/>
        </w:rPr>
      </w:pPr>
      <w:r>
        <w:rPr>
          <w:rFonts w:ascii="Times New Roman" w:hAnsi="Times New Roman" w:cs="Times New Roman"/>
          <w:lang w:val="ro-RO"/>
        </w:rPr>
        <w:t>j)</w:t>
      </w:r>
      <w:r w:rsidR="00AA0DBF" w:rsidRPr="00AA0DBF">
        <w:rPr>
          <w:rFonts w:ascii="Times New Roman" w:hAnsi="Times New Roman" w:cs="Times New Roman"/>
          <w:lang w:val="ro-RO"/>
        </w:rPr>
        <w:t>d</w:t>
      </w:r>
      <w:r w:rsidR="00AA0DBF" w:rsidRPr="00AA0DBF">
        <w:rPr>
          <w:rFonts w:ascii="Times New Roman" w:hAnsi="Times New Roman" w:cs="Times New Roman"/>
          <w:lang w:val="pt-BR"/>
        </w:rPr>
        <w:t>ificultatea de a lua decizii</w:t>
      </w:r>
      <w:r w:rsidR="00AA0DBF" w:rsidRPr="00AA0DBF">
        <w:rPr>
          <w:rFonts w:ascii="Times New Roman" w:hAnsi="Times New Roman" w:cs="Times New Roman"/>
          <w:lang w:val="ro-RO"/>
        </w:rPr>
        <w:t>.</w:t>
      </w:r>
    </w:p>
    <w:p w14:paraId="25FA2166" w14:textId="77777777" w:rsidR="00AA0DBF" w:rsidRPr="00AA0DBF" w:rsidRDefault="00AA0DBF" w:rsidP="00AA0DBF">
      <w:pPr>
        <w:spacing w:before="200" w:after="405" w:line="360" w:lineRule="auto"/>
        <w:jc w:val="both"/>
        <w:rPr>
          <w:rFonts w:ascii="Times New Roman" w:eastAsia="Times New Roman" w:hAnsi="Times New Roman" w:cs="Times New Roman"/>
          <w:kern w:val="0"/>
          <w14:ligatures w14:val="none"/>
        </w:rPr>
      </w:pPr>
      <w:r w:rsidRPr="00AA0DBF">
        <w:rPr>
          <w:rFonts w:ascii="Times New Roman" w:eastAsiaTheme="minorEastAsia" w:hAnsi="Times New Roman" w:cs="Times New Roman"/>
          <w:b/>
          <w:bCs/>
          <w:color w:val="404040" w:themeColor="text1" w:themeTint="BF"/>
          <w:kern w:val="24"/>
          <w:lang w:val="ro-RO"/>
          <w14:ligatures w14:val="none"/>
        </w:rPr>
        <w:t>La nivel fizic</w:t>
      </w:r>
    </w:p>
    <w:p w14:paraId="07E01B1A" w14:textId="3895A1CB" w:rsidR="00AA0DBF" w:rsidRPr="00AA0DBF" w:rsidRDefault="003B5DF2" w:rsidP="00AA0DBF">
      <w:pPr>
        <w:spacing w:after="0" w:line="360" w:lineRule="auto"/>
        <w:contextualSpacing/>
        <w:jc w:val="both"/>
        <w:rPr>
          <w:rFonts w:ascii="Times New Roman" w:eastAsia="Times New Roman" w:hAnsi="Times New Roman" w:cs="Times New Roman"/>
          <w:color w:val="92278F"/>
          <w:kern w:val="0"/>
          <w14:ligatures w14:val="none"/>
        </w:rPr>
      </w:pPr>
      <w:r>
        <w:rPr>
          <w:rFonts w:ascii="Times New Roman" w:eastAsiaTheme="minorEastAsia" w:hAnsi="Times New Roman" w:cs="Times New Roman"/>
          <w:color w:val="404040" w:themeColor="text1" w:themeTint="BF"/>
          <w:kern w:val="24"/>
          <w:lang w:val="ro-RO"/>
          <w14:ligatures w14:val="none"/>
        </w:rPr>
        <w:t>a)</w:t>
      </w:r>
      <w:r w:rsidR="00AA0DBF" w:rsidRPr="00AA0DBF">
        <w:rPr>
          <w:rFonts w:ascii="Times New Roman" w:eastAsiaTheme="minorEastAsia" w:hAnsi="Times New Roman" w:cs="Times New Roman"/>
          <w:color w:val="404040" w:themeColor="text1" w:themeTint="BF"/>
          <w:kern w:val="24"/>
          <w:lang w:val="ro-RO"/>
          <w14:ligatures w14:val="none"/>
        </w:rPr>
        <w:t>bătăi rapide sau neregulate ale inimii (palpitații),</w:t>
      </w:r>
      <w:r w:rsidR="00AA0DBF" w:rsidRPr="00AA0DBF">
        <w:rPr>
          <w:rFonts w:ascii="Times New Roman" w:eastAsiaTheme="minorEastAsia" w:hAnsi="Times New Roman" w:cs="Times New Roman"/>
          <w:color w:val="404040" w:themeColor="text1" w:themeTint="BF"/>
          <w:kern w:val="24"/>
          <w14:ligatures w14:val="none"/>
        </w:rPr>
        <w:t xml:space="preserve"> </w:t>
      </w:r>
      <w:r w:rsidR="00AA0DBF" w:rsidRPr="00AA0DBF">
        <w:rPr>
          <w:rFonts w:ascii="Times New Roman" w:eastAsiaTheme="minorEastAsia" w:hAnsi="Times New Roman" w:cs="Times New Roman"/>
          <w:color w:val="404040" w:themeColor="text1" w:themeTint="BF"/>
          <w:kern w:val="24"/>
          <w:lang w:val="ro-RO"/>
          <w14:ligatures w14:val="none"/>
        </w:rPr>
        <w:t>durere toracică</w:t>
      </w:r>
      <w:r w:rsidR="00AA0DBF" w:rsidRPr="00AA0DBF">
        <w:rPr>
          <w:rFonts w:ascii="Times New Roman" w:eastAsiaTheme="minorEastAsia" w:hAnsi="Times New Roman" w:cs="Times New Roman"/>
          <w:color w:val="404040" w:themeColor="text1" w:themeTint="BF"/>
          <w:kern w:val="24"/>
          <w14:ligatures w14:val="none"/>
        </w:rPr>
        <w:t xml:space="preserve">, </w:t>
      </w:r>
      <w:r w:rsidR="00AA0DBF" w:rsidRPr="00AA0DBF">
        <w:rPr>
          <w:rFonts w:ascii="Times New Roman" w:eastAsiaTheme="minorEastAsia" w:hAnsi="Times New Roman" w:cs="Times New Roman"/>
          <w:color w:val="404040" w:themeColor="text1" w:themeTint="BF"/>
          <w:kern w:val="24"/>
          <w:lang w:val="ro-RO"/>
          <w14:ligatures w14:val="none"/>
        </w:rPr>
        <w:t>tremurat/ frisoane,</w:t>
      </w:r>
    </w:p>
    <w:p w14:paraId="3B7C6E24" w14:textId="66727434" w:rsidR="00AA0DBF" w:rsidRPr="00AA0DBF" w:rsidRDefault="003B5DF2" w:rsidP="00AA0DBF">
      <w:pPr>
        <w:spacing w:after="0" w:line="360" w:lineRule="auto"/>
        <w:contextualSpacing/>
        <w:jc w:val="both"/>
        <w:rPr>
          <w:rFonts w:ascii="Times New Roman" w:eastAsia="Times New Roman" w:hAnsi="Times New Roman" w:cs="Times New Roman"/>
          <w:color w:val="92278F"/>
          <w:kern w:val="0"/>
          <w14:ligatures w14:val="none"/>
        </w:rPr>
      </w:pPr>
      <w:r>
        <w:rPr>
          <w:rFonts w:ascii="Times New Roman" w:eastAsiaTheme="minorEastAsia" w:hAnsi="Times New Roman" w:cs="Times New Roman"/>
          <w:color w:val="404040" w:themeColor="text1" w:themeTint="BF"/>
          <w:kern w:val="24"/>
          <w:lang w:val="ro-RO"/>
          <w14:ligatures w14:val="none"/>
        </w:rPr>
        <w:t>b)</w:t>
      </w:r>
      <w:r w:rsidR="00AA0DBF" w:rsidRPr="00AA0DBF">
        <w:rPr>
          <w:rFonts w:ascii="Times New Roman" w:eastAsiaTheme="minorEastAsia" w:hAnsi="Times New Roman" w:cs="Times New Roman"/>
          <w:color w:val="404040" w:themeColor="text1" w:themeTint="BF"/>
          <w:kern w:val="24"/>
          <w:lang w:val="ro-RO"/>
          <w14:ligatures w14:val="none"/>
        </w:rPr>
        <w:t>gură uscată, transpirație,</w:t>
      </w:r>
      <w:r w:rsidR="00AA0DBF" w:rsidRPr="00AA0DBF">
        <w:rPr>
          <w:rFonts w:ascii="Times New Roman" w:eastAsiaTheme="minorEastAsia" w:hAnsi="Times New Roman" w:cs="Times New Roman"/>
          <w:color w:val="404040" w:themeColor="text1" w:themeTint="BF"/>
          <w:kern w:val="24"/>
          <w14:ligatures w14:val="none"/>
        </w:rPr>
        <w:t xml:space="preserve"> reac</w:t>
      </w:r>
      <w:r w:rsidR="00AA0DBF" w:rsidRPr="00AA0DBF">
        <w:rPr>
          <w:rFonts w:ascii="Times New Roman" w:eastAsiaTheme="minorEastAsia" w:hAnsi="Times New Roman" w:cs="Times New Roman"/>
          <w:color w:val="404040" w:themeColor="text1" w:themeTint="BF"/>
          <w:kern w:val="24"/>
          <w:lang w:val="ro-RO"/>
          <w14:ligatures w14:val="none"/>
        </w:rPr>
        <w:t>ție galvanică a pielii (”piele de găină”)</w:t>
      </w:r>
    </w:p>
    <w:p w14:paraId="2F9A2FAC" w14:textId="7ED4B057" w:rsidR="00AA0DBF" w:rsidRPr="00AA0DBF" w:rsidRDefault="003B5DF2" w:rsidP="00AA0DBF">
      <w:pPr>
        <w:spacing w:after="0" w:line="360" w:lineRule="auto"/>
        <w:contextualSpacing/>
        <w:jc w:val="both"/>
        <w:rPr>
          <w:rFonts w:ascii="Times New Roman" w:eastAsia="Times New Roman" w:hAnsi="Times New Roman" w:cs="Times New Roman"/>
          <w:color w:val="92278F"/>
          <w:kern w:val="0"/>
          <w14:ligatures w14:val="none"/>
        </w:rPr>
      </w:pPr>
      <w:r>
        <w:rPr>
          <w:rFonts w:ascii="Times New Roman" w:eastAsiaTheme="minorEastAsia" w:hAnsi="Times New Roman" w:cs="Times New Roman"/>
          <w:color w:val="404040" w:themeColor="text1" w:themeTint="BF"/>
          <w:kern w:val="24"/>
          <w:lang w:val="ro-RO"/>
          <w14:ligatures w14:val="none"/>
        </w:rPr>
        <w:t>c)</w:t>
      </w:r>
      <w:r w:rsidR="00AA0DBF" w:rsidRPr="00AA0DBF">
        <w:rPr>
          <w:rFonts w:ascii="Times New Roman" w:eastAsiaTheme="minorEastAsia" w:hAnsi="Times New Roman" w:cs="Times New Roman"/>
          <w:color w:val="404040" w:themeColor="text1" w:themeTint="BF"/>
          <w:kern w:val="24"/>
          <w:lang w:val="ro-RO"/>
          <w14:ligatures w14:val="none"/>
        </w:rPr>
        <w:t>mușchi încordați și durere, dureri de spate și dureri de membre</w:t>
      </w:r>
    </w:p>
    <w:p w14:paraId="4923B618" w14:textId="3DB13741" w:rsidR="00AA0DBF" w:rsidRPr="00AA0DBF" w:rsidRDefault="003B5DF2" w:rsidP="00AA0DBF">
      <w:pPr>
        <w:spacing w:after="0" w:line="360" w:lineRule="auto"/>
        <w:contextualSpacing/>
        <w:jc w:val="both"/>
        <w:rPr>
          <w:rFonts w:ascii="Times New Roman" w:eastAsia="Times New Roman" w:hAnsi="Times New Roman" w:cs="Times New Roman"/>
          <w:color w:val="92278F"/>
          <w:kern w:val="0"/>
          <w14:ligatures w14:val="none"/>
        </w:rPr>
      </w:pPr>
      <w:r>
        <w:rPr>
          <w:rFonts w:ascii="Times New Roman" w:eastAsiaTheme="minorEastAsia" w:hAnsi="Times New Roman" w:cs="Times New Roman"/>
          <w:color w:val="404040" w:themeColor="text1" w:themeTint="BF"/>
          <w:kern w:val="24"/>
          <w:lang w:val="ro-RO"/>
          <w14:ligatures w14:val="none"/>
        </w:rPr>
        <w:t>d)</w:t>
      </w:r>
      <w:r w:rsidR="00AA0DBF" w:rsidRPr="00AA0DBF">
        <w:rPr>
          <w:rFonts w:ascii="Times New Roman" w:eastAsiaTheme="minorEastAsia" w:hAnsi="Times New Roman" w:cs="Times New Roman"/>
          <w:color w:val="404040" w:themeColor="text1" w:themeTint="BF"/>
          <w:kern w:val="24"/>
          <w:lang w:val="ro-RO"/>
          <w14:ligatures w14:val="none"/>
        </w:rPr>
        <w:t>dureri de cap, oboseală</w:t>
      </w:r>
    </w:p>
    <w:p w14:paraId="7A0DA409" w14:textId="1B625EFB" w:rsidR="00AA0DBF" w:rsidRPr="00AA0DBF" w:rsidRDefault="003B5DF2" w:rsidP="00AA0DBF">
      <w:pPr>
        <w:spacing w:after="0" w:line="360" w:lineRule="auto"/>
        <w:contextualSpacing/>
        <w:jc w:val="both"/>
        <w:rPr>
          <w:rFonts w:ascii="Times New Roman" w:eastAsia="Times New Roman" w:hAnsi="Times New Roman" w:cs="Times New Roman"/>
          <w:color w:val="92278F"/>
          <w:kern w:val="0"/>
          <w14:ligatures w14:val="none"/>
        </w:rPr>
      </w:pPr>
      <w:r>
        <w:rPr>
          <w:rFonts w:ascii="Times New Roman" w:eastAsiaTheme="minorEastAsia" w:hAnsi="Times New Roman" w:cs="Times New Roman"/>
          <w:color w:val="404040" w:themeColor="text1" w:themeTint="BF"/>
          <w:kern w:val="24"/>
          <w:lang w:val="ro-RO"/>
          <w14:ligatures w14:val="none"/>
        </w:rPr>
        <w:t>e)</w:t>
      </w:r>
      <w:r w:rsidR="00AA0DBF" w:rsidRPr="00AA0DBF">
        <w:rPr>
          <w:rFonts w:ascii="Times New Roman" w:eastAsiaTheme="minorEastAsia" w:hAnsi="Times New Roman" w:cs="Times New Roman"/>
          <w:color w:val="404040" w:themeColor="text1" w:themeTint="BF"/>
          <w:kern w:val="24"/>
          <w:lang w:val="ro-RO"/>
          <w14:ligatures w14:val="none"/>
        </w:rPr>
        <w:t>amorțeală sau furnicături la degetele de la mâini, la degetele de la picioare sau în buze,</w:t>
      </w:r>
    </w:p>
    <w:p w14:paraId="785AEDFE" w14:textId="35ACE60B" w:rsidR="00AA0DBF" w:rsidRPr="00AA0DBF" w:rsidRDefault="003B5DF2" w:rsidP="00AA0DBF">
      <w:pPr>
        <w:spacing w:after="0" w:line="360" w:lineRule="auto"/>
        <w:contextualSpacing/>
        <w:jc w:val="both"/>
        <w:rPr>
          <w:rFonts w:ascii="Times New Roman" w:eastAsia="Times New Roman" w:hAnsi="Times New Roman" w:cs="Times New Roman"/>
          <w:color w:val="92278F"/>
          <w:kern w:val="0"/>
          <w14:ligatures w14:val="none"/>
        </w:rPr>
      </w:pPr>
      <w:r>
        <w:rPr>
          <w:rFonts w:ascii="Times New Roman" w:eastAsiaTheme="minorEastAsia" w:hAnsi="Times New Roman" w:cs="Times New Roman"/>
          <w:color w:val="404040" w:themeColor="text1" w:themeTint="BF"/>
          <w:kern w:val="24"/>
          <w:lang w:val="ro-RO"/>
          <w14:ligatures w14:val="none"/>
        </w:rPr>
        <w:t>f)</w:t>
      </w:r>
      <w:r w:rsidR="00AA0DBF" w:rsidRPr="00AA0DBF">
        <w:rPr>
          <w:rFonts w:ascii="Times New Roman" w:eastAsiaTheme="minorEastAsia" w:hAnsi="Times New Roman" w:cs="Times New Roman"/>
          <w:color w:val="404040" w:themeColor="text1" w:themeTint="BF"/>
          <w:kern w:val="24"/>
          <w:lang w:val="ro-RO"/>
          <w14:ligatures w14:val="none"/>
        </w:rPr>
        <w:t>respirație rapidă, amețeală sau leșin,</w:t>
      </w:r>
    </w:p>
    <w:p w14:paraId="53692BDF" w14:textId="77BD603C" w:rsidR="00AA0DBF" w:rsidRPr="00AA0DBF" w:rsidRDefault="003B5DF2" w:rsidP="00AA0DBF">
      <w:pPr>
        <w:spacing w:after="0" w:line="360" w:lineRule="auto"/>
        <w:contextualSpacing/>
        <w:jc w:val="both"/>
        <w:rPr>
          <w:rFonts w:ascii="Times New Roman" w:eastAsia="Times New Roman" w:hAnsi="Times New Roman" w:cs="Times New Roman"/>
          <w:color w:val="92278F"/>
          <w:kern w:val="0"/>
          <w14:ligatures w14:val="none"/>
        </w:rPr>
      </w:pPr>
      <w:r>
        <w:rPr>
          <w:rFonts w:ascii="Times New Roman" w:eastAsiaTheme="minorEastAsia" w:hAnsi="Times New Roman" w:cs="Times New Roman"/>
          <w:color w:val="404040" w:themeColor="text1" w:themeTint="BF"/>
          <w:kern w:val="24"/>
          <w:lang w:val="ro-RO"/>
          <w14:ligatures w14:val="none"/>
        </w:rPr>
        <w:t>g)</w:t>
      </w:r>
      <w:r w:rsidR="00AA0DBF" w:rsidRPr="00AA0DBF">
        <w:rPr>
          <w:rFonts w:ascii="Times New Roman" w:eastAsiaTheme="minorEastAsia" w:hAnsi="Times New Roman" w:cs="Times New Roman"/>
          <w:color w:val="404040" w:themeColor="text1" w:themeTint="BF"/>
          <w:kern w:val="24"/>
          <w:lang w:val="ro-RO"/>
          <w14:ligatures w14:val="none"/>
        </w:rPr>
        <w:t>tulburări digestive, precum: indigestie, crampe sau stare de rău,</w:t>
      </w:r>
    </w:p>
    <w:p w14:paraId="1E6A3E43" w14:textId="77777777" w:rsidR="003B5DF2" w:rsidRDefault="003B5DF2" w:rsidP="00AA0DBF">
      <w:pPr>
        <w:spacing w:before="200" w:after="0" w:line="360" w:lineRule="auto"/>
        <w:jc w:val="both"/>
        <w:rPr>
          <w:rFonts w:ascii="Times New Roman" w:eastAsiaTheme="minorEastAsia" w:hAnsi="Times New Roman" w:cs="Times New Roman"/>
          <w:b/>
          <w:bCs/>
          <w:color w:val="404040" w:themeColor="text1" w:themeTint="BF"/>
          <w:kern w:val="24"/>
          <w:lang w:val="ro-RO"/>
          <w14:ligatures w14:val="none"/>
        </w:rPr>
      </w:pPr>
    </w:p>
    <w:p w14:paraId="04C4FAEF" w14:textId="1EFE575D" w:rsidR="00AA0DBF" w:rsidRPr="00AA0DBF" w:rsidRDefault="00AA0DBF" w:rsidP="00AA0DBF">
      <w:pPr>
        <w:spacing w:before="200" w:after="0" w:line="360" w:lineRule="auto"/>
        <w:jc w:val="both"/>
        <w:rPr>
          <w:rFonts w:ascii="Times New Roman" w:eastAsia="Times New Roman" w:hAnsi="Times New Roman" w:cs="Times New Roman"/>
          <w:b/>
          <w:bCs/>
          <w:kern w:val="0"/>
          <w14:ligatures w14:val="none"/>
        </w:rPr>
      </w:pPr>
      <w:r w:rsidRPr="00AA0DBF">
        <w:rPr>
          <w:rFonts w:ascii="Times New Roman" w:eastAsiaTheme="minorEastAsia" w:hAnsi="Times New Roman" w:cs="Times New Roman"/>
          <w:b/>
          <w:bCs/>
          <w:color w:val="404040" w:themeColor="text1" w:themeTint="BF"/>
          <w:kern w:val="24"/>
          <w:lang w:val="ro-RO"/>
          <w14:ligatures w14:val="none"/>
        </w:rPr>
        <w:t>La nivel emoțional</w:t>
      </w:r>
    </w:p>
    <w:p w14:paraId="13DB4C0A" w14:textId="6A33E67A" w:rsidR="00AA0DBF" w:rsidRPr="00AA0DBF" w:rsidRDefault="003B5DF2" w:rsidP="003B5DF2">
      <w:pPr>
        <w:spacing w:after="0" w:line="360" w:lineRule="auto"/>
        <w:contextualSpacing/>
        <w:jc w:val="both"/>
        <w:rPr>
          <w:rFonts w:ascii="Times New Roman" w:eastAsia="Times New Roman" w:hAnsi="Times New Roman" w:cs="Times New Roman"/>
          <w:color w:val="92278F"/>
          <w:kern w:val="0"/>
          <w14:ligatures w14:val="none"/>
        </w:rPr>
      </w:pPr>
      <w:r>
        <w:rPr>
          <w:rFonts w:ascii="Times New Roman" w:eastAsiaTheme="minorEastAsia" w:hAnsi="Times New Roman" w:cs="Times New Roman"/>
          <w:color w:val="404040" w:themeColor="text1" w:themeTint="BF"/>
          <w:kern w:val="24"/>
          <w:lang w:val="ro-RO"/>
          <w14:ligatures w14:val="none"/>
        </w:rPr>
        <w:t>a)</w:t>
      </w:r>
      <w:r w:rsidR="00AA0DBF" w:rsidRPr="00AA0DBF">
        <w:rPr>
          <w:rFonts w:ascii="Times New Roman" w:eastAsiaTheme="minorEastAsia" w:hAnsi="Times New Roman" w:cs="Times New Roman"/>
          <w:color w:val="404040" w:themeColor="text1" w:themeTint="BF"/>
          <w:kern w:val="24"/>
          <w:lang w:val="ro-RO"/>
          <w14:ligatures w14:val="none"/>
        </w:rPr>
        <w:t>agresivitate/violență, agitație, furie, impulsivitate</w:t>
      </w:r>
    </w:p>
    <w:p w14:paraId="5F00CB5C" w14:textId="6600F844" w:rsidR="00AA0DBF" w:rsidRPr="00AA0DBF" w:rsidRDefault="003B5DF2" w:rsidP="003B5DF2">
      <w:pPr>
        <w:spacing w:after="0" w:line="360" w:lineRule="auto"/>
        <w:contextualSpacing/>
        <w:jc w:val="both"/>
        <w:rPr>
          <w:rFonts w:ascii="Times New Roman" w:eastAsia="Times New Roman" w:hAnsi="Times New Roman" w:cs="Times New Roman"/>
          <w:color w:val="92278F"/>
          <w:kern w:val="0"/>
          <w14:ligatures w14:val="none"/>
        </w:rPr>
      </w:pPr>
      <w:r>
        <w:rPr>
          <w:rFonts w:ascii="Times New Roman" w:eastAsiaTheme="minorEastAsia" w:hAnsi="Times New Roman" w:cs="Times New Roman"/>
          <w:color w:val="404040" w:themeColor="text1" w:themeTint="BF"/>
          <w:kern w:val="24"/>
          <w:lang w:val="ro-RO"/>
          <w14:ligatures w14:val="none"/>
        </w:rPr>
        <w:t>b)</w:t>
      </w:r>
      <w:r w:rsidR="00AA0DBF" w:rsidRPr="00AA0DBF">
        <w:rPr>
          <w:rFonts w:ascii="Times New Roman" w:eastAsiaTheme="minorEastAsia" w:hAnsi="Times New Roman" w:cs="Times New Roman"/>
          <w:color w:val="404040" w:themeColor="text1" w:themeTint="BF"/>
          <w:kern w:val="24"/>
          <w:lang w:val="ro-RO"/>
          <w14:ligatures w14:val="none"/>
        </w:rPr>
        <w:t>apatie, izolare, singurătate, tristețe intensă care pot duce la depresie</w:t>
      </w:r>
    </w:p>
    <w:p w14:paraId="0898CADD" w14:textId="77777777" w:rsidR="00AA0DBF" w:rsidRPr="00AA0DBF" w:rsidRDefault="00AA0DBF" w:rsidP="00AA0DBF">
      <w:pPr>
        <w:spacing w:before="200" w:after="0" w:line="360" w:lineRule="auto"/>
        <w:jc w:val="both"/>
        <w:rPr>
          <w:rFonts w:ascii="Times New Roman" w:eastAsia="Times New Roman" w:hAnsi="Times New Roman" w:cs="Times New Roman"/>
          <w:b/>
          <w:bCs/>
          <w:i/>
          <w:iCs/>
          <w:kern w:val="0"/>
          <w14:ligatures w14:val="none"/>
        </w:rPr>
      </w:pPr>
      <w:r w:rsidRPr="00AA0DBF">
        <w:rPr>
          <w:rFonts w:ascii="Times New Roman" w:eastAsiaTheme="minorEastAsia" w:hAnsi="Times New Roman" w:cs="Times New Roman"/>
          <w:b/>
          <w:bCs/>
          <w:i/>
          <w:iCs/>
          <w:color w:val="000000"/>
          <w:kern w:val="24"/>
          <w:lang w:val="ro-RO"/>
          <w14:ligatures w14:val="none"/>
        </w:rPr>
        <w:t>Asemănări și Diferențe dintre frică și anxietate</w:t>
      </w:r>
    </w:p>
    <w:p w14:paraId="68AB27D8" w14:textId="77777777" w:rsidR="00AA0DBF" w:rsidRPr="00AA0DBF" w:rsidRDefault="00AA0DBF" w:rsidP="003B5DF2">
      <w:pPr>
        <w:spacing w:after="0" w:line="360" w:lineRule="auto"/>
        <w:contextualSpacing/>
        <w:jc w:val="both"/>
        <w:rPr>
          <w:rFonts w:ascii="Times New Roman" w:eastAsia="Times New Roman" w:hAnsi="Times New Roman" w:cs="Times New Roman"/>
          <w:color w:val="92278F"/>
          <w:kern w:val="0"/>
          <w14:ligatures w14:val="none"/>
        </w:rPr>
      </w:pPr>
      <w:r w:rsidRPr="00AA0DBF">
        <w:rPr>
          <w:rFonts w:ascii="Times New Roman" w:eastAsiaTheme="minorEastAsia" w:hAnsi="Times New Roman" w:cs="Times New Roman"/>
          <w:color w:val="000000"/>
          <w:kern w:val="24"/>
          <w:lang w:val="ro-RO"/>
          <w14:ligatures w14:val="none"/>
        </w:rPr>
        <w:t>Atât frica, cât și anxietatea sunt semnale de alertă dar pregătesc organismul pentru acțiuni diferite.</w:t>
      </w:r>
    </w:p>
    <w:p w14:paraId="09248614" w14:textId="77777777" w:rsidR="00AA0DBF" w:rsidRPr="00AA0DBF" w:rsidRDefault="00AA0DBF" w:rsidP="003B5DF2">
      <w:pPr>
        <w:spacing w:after="0" w:line="360" w:lineRule="auto"/>
        <w:contextualSpacing/>
        <w:jc w:val="both"/>
        <w:rPr>
          <w:rFonts w:ascii="Times New Roman" w:eastAsia="Times New Roman" w:hAnsi="Times New Roman" w:cs="Times New Roman"/>
          <w:color w:val="92278F"/>
          <w:kern w:val="0"/>
          <w14:ligatures w14:val="none"/>
        </w:rPr>
      </w:pPr>
      <w:r w:rsidRPr="00AA0DBF">
        <w:rPr>
          <w:rFonts w:ascii="Times New Roman" w:eastAsiaTheme="minorEastAsia" w:hAnsi="Times New Roman" w:cs="Times New Roman"/>
          <w:color w:val="000000"/>
          <w:kern w:val="24"/>
          <w:lang w:val="ro-RO"/>
          <w14:ligatures w14:val="none"/>
        </w:rPr>
        <w:t>Frica poate determina anxietate, dar și anxietatea generează frică intensă.</w:t>
      </w:r>
    </w:p>
    <w:p w14:paraId="5938635D" w14:textId="77777777" w:rsidR="00AA0DBF" w:rsidRPr="00AA0DBF" w:rsidRDefault="00AA0DBF" w:rsidP="003B5DF2">
      <w:pPr>
        <w:spacing w:after="0" w:line="360" w:lineRule="auto"/>
        <w:contextualSpacing/>
        <w:jc w:val="both"/>
        <w:rPr>
          <w:rFonts w:ascii="Times New Roman" w:eastAsia="Times New Roman" w:hAnsi="Times New Roman" w:cs="Times New Roman"/>
          <w:color w:val="92278F"/>
          <w:kern w:val="0"/>
          <w14:ligatures w14:val="none"/>
        </w:rPr>
      </w:pPr>
      <w:r w:rsidRPr="00AA0DBF">
        <w:rPr>
          <w:rFonts w:ascii="Times New Roman" w:eastAsiaTheme="minorEastAsia" w:hAnsi="Times New Roman" w:cs="Times New Roman"/>
          <w:b/>
          <w:bCs/>
          <w:color w:val="000000"/>
          <w:kern w:val="24"/>
          <w:lang w:val="ro-RO"/>
          <w14:ligatures w14:val="none"/>
        </w:rPr>
        <w:t>FRICA</w:t>
      </w:r>
      <w:r w:rsidRPr="00AA0DBF">
        <w:rPr>
          <w:rFonts w:ascii="Times New Roman" w:eastAsiaTheme="minorEastAsia" w:hAnsi="Times New Roman" w:cs="Times New Roman"/>
          <w:color w:val="000000"/>
          <w:kern w:val="24"/>
          <w:lang w:val="ro-RO"/>
          <w14:ligatures w14:val="none"/>
        </w:rPr>
        <w:t xml:space="preserve"> este:</w:t>
      </w:r>
    </w:p>
    <w:p w14:paraId="6348C62B" w14:textId="2FE5198C" w:rsidR="00AA0DBF" w:rsidRPr="00AA0DBF" w:rsidRDefault="003B5DF2" w:rsidP="003B5DF2">
      <w:pPr>
        <w:spacing w:after="0" w:line="360" w:lineRule="auto"/>
        <w:contextualSpacing/>
        <w:jc w:val="both"/>
        <w:rPr>
          <w:rFonts w:ascii="Times New Roman" w:eastAsia="Times New Roman" w:hAnsi="Times New Roman" w:cs="Times New Roman"/>
          <w:color w:val="92278F"/>
          <w:kern w:val="0"/>
          <w14:ligatures w14:val="none"/>
        </w:rPr>
      </w:pPr>
      <w:r>
        <w:rPr>
          <w:rFonts w:ascii="Times New Roman" w:eastAsiaTheme="minorEastAsia" w:hAnsi="Times New Roman" w:cs="Times New Roman"/>
          <w:color w:val="000000"/>
          <w:kern w:val="24"/>
          <w:lang w:val="ro-RO"/>
          <w14:ligatures w14:val="none"/>
        </w:rPr>
        <w:t>a)u</w:t>
      </w:r>
      <w:r w:rsidR="00AA0DBF" w:rsidRPr="00AA0DBF">
        <w:rPr>
          <w:rFonts w:ascii="Times New Roman" w:eastAsiaTheme="minorEastAsia" w:hAnsi="Times New Roman" w:cs="Times New Roman"/>
          <w:color w:val="000000"/>
          <w:kern w:val="24"/>
          <w:lang w:val="ro-RO"/>
          <w14:ligatures w14:val="none"/>
        </w:rPr>
        <w:t>n răspuns emoțional la o amenințare cunoscută sau certă - un pericol extern, real (întuneric, șerpi, boală, de spații înguste);</w:t>
      </w:r>
    </w:p>
    <w:p w14:paraId="79E74239" w14:textId="5FEEF8D4" w:rsidR="00AA0DBF" w:rsidRPr="00AA0DBF" w:rsidRDefault="003B5DF2" w:rsidP="003B5DF2">
      <w:pPr>
        <w:spacing w:after="0" w:line="360" w:lineRule="auto"/>
        <w:contextualSpacing/>
        <w:jc w:val="both"/>
        <w:rPr>
          <w:rFonts w:ascii="Times New Roman" w:eastAsia="Times New Roman" w:hAnsi="Times New Roman" w:cs="Times New Roman"/>
          <w:color w:val="92278F"/>
          <w:kern w:val="0"/>
          <w14:ligatures w14:val="none"/>
        </w:rPr>
      </w:pPr>
      <w:r>
        <w:rPr>
          <w:rFonts w:ascii="Times New Roman" w:eastAsiaTheme="minorEastAsia" w:hAnsi="Times New Roman" w:cs="Times New Roman"/>
          <w:color w:val="000000"/>
          <w:kern w:val="24"/>
          <w:lang w:val="ro-RO"/>
          <w14:ligatures w14:val="none"/>
        </w:rPr>
        <w:t>b)</w:t>
      </w:r>
      <w:r w:rsidR="00AA0DBF" w:rsidRPr="00AA0DBF">
        <w:rPr>
          <w:rFonts w:ascii="Times New Roman" w:eastAsiaTheme="minorEastAsia" w:hAnsi="Times New Roman" w:cs="Times New Roman"/>
          <w:color w:val="000000"/>
          <w:kern w:val="24"/>
          <w:lang w:val="ro-RO"/>
          <w14:ligatures w14:val="none"/>
        </w:rPr>
        <w:t>o stare motivațională care apare la o serie de stimuli specifici și care dă naștere unui comportament defensiv (de apărare) sau de fugă/evadare;</w:t>
      </w:r>
    </w:p>
    <w:p w14:paraId="37E48669" w14:textId="77777777" w:rsidR="00AA0DBF" w:rsidRPr="00AA0DBF" w:rsidRDefault="00AA0DBF" w:rsidP="003B5DF2">
      <w:pPr>
        <w:spacing w:after="0" w:line="360" w:lineRule="auto"/>
        <w:contextualSpacing/>
        <w:jc w:val="both"/>
        <w:rPr>
          <w:rFonts w:ascii="Times New Roman" w:eastAsia="Times New Roman" w:hAnsi="Times New Roman" w:cs="Times New Roman"/>
          <w:color w:val="92278F"/>
          <w:kern w:val="0"/>
          <w14:ligatures w14:val="none"/>
        </w:rPr>
      </w:pPr>
      <w:r w:rsidRPr="00AA0DBF">
        <w:rPr>
          <w:rFonts w:ascii="Times New Roman" w:eastAsiaTheme="minorEastAsia" w:hAnsi="Times New Roman" w:cs="Times New Roman"/>
          <w:b/>
          <w:bCs/>
          <w:color w:val="000000"/>
          <w:kern w:val="24"/>
          <w:lang w:val="ro-RO"/>
          <w14:ligatures w14:val="none"/>
        </w:rPr>
        <w:t>ANXIETATEA</w:t>
      </w:r>
      <w:r w:rsidRPr="00AA0DBF">
        <w:rPr>
          <w:rFonts w:ascii="Times New Roman" w:eastAsiaTheme="minorEastAsia" w:hAnsi="Times New Roman" w:cs="Times New Roman"/>
          <w:color w:val="000000"/>
          <w:kern w:val="24"/>
          <w:lang w:val="ro-RO"/>
          <w14:ligatures w14:val="none"/>
        </w:rPr>
        <w:t xml:space="preserve"> este: </w:t>
      </w:r>
    </w:p>
    <w:p w14:paraId="55052DCE" w14:textId="64C31360" w:rsidR="00AA0DBF" w:rsidRPr="00AA0DBF" w:rsidRDefault="003B5DF2" w:rsidP="003B5DF2">
      <w:pPr>
        <w:spacing w:after="0" w:line="360" w:lineRule="auto"/>
        <w:contextualSpacing/>
        <w:jc w:val="both"/>
        <w:rPr>
          <w:rFonts w:ascii="Times New Roman" w:eastAsia="Times New Roman" w:hAnsi="Times New Roman" w:cs="Times New Roman"/>
          <w:color w:val="92278F"/>
          <w:kern w:val="0"/>
          <w14:ligatures w14:val="none"/>
        </w:rPr>
      </w:pPr>
      <w:r>
        <w:rPr>
          <w:rFonts w:ascii="Times New Roman" w:eastAsiaTheme="minorEastAsia" w:hAnsi="Times New Roman" w:cs="Times New Roman"/>
          <w:color w:val="000000"/>
          <w:kern w:val="24"/>
          <w:lang w:val="ro-RO"/>
          <w14:ligatures w14:val="none"/>
        </w:rPr>
        <w:t>a)</w:t>
      </w:r>
      <w:r w:rsidR="00AA0DBF" w:rsidRPr="00AA0DBF">
        <w:rPr>
          <w:rFonts w:ascii="Times New Roman" w:eastAsiaTheme="minorEastAsia" w:hAnsi="Times New Roman" w:cs="Times New Roman"/>
          <w:color w:val="000000"/>
          <w:kern w:val="24"/>
          <w:lang w:val="ro-RO"/>
          <w14:ligatures w14:val="none"/>
        </w:rPr>
        <w:t>o stare constantă de neliniște legată de posibilitatea că ceva rău se va întâmpla, deci nu este vorba de o amenințare iminentă, reală ci de ceva necunoscut bazat pe posibilități și adesea imaginat.</w:t>
      </w:r>
    </w:p>
    <w:p w14:paraId="42BB1280" w14:textId="4EF4EBD7" w:rsidR="00AA0DBF" w:rsidRPr="00AA0DBF" w:rsidRDefault="003B5DF2" w:rsidP="003B5DF2">
      <w:pPr>
        <w:spacing w:after="0" w:line="360" w:lineRule="auto"/>
        <w:contextualSpacing/>
        <w:jc w:val="both"/>
        <w:rPr>
          <w:rFonts w:ascii="Times New Roman" w:eastAsia="Times New Roman" w:hAnsi="Times New Roman" w:cs="Times New Roman"/>
          <w:color w:val="92278F"/>
          <w:kern w:val="0"/>
          <w14:ligatures w14:val="none"/>
        </w:rPr>
      </w:pPr>
      <w:r>
        <w:rPr>
          <w:rFonts w:ascii="Times New Roman" w:eastAsiaTheme="minorEastAsia" w:hAnsi="Times New Roman" w:cs="Times New Roman"/>
          <w:color w:val="000000"/>
          <w:kern w:val="24"/>
          <w:lang w:val="ro-RO"/>
          <w14:ligatures w14:val="none"/>
        </w:rPr>
        <w:t>b)</w:t>
      </w:r>
      <w:r w:rsidR="00AA0DBF" w:rsidRPr="00AA0DBF">
        <w:rPr>
          <w:rFonts w:ascii="Times New Roman" w:eastAsiaTheme="minorEastAsia" w:hAnsi="Times New Roman" w:cs="Times New Roman"/>
          <w:color w:val="000000"/>
          <w:kern w:val="24"/>
          <w:lang w:val="ro-RO"/>
          <w14:ligatures w14:val="none"/>
        </w:rPr>
        <w:t>anticiparea unei eventuale amenințări care se poate materializa sau nu.</w:t>
      </w:r>
    </w:p>
    <w:p w14:paraId="515774C6" w14:textId="77777777" w:rsidR="003B5DF2" w:rsidRDefault="003B5DF2" w:rsidP="003B5DF2">
      <w:pPr>
        <w:spacing w:after="0" w:line="360" w:lineRule="auto"/>
        <w:contextualSpacing/>
        <w:jc w:val="both"/>
        <w:rPr>
          <w:rFonts w:ascii="Times New Roman" w:eastAsiaTheme="minorEastAsia" w:hAnsi="Times New Roman" w:cs="Times New Roman"/>
          <w:color w:val="000000"/>
          <w:kern w:val="24"/>
          <w:lang w:val="ro-RO"/>
          <w14:ligatures w14:val="none"/>
        </w:rPr>
      </w:pPr>
    </w:p>
    <w:p w14:paraId="22881541" w14:textId="25087AB0" w:rsidR="00AA0DBF" w:rsidRPr="00AA0DBF" w:rsidRDefault="00AA0DBF" w:rsidP="003B5DF2">
      <w:pPr>
        <w:spacing w:after="0" w:line="360" w:lineRule="auto"/>
        <w:ind w:firstLine="720"/>
        <w:contextualSpacing/>
        <w:jc w:val="both"/>
        <w:rPr>
          <w:rFonts w:ascii="Times New Roman" w:eastAsia="Times New Roman" w:hAnsi="Times New Roman" w:cs="Times New Roman"/>
          <w:color w:val="92278F"/>
          <w:kern w:val="0"/>
          <w14:ligatures w14:val="none"/>
        </w:rPr>
      </w:pPr>
      <w:r w:rsidRPr="00AA0DBF">
        <w:rPr>
          <w:rFonts w:ascii="Times New Roman" w:eastAsiaTheme="minorEastAsia" w:hAnsi="Times New Roman" w:cs="Times New Roman"/>
          <w:color w:val="000000"/>
          <w:kern w:val="24"/>
          <w:lang w:val="ro-RO"/>
          <w14:ligatures w14:val="none"/>
        </w:rPr>
        <w:t xml:space="preserve">Anxietatea </w:t>
      </w:r>
      <w:r w:rsidRPr="00AA0DBF">
        <w:rPr>
          <w:rFonts w:ascii="Times New Roman" w:eastAsia="Calibri" w:hAnsi="Times New Roman" w:cs="Times New Roman"/>
          <w:color w:val="000000" w:themeColor="text1"/>
          <w:lang w:val="ro-RO"/>
          <w14:ligatures w14:val="none"/>
        </w:rPr>
        <w:t>schimbă felul în care gândim și are capacitatea de a altera armonia hormonală din corp. De asemenea, are puterea de a amplifica senzațiile fizice, inclusiv durerea, sau, chiar și mai ciudat, de a crea senzații false în corp. </w:t>
      </w:r>
    </w:p>
    <w:p w14:paraId="2818A2E5" w14:textId="77777777" w:rsidR="003B5DF2" w:rsidRDefault="00AA0DBF" w:rsidP="003B5DF2">
      <w:pPr>
        <w:spacing w:after="0" w:line="360" w:lineRule="auto"/>
        <w:ind w:firstLine="720"/>
        <w:contextualSpacing/>
        <w:jc w:val="both"/>
        <w:rPr>
          <w:rFonts w:ascii="Times New Roman" w:eastAsia="Times New Roman" w:hAnsi="Times New Roman" w:cs="Times New Roman"/>
          <w:color w:val="92278F"/>
          <w:kern w:val="0"/>
          <w14:ligatures w14:val="none"/>
        </w:rPr>
      </w:pPr>
      <w:r w:rsidRPr="00AA0DBF">
        <w:rPr>
          <w:rFonts w:ascii="Times New Roman" w:eastAsiaTheme="minorEastAsia" w:hAnsi="Times New Roman" w:cs="Times New Roman"/>
          <w:color w:val="000000"/>
          <w:kern w:val="24"/>
          <w:lang w:val="ro-RO"/>
          <w14:ligatures w14:val="none"/>
        </w:rPr>
        <w:t>Anxietatea determină comportamente și acțiuni care nu permit persoanei anxioase să-și atingă potențialul atât în viața personală, cât și în activitatea academică ori profesională, prin:</w:t>
      </w:r>
    </w:p>
    <w:p w14:paraId="6FC00CD8" w14:textId="43CB3AB0" w:rsidR="003B5DF2" w:rsidRDefault="003B5DF2" w:rsidP="003B5DF2">
      <w:pPr>
        <w:spacing w:after="0" w:line="360" w:lineRule="auto"/>
        <w:contextualSpacing/>
        <w:jc w:val="both"/>
        <w:rPr>
          <w:rFonts w:ascii="Times New Roman" w:eastAsia="Times New Roman" w:hAnsi="Times New Roman" w:cs="Times New Roman"/>
          <w:color w:val="92278F"/>
          <w:kern w:val="0"/>
          <w14:ligatures w14:val="none"/>
        </w:rPr>
      </w:pPr>
      <w:r>
        <w:rPr>
          <w:rFonts w:ascii="Times New Roman" w:eastAsiaTheme="minorEastAsia" w:hAnsi="Times New Roman" w:cs="Times New Roman"/>
          <w:color w:val="000000"/>
          <w:kern w:val="24"/>
          <w:lang w:val="ro-RO"/>
          <w14:ligatures w14:val="none"/>
        </w:rPr>
        <w:t>a)</w:t>
      </w:r>
      <w:r w:rsidR="00AA0DBF" w:rsidRPr="00AA0DBF">
        <w:rPr>
          <w:rFonts w:ascii="Times New Roman" w:eastAsiaTheme="minorEastAsia" w:hAnsi="Times New Roman" w:cs="Times New Roman"/>
          <w:color w:val="000000"/>
          <w:kern w:val="24"/>
          <w:lang w:val="ro-RO"/>
          <w14:ligatures w14:val="none"/>
        </w:rPr>
        <w:t xml:space="preserve"> evitarea unor situații și interacțiunea cu unele persoane, spre exemplu persoana cu anxietate amână sau renunță la ideea de a susține un proiect;</w:t>
      </w:r>
    </w:p>
    <w:p w14:paraId="296BB366" w14:textId="2BAE43F6" w:rsidR="00AA0DBF" w:rsidRPr="00AA0DBF" w:rsidRDefault="003B5DF2" w:rsidP="003B5DF2">
      <w:pPr>
        <w:spacing w:after="0" w:line="360" w:lineRule="auto"/>
        <w:contextualSpacing/>
        <w:jc w:val="both"/>
        <w:rPr>
          <w:rFonts w:ascii="Times New Roman" w:eastAsia="Times New Roman" w:hAnsi="Times New Roman" w:cs="Times New Roman"/>
          <w:color w:val="92278F"/>
          <w:kern w:val="0"/>
          <w14:ligatures w14:val="none"/>
        </w:rPr>
      </w:pPr>
      <w:r>
        <w:rPr>
          <w:rFonts w:ascii="Times New Roman" w:eastAsiaTheme="minorEastAsia" w:hAnsi="Times New Roman" w:cs="Times New Roman"/>
          <w:color w:val="000000"/>
          <w:kern w:val="24"/>
          <w:lang w:val="ro-RO"/>
          <w14:ligatures w14:val="none"/>
        </w:rPr>
        <w:t xml:space="preserve">b) </w:t>
      </w:r>
      <w:r w:rsidR="00AA0DBF" w:rsidRPr="00AA0DBF">
        <w:rPr>
          <w:rFonts w:ascii="Times New Roman" w:eastAsiaTheme="minorEastAsia" w:hAnsi="Times New Roman" w:cs="Times New Roman"/>
          <w:color w:val="000000"/>
          <w:kern w:val="24"/>
          <w:lang w:val="ro-RO"/>
          <w14:ligatures w14:val="none"/>
        </w:rPr>
        <w:t>căutarea excesivă a validării din partea celor din jur.</w:t>
      </w:r>
    </w:p>
    <w:p w14:paraId="32C8FA4D" w14:textId="5771EF42" w:rsidR="00AA0DBF" w:rsidRPr="00AA0DBF" w:rsidRDefault="00AA0DBF" w:rsidP="003B5DF2">
      <w:pPr>
        <w:spacing w:after="0" w:line="360" w:lineRule="auto"/>
        <w:ind w:firstLine="720"/>
        <w:contextualSpacing/>
        <w:jc w:val="both"/>
        <w:rPr>
          <w:rFonts w:ascii="Times New Roman" w:eastAsia="Times New Roman" w:hAnsi="Times New Roman" w:cs="Times New Roman"/>
          <w:color w:val="92278F"/>
          <w:kern w:val="0"/>
          <w14:ligatures w14:val="none"/>
        </w:rPr>
      </w:pPr>
      <w:r w:rsidRPr="00AA0DBF">
        <w:rPr>
          <w:rFonts w:ascii="Times New Roman" w:eastAsiaTheme="minorEastAsia" w:hAnsi="Times New Roman" w:cs="Times New Roman"/>
          <w:color w:val="000000"/>
          <w:kern w:val="24"/>
          <w:lang w:val="ro-RO"/>
          <w14:ligatures w14:val="none"/>
        </w:rPr>
        <w:t>Frica și anxietatea sunt interdependente. Când frica se manifestă poți avea reacții asemănătoare celor din anxietate și te poți confrunta cu această </w:t>
      </w:r>
      <w:r w:rsidRPr="00AA0DBF">
        <w:rPr>
          <w:rFonts w:ascii="Times New Roman" w:eastAsiaTheme="minorEastAsia" w:hAnsi="Times New Roman" w:cs="Times New Roman"/>
          <w:color w:val="000000" w:themeColor="text1"/>
          <w:kern w:val="24"/>
          <w:lang w:val="ro-RO"/>
          <w14:ligatures w14:val="none"/>
        </w:rPr>
        <w:t>problemă de sănătate mintală. </w:t>
      </w:r>
      <w:r w:rsidRPr="00AA0DBF">
        <w:rPr>
          <w:rFonts w:ascii="Times New Roman" w:eastAsiaTheme="minorEastAsia" w:hAnsi="Times New Roman" w:cs="Times New Roman"/>
          <w:color w:val="000000"/>
          <w:kern w:val="24"/>
          <w:lang w:val="ro-RO"/>
          <w14:ligatures w14:val="none"/>
        </w:rPr>
        <w:t xml:space="preserve">Totuși, cele două fenomene sunt distincte și medicul specialist poate înțelege cel mai bine fiecare aspect în parte pentru a stabili un diagnostic corect și complet. </w:t>
      </w:r>
    </w:p>
    <w:p w14:paraId="422E2268" w14:textId="77777777" w:rsidR="00AA0DBF" w:rsidRPr="00AA0DBF" w:rsidRDefault="00AA0DBF" w:rsidP="003B5DF2">
      <w:pPr>
        <w:spacing w:after="0" w:line="360" w:lineRule="auto"/>
        <w:ind w:firstLine="720"/>
        <w:contextualSpacing/>
        <w:jc w:val="both"/>
        <w:rPr>
          <w:rFonts w:ascii="Times New Roman" w:eastAsia="Times New Roman" w:hAnsi="Times New Roman" w:cs="Times New Roman"/>
          <w:color w:val="92278F"/>
          <w:kern w:val="0"/>
          <w14:ligatures w14:val="none"/>
        </w:rPr>
      </w:pPr>
      <w:r w:rsidRPr="00AA0DBF">
        <w:rPr>
          <w:rFonts w:ascii="Times New Roman" w:eastAsiaTheme="minorEastAsia" w:hAnsi="Times New Roman" w:cs="Times New Roman"/>
          <w:b/>
          <w:bCs/>
          <w:color w:val="000000" w:themeColor="text1"/>
          <w:kern w:val="24"/>
          <w:lang w:val="ro-RO"/>
          <w14:ligatures w14:val="none"/>
        </w:rPr>
        <w:lastRenderedPageBreak/>
        <w:t>Fobia</w:t>
      </w:r>
      <w:r w:rsidRPr="00AA0DBF">
        <w:rPr>
          <w:rFonts w:ascii="Times New Roman" w:eastAsiaTheme="minorEastAsia" w:hAnsi="Times New Roman" w:cs="Times New Roman"/>
          <w:color w:val="000000" w:themeColor="text1"/>
          <w:kern w:val="24"/>
          <w:lang w:val="ro-RO"/>
          <w14:ligatures w14:val="none"/>
        </w:rPr>
        <w:t xml:space="preserve"> poate fi definită ca fiind o teamă irațională, foarte persistentă, față de o situație, un obiect, un animal dusă uneori la extreme. Teama este însoțită de comportamentul de evitare a situației respective, comportament ce adeseori duce la imposibilitatea îndeplinirii sarcinilor zilnice și izolare socială. </w:t>
      </w:r>
    </w:p>
    <w:p w14:paraId="7EEACB6A" w14:textId="77777777" w:rsidR="00AA0DBF" w:rsidRPr="00AA0DBF" w:rsidRDefault="00AA0DBF" w:rsidP="003B5DF2">
      <w:pPr>
        <w:spacing w:after="0" w:line="360" w:lineRule="auto"/>
        <w:ind w:firstLine="720"/>
        <w:contextualSpacing/>
        <w:jc w:val="both"/>
        <w:rPr>
          <w:rFonts w:ascii="Times New Roman" w:eastAsia="Times New Roman" w:hAnsi="Times New Roman" w:cs="Times New Roman"/>
          <w:color w:val="92278F"/>
          <w:kern w:val="0"/>
          <w14:ligatures w14:val="none"/>
        </w:rPr>
      </w:pPr>
      <w:r w:rsidRPr="00AA0DBF">
        <w:rPr>
          <w:rFonts w:ascii="Times New Roman" w:eastAsiaTheme="minorEastAsia" w:hAnsi="Times New Roman" w:cs="Times New Roman"/>
          <w:color w:val="000000" w:themeColor="text1"/>
          <w:kern w:val="24"/>
          <w:lang w:val="ro-RO"/>
          <w14:ligatures w14:val="none"/>
        </w:rPr>
        <w:t>Aceasta poate fi produsă atât de o anumită situație, cât și de anticiparea ei. De exemplu, cei care suferă de acrofobie (teama de înălțime) se pot panica chiar și atunci când se gândesc că este necesar să urce pe o clădire înaltă.</w:t>
      </w:r>
    </w:p>
    <w:p w14:paraId="149A522B" w14:textId="77777777" w:rsidR="003B5DF2" w:rsidRDefault="003B5DF2" w:rsidP="003B5DF2">
      <w:pPr>
        <w:spacing w:after="0" w:line="360" w:lineRule="auto"/>
        <w:contextualSpacing/>
        <w:jc w:val="both"/>
        <w:rPr>
          <w:rFonts w:ascii="Times New Roman" w:eastAsiaTheme="minorEastAsia" w:hAnsi="Times New Roman" w:cs="Times New Roman"/>
          <w:b/>
          <w:bCs/>
          <w:color w:val="202122"/>
          <w:kern w:val="24"/>
          <w:lang w:val="ro-RO"/>
          <w14:ligatures w14:val="none"/>
        </w:rPr>
      </w:pPr>
    </w:p>
    <w:p w14:paraId="7F73CA33" w14:textId="627744E1" w:rsidR="00AA0DBF" w:rsidRPr="00AA0DBF" w:rsidRDefault="00AA0DBF" w:rsidP="003B5DF2">
      <w:pPr>
        <w:spacing w:after="0" w:line="360" w:lineRule="auto"/>
        <w:contextualSpacing/>
        <w:jc w:val="both"/>
        <w:rPr>
          <w:rFonts w:ascii="Times New Roman" w:eastAsia="Times New Roman" w:hAnsi="Times New Roman" w:cs="Times New Roman"/>
          <w:b/>
          <w:bCs/>
          <w:color w:val="92278F"/>
          <w:kern w:val="0"/>
          <w:u w:val="single"/>
          <w14:ligatures w14:val="none"/>
        </w:rPr>
      </w:pPr>
      <w:r w:rsidRPr="00AA0DBF">
        <w:rPr>
          <w:rFonts w:ascii="Times New Roman" w:eastAsiaTheme="minorEastAsia" w:hAnsi="Times New Roman" w:cs="Times New Roman"/>
          <w:b/>
          <w:bCs/>
          <w:color w:val="202122"/>
          <w:kern w:val="24"/>
          <w:u w:val="single"/>
          <w:lang w:val="ro-RO"/>
          <w14:ligatures w14:val="none"/>
        </w:rPr>
        <w:t xml:space="preserve">Tulburarea de anxietate socială (sau fobia socială) </w:t>
      </w:r>
    </w:p>
    <w:p w14:paraId="3A09309B" w14:textId="77777777" w:rsidR="003B5DF2" w:rsidRDefault="003B5DF2" w:rsidP="003B5DF2">
      <w:pPr>
        <w:spacing w:after="0" w:line="360" w:lineRule="auto"/>
        <w:ind w:firstLine="720"/>
        <w:contextualSpacing/>
        <w:jc w:val="both"/>
        <w:rPr>
          <w:rFonts w:ascii="Times New Roman" w:eastAsia="Times New Roman" w:hAnsi="Times New Roman" w:cs="Times New Roman"/>
          <w:color w:val="92278F"/>
          <w:kern w:val="0"/>
          <w14:ligatures w14:val="none"/>
        </w:rPr>
      </w:pPr>
      <w:r>
        <w:rPr>
          <w:rFonts w:ascii="Times New Roman" w:eastAsiaTheme="minorEastAsia" w:hAnsi="Times New Roman" w:cs="Times New Roman"/>
          <w:color w:val="202122"/>
          <w:kern w:val="24"/>
          <w:lang w:val="ro-RO"/>
          <w14:ligatures w14:val="none"/>
        </w:rPr>
        <w:t>E</w:t>
      </w:r>
      <w:r w:rsidR="00AA0DBF" w:rsidRPr="00AA0DBF">
        <w:rPr>
          <w:rFonts w:ascii="Times New Roman" w:eastAsiaTheme="minorEastAsia" w:hAnsi="Times New Roman" w:cs="Times New Roman"/>
          <w:color w:val="202122"/>
          <w:kern w:val="24"/>
          <w:lang w:val="ro-RO"/>
          <w14:ligatures w14:val="none"/>
        </w:rPr>
        <w:t>ste o problemă de sănătate mentală cronică care presupune o anxietate și o teamă irațională față de situații și activități în care individul crede că este observat, evaluat și/sau judecat de către alte persoane și că se va face de râs sau va fi umilit.</w:t>
      </w:r>
    </w:p>
    <w:p w14:paraId="4573AC9C" w14:textId="3AD1DC3B" w:rsidR="00AA0DBF" w:rsidRPr="00AA0DBF" w:rsidRDefault="003B5DF2" w:rsidP="003B5DF2">
      <w:pPr>
        <w:spacing w:after="0" w:line="360" w:lineRule="auto"/>
        <w:ind w:firstLine="720"/>
        <w:contextualSpacing/>
        <w:jc w:val="both"/>
        <w:rPr>
          <w:rFonts w:ascii="Times New Roman" w:eastAsia="Times New Roman" w:hAnsi="Times New Roman" w:cs="Times New Roman"/>
          <w:color w:val="92278F"/>
          <w:kern w:val="0"/>
          <w14:ligatures w14:val="none"/>
        </w:rPr>
      </w:pPr>
      <w:r>
        <w:rPr>
          <w:rFonts w:ascii="Times New Roman" w:eastAsiaTheme="minorEastAsia" w:hAnsi="Times New Roman" w:cs="Times New Roman"/>
          <w:color w:val="000000" w:themeColor="text1"/>
          <w:kern w:val="24"/>
          <w:position w:val="24"/>
          <w:sz w:val="36"/>
          <w:szCs w:val="36"/>
          <w:vertAlign w:val="superscript"/>
          <w:lang w:val="ro-RO"/>
          <w14:ligatures w14:val="none"/>
        </w:rPr>
        <w:t xml:space="preserve">Este </w:t>
      </w:r>
      <w:r w:rsidR="00AA0DBF" w:rsidRPr="00AA0DBF">
        <w:rPr>
          <w:rFonts w:ascii="Times New Roman" w:eastAsiaTheme="minorEastAsia" w:hAnsi="Times New Roman" w:cs="Times New Roman"/>
          <w:color w:val="000000" w:themeColor="text1"/>
          <w:kern w:val="24"/>
          <w:position w:val="24"/>
          <w:sz w:val="36"/>
          <w:szCs w:val="36"/>
          <w:vertAlign w:val="superscript"/>
          <w:lang w:val="ro-RO"/>
          <w14:ligatures w14:val="none"/>
        </w:rPr>
        <w:t>una din tulburările de anxietate ce debutează în adolescență</w:t>
      </w:r>
      <w:r>
        <w:rPr>
          <w:rFonts w:ascii="Times New Roman" w:eastAsiaTheme="minorEastAsia" w:hAnsi="Times New Roman" w:cs="Times New Roman"/>
          <w:color w:val="000000" w:themeColor="text1"/>
          <w:kern w:val="24"/>
          <w:position w:val="24"/>
          <w:sz w:val="36"/>
          <w:szCs w:val="36"/>
          <w:vertAlign w:val="superscript"/>
          <w:lang w:val="ro-RO"/>
          <w14:ligatures w14:val="none"/>
        </w:rPr>
        <w:t>.</w:t>
      </w:r>
    </w:p>
    <w:p w14:paraId="329A04E9" w14:textId="77777777" w:rsidR="00AA0DBF" w:rsidRPr="00AA0DBF" w:rsidRDefault="00AA0DBF" w:rsidP="003B5DF2">
      <w:pPr>
        <w:spacing w:line="360" w:lineRule="auto"/>
        <w:jc w:val="both"/>
        <w:rPr>
          <w:rFonts w:ascii="Times New Roman" w:hAnsi="Times New Roman" w:cs="Times New Roman"/>
          <w:b/>
          <w:bCs/>
          <w:i/>
          <w:iCs/>
        </w:rPr>
      </w:pPr>
      <w:r w:rsidRPr="00AA0DBF">
        <w:rPr>
          <w:rFonts w:ascii="Times New Roman" w:hAnsi="Times New Roman" w:cs="Times New Roman"/>
          <w:b/>
          <w:bCs/>
          <w:i/>
          <w:iCs/>
          <w:lang w:val="ro-RO"/>
        </w:rPr>
        <w:t>Persoanele care suferă de tulburare de anxietate socială:</w:t>
      </w:r>
    </w:p>
    <w:p w14:paraId="59BB2B38" w14:textId="6987D998" w:rsidR="00AA0DBF" w:rsidRPr="00AA0DBF" w:rsidRDefault="003B5DF2" w:rsidP="003B5DF2">
      <w:pPr>
        <w:spacing w:line="360" w:lineRule="auto"/>
        <w:jc w:val="both"/>
        <w:rPr>
          <w:rFonts w:ascii="Times New Roman" w:hAnsi="Times New Roman" w:cs="Times New Roman"/>
        </w:rPr>
      </w:pPr>
      <w:r>
        <w:rPr>
          <w:rFonts w:ascii="Times New Roman" w:hAnsi="Times New Roman" w:cs="Times New Roman"/>
          <w:lang w:val="ro-RO"/>
        </w:rPr>
        <w:t>a)</w:t>
      </w:r>
      <w:r w:rsidR="00AA0DBF" w:rsidRPr="00AA0DBF">
        <w:rPr>
          <w:rFonts w:ascii="Times New Roman" w:hAnsi="Times New Roman" w:cs="Times New Roman"/>
          <w:lang w:val="ro-RO"/>
        </w:rPr>
        <w:t>prezintă o teamă intensă de a nu se face de râs în fața altora;</w:t>
      </w:r>
    </w:p>
    <w:p w14:paraId="7C75F59B" w14:textId="536DD973" w:rsidR="00AA0DBF" w:rsidRPr="00AA0DBF" w:rsidRDefault="003B5DF2" w:rsidP="003B5DF2">
      <w:pPr>
        <w:spacing w:line="360" w:lineRule="auto"/>
        <w:jc w:val="both"/>
        <w:rPr>
          <w:rFonts w:ascii="Times New Roman" w:hAnsi="Times New Roman" w:cs="Times New Roman"/>
        </w:rPr>
      </w:pPr>
      <w:r>
        <w:rPr>
          <w:rFonts w:ascii="Times New Roman" w:hAnsi="Times New Roman" w:cs="Times New Roman"/>
          <w:lang w:val="ro-RO"/>
        </w:rPr>
        <w:t>b)</w:t>
      </w:r>
      <w:r w:rsidR="00AA0DBF" w:rsidRPr="00AA0DBF">
        <w:rPr>
          <w:rFonts w:ascii="Times New Roman" w:hAnsi="Times New Roman" w:cs="Times New Roman"/>
          <w:lang w:val="ro-RO"/>
        </w:rPr>
        <w:t>se îngrijorează legat de cum se vor simți și cum se vor comporta în fața altora;</w:t>
      </w:r>
    </w:p>
    <w:p w14:paraId="545C3B96" w14:textId="6FFD460A" w:rsidR="00AA0DBF" w:rsidRPr="00AA0DBF" w:rsidRDefault="003B5DF2" w:rsidP="003B5DF2">
      <w:pPr>
        <w:spacing w:line="360" w:lineRule="auto"/>
        <w:jc w:val="both"/>
        <w:rPr>
          <w:rFonts w:ascii="Times New Roman" w:hAnsi="Times New Roman" w:cs="Times New Roman"/>
        </w:rPr>
      </w:pPr>
      <w:r>
        <w:rPr>
          <w:rFonts w:ascii="Times New Roman" w:hAnsi="Times New Roman" w:cs="Times New Roman"/>
          <w:lang w:val="ro-RO"/>
        </w:rPr>
        <w:t>c)</w:t>
      </w:r>
      <w:r w:rsidR="00AA0DBF" w:rsidRPr="00AA0DBF">
        <w:rPr>
          <w:rFonts w:ascii="Times New Roman" w:hAnsi="Times New Roman" w:cs="Times New Roman"/>
          <w:lang w:val="ro-RO"/>
        </w:rPr>
        <w:t>se tem că ceilalți îi vor judeca sau "își vor da seama" cum sunt cu adevărat;</w:t>
      </w:r>
    </w:p>
    <w:p w14:paraId="7166C221" w14:textId="02EED6A9" w:rsidR="00AA0DBF" w:rsidRPr="00AA0DBF" w:rsidRDefault="003B5DF2" w:rsidP="003B5DF2">
      <w:pPr>
        <w:spacing w:line="360" w:lineRule="auto"/>
        <w:jc w:val="both"/>
        <w:rPr>
          <w:rFonts w:ascii="Times New Roman" w:hAnsi="Times New Roman" w:cs="Times New Roman"/>
        </w:rPr>
      </w:pPr>
      <w:r>
        <w:rPr>
          <w:rFonts w:ascii="Times New Roman" w:hAnsi="Times New Roman" w:cs="Times New Roman"/>
          <w:lang w:val="ro-RO"/>
        </w:rPr>
        <w:t>d)</w:t>
      </w:r>
      <w:r w:rsidR="00AA0DBF" w:rsidRPr="00AA0DBF">
        <w:rPr>
          <w:rFonts w:ascii="Times New Roman" w:hAnsi="Times New Roman" w:cs="Times New Roman"/>
          <w:lang w:val="ro-RO"/>
        </w:rPr>
        <w:t>resimt o teamă intensă în preajma altor persoane, mai ales în preajma persoanelor pe care le consideră importante sau a persoanelor necunoscute;</w:t>
      </w:r>
    </w:p>
    <w:p w14:paraId="0E3267A0" w14:textId="681EAAEA" w:rsidR="00AA0DBF" w:rsidRPr="00AA0DBF" w:rsidRDefault="003B5DF2" w:rsidP="003B5DF2">
      <w:pPr>
        <w:spacing w:line="360" w:lineRule="auto"/>
        <w:jc w:val="both"/>
        <w:rPr>
          <w:rFonts w:ascii="Times New Roman" w:hAnsi="Times New Roman" w:cs="Times New Roman"/>
        </w:rPr>
      </w:pPr>
      <w:r>
        <w:rPr>
          <w:rFonts w:ascii="Times New Roman" w:hAnsi="Times New Roman" w:cs="Times New Roman"/>
          <w:lang w:val="ro-RO"/>
        </w:rPr>
        <w:t>d)</w:t>
      </w:r>
      <w:r w:rsidR="00AA0DBF" w:rsidRPr="00AA0DBF">
        <w:rPr>
          <w:rFonts w:ascii="Times New Roman" w:hAnsi="Times New Roman" w:cs="Times New Roman"/>
          <w:lang w:val="ro-RO"/>
        </w:rPr>
        <w:t>încearcă să evite locurile în care sunt mulți oameni;</w:t>
      </w:r>
    </w:p>
    <w:p w14:paraId="3EBE0D83" w14:textId="534582BA" w:rsidR="00AA0DBF" w:rsidRPr="00AA0DBF" w:rsidRDefault="003B5DF2" w:rsidP="003B5DF2">
      <w:pPr>
        <w:spacing w:line="360" w:lineRule="auto"/>
        <w:jc w:val="both"/>
        <w:rPr>
          <w:rFonts w:ascii="Times New Roman" w:hAnsi="Times New Roman" w:cs="Times New Roman"/>
        </w:rPr>
      </w:pPr>
      <w:r>
        <w:rPr>
          <w:rFonts w:ascii="Times New Roman" w:hAnsi="Times New Roman" w:cs="Times New Roman"/>
          <w:lang w:val="ro-RO"/>
        </w:rPr>
        <w:t>e)</w:t>
      </w:r>
      <w:r w:rsidR="00AA0DBF" w:rsidRPr="00AA0DBF">
        <w:rPr>
          <w:rFonts w:ascii="Times New Roman" w:hAnsi="Times New Roman" w:cs="Times New Roman"/>
          <w:lang w:val="ro-RO"/>
        </w:rPr>
        <w:t>au dificultăți în a-și face prieteni sau a menține relații sociale;</w:t>
      </w:r>
    </w:p>
    <w:p w14:paraId="1C1930C3" w14:textId="59149BC5" w:rsidR="00AA0DBF" w:rsidRPr="00AA0DBF" w:rsidRDefault="003B5DF2" w:rsidP="003B5DF2">
      <w:pPr>
        <w:spacing w:line="360" w:lineRule="auto"/>
        <w:jc w:val="both"/>
        <w:rPr>
          <w:rFonts w:ascii="Times New Roman" w:hAnsi="Times New Roman" w:cs="Times New Roman"/>
        </w:rPr>
      </w:pPr>
      <w:r>
        <w:rPr>
          <w:rFonts w:ascii="Times New Roman" w:hAnsi="Times New Roman" w:cs="Times New Roman"/>
          <w:lang w:val="ro-RO"/>
        </w:rPr>
        <w:t>f)</w:t>
      </w:r>
      <w:r w:rsidR="00AA0DBF" w:rsidRPr="00AA0DBF">
        <w:rPr>
          <w:rFonts w:ascii="Times New Roman" w:hAnsi="Times New Roman" w:cs="Times New Roman"/>
          <w:lang w:val="ro-RO"/>
        </w:rPr>
        <w:t>au simptome fizice (tahicardie, transpirații, înroșirea feței, disconfort abdominal, încordare musculară și tremurături etc.) în anumite contexte sociale în care se simt anxioși.</w:t>
      </w:r>
    </w:p>
    <w:p w14:paraId="2F3ED47A" w14:textId="0EC4D5E8" w:rsidR="00AA0DBF" w:rsidRPr="00AA0DBF" w:rsidRDefault="00AA0DBF" w:rsidP="003B5DF2">
      <w:pPr>
        <w:spacing w:before="200" w:after="0" w:line="360" w:lineRule="auto"/>
        <w:ind w:firstLine="720"/>
        <w:jc w:val="both"/>
        <w:rPr>
          <w:rFonts w:ascii="Times New Roman" w:eastAsia="Times New Roman" w:hAnsi="Times New Roman" w:cs="Times New Roman"/>
          <w:i/>
          <w:iCs/>
          <w:kern w:val="0"/>
          <w14:ligatures w14:val="none"/>
        </w:rPr>
      </w:pPr>
      <w:r w:rsidRPr="00AA0DBF">
        <w:rPr>
          <w:rFonts w:ascii="Times New Roman" w:eastAsiaTheme="minorEastAsia" w:hAnsi="Times New Roman" w:cs="Times New Roman"/>
          <w:i/>
          <w:iCs/>
          <w:color w:val="202122"/>
          <w:kern w:val="24"/>
          <w:lang w:val="ro-RO"/>
          <w14:ligatures w14:val="none"/>
        </w:rPr>
        <w:t>De asemenea, persoanele cu anxietate socială dezvoltă o serie de credințe legate de sine și de</w:t>
      </w:r>
      <w:r w:rsidR="003B5DF2" w:rsidRPr="003B5DF2">
        <w:rPr>
          <w:rFonts w:ascii="Times New Roman" w:eastAsiaTheme="minorEastAsia" w:hAnsi="Times New Roman" w:cs="Times New Roman"/>
          <w:i/>
          <w:iCs/>
          <w:color w:val="202122"/>
          <w:kern w:val="24"/>
          <w:lang w:val="ro-RO"/>
          <w14:ligatures w14:val="none"/>
        </w:rPr>
        <w:t xml:space="preserve"> </w:t>
      </w:r>
      <w:r w:rsidRPr="00AA0DBF">
        <w:rPr>
          <w:rFonts w:ascii="Times New Roman" w:eastAsiaTheme="minorEastAsia" w:hAnsi="Times New Roman" w:cs="Times New Roman"/>
          <w:i/>
          <w:iCs/>
          <w:color w:val="202122"/>
          <w:kern w:val="24"/>
          <w:lang w:val="ro-RO"/>
          <w14:ligatures w14:val="none"/>
        </w:rPr>
        <w:t xml:space="preserve">ceilalți: </w:t>
      </w:r>
    </w:p>
    <w:p w14:paraId="186A0E43" w14:textId="5BB05E37" w:rsidR="00AA0DBF" w:rsidRPr="00AA0DBF" w:rsidRDefault="003B5DF2" w:rsidP="003B5DF2">
      <w:pPr>
        <w:spacing w:after="0" w:line="360" w:lineRule="auto"/>
        <w:contextualSpacing/>
        <w:jc w:val="both"/>
        <w:rPr>
          <w:rFonts w:ascii="Times New Roman" w:eastAsia="Times New Roman" w:hAnsi="Times New Roman" w:cs="Times New Roman"/>
          <w:color w:val="92278F"/>
          <w:kern w:val="0"/>
          <w14:ligatures w14:val="none"/>
        </w:rPr>
      </w:pPr>
      <w:r>
        <w:rPr>
          <w:rFonts w:ascii="Times New Roman" w:eastAsiaTheme="minorEastAsia" w:hAnsi="Times New Roman" w:cs="Times New Roman"/>
          <w:color w:val="202122"/>
          <w:kern w:val="24"/>
          <w:lang w:val="ro-RO"/>
          <w14:ligatures w14:val="none"/>
        </w:rPr>
        <w:t>a)</w:t>
      </w:r>
      <w:r w:rsidR="00AA0DBF" w:rsidRPr="00AA0DBF">
        <w:rPr>
          <w:rFonts w:ascii="Times New Roman" w:eastAsiaTheme="minorEastAsia" w:hAnsi="Times New Roman" w:cs="Times New Roman"/>
          <w:color w:val="202122"/>
          <w:kern w:val="24"/>
          <w:lang w:val="ro-RO"/>
          <w14:ligatures w14:val="none"/>
        </w:rPr>
        <w:t>standarde excesiv de înalte pentru performanța socială;</w:t>
      </w:r>
    </w:p>
    <w:p w14:paraId="37B1CDD2" w14:textId="6C300424" w:rsidR="00AA0DBF" w:rsidRPr="00AA0DBF" w:rsidRDefault="003B5DF2" w:rsidP="003B5DF2">
      <w:pPr>
        <w:spacing w:after="0" w:line="360" w:lineRule="auto"/>
        <w:contextualSpacing/>
        <w:jc w:val="both"/>
        <w:rPr>
          <w:rFonts w:ascii="Times New Roman" w:eastAsia="Times New Roman" w:hAnsi="Times New Roman" w:cs="Times New Roman"/>
          <w:color w:val="92278F"/>
          <w:kern w:val="0"/>
          <w14:ligatures w14:val="none"/>
        </w:rPr>
      </w:pPr>
      <w:r>
        <w:rPr>
          <w:rFonts w:ascii="Times New Roman" w:eastAsiaTheme="minorEastAsia" w:hAnsi="Times New Roman" w:cs="Times New Roman"/>
          <w:color w:val="202122"/>
          <w:kern w:val="24"/>
          <w:lang w:val="ro-RO"/>
          <w14:ligatures w14:val="none"/>
        </w:rPr>
        <w:t>b)</w:t>
      </w:r>
      <w:r w:rsidR="00AA0DBF" w:rsidRPr="00AA0DBF">
        <w:rPr>
          <w:rFonts w:ascii="Times New Roman" w:eastAsiaTheme="minorEastAsia" w:hAnsi="Times New Roman" w:cs="Times New Roman"/>
          <w:color w:val="202122"/>
          <w:kern w:val="24"/>
          <w:lang w:val="ro-RO"/>
          <w14:ligatures w14:val="none"/>
        </w:rPr>
        <w:t>credințe privind consecințele unui anumit comportament social;</w:t>
      </w:r>
    </w:p>
    <w:p w14:paraId="3B31D4F2" w14:textId="043C717A" w:rsidR="00AA0DBF" w:rsidRPr="00AA0DBF" w:rsidRDefault="003B5DF2" w:rsidP="003B5DF2">
      <w:pPr>
        <w:spacing w:after="0" w:line="360" w:lineRule="auto"/>
        <w:contextualSpacing/>
        <w:jc w:val="both"/>
        <w:rPr>
          <w:rFonts w:ascii="Times New Roman" w:eastAsia="Times New Roman" w:hAnsi="Times New Roman" w:cs="Times New Roman"/>
          <w:color w:val="92278F"/>
          <w:kern w:val="0"/>
          <w14:ligatures w14:val="none"/>
        </w:rPr>
      </w:pPr>
      <w:r>
        <w:rPr>
          <w:rFonts w:ascii="Times New Roman" w:eastAsiaTheme="minorEastAsia" w:hAnsi="Times New Roman" w:cs="Times New Roman"/>
          <w:color w:val="202122"/>
          <w:kern w:val="24"/>
          <w:lang w:val="ro-RO"/>
          <w14:ligatures w14:val="none"/>
        </w:rPr>
        <w:lastRenderedPageBreak/>
        <w:t>c)</w:t>
      </w:r>
      <w:r w:rsidR="00AA0DBF" w:rsidRPr="00AA0DBF">
        <w:rPr>
          <w:rFonts w:ascii="Times New Roman" w:eastAsiaTheme="minorEastAsia" w:hAnsi="Times New Roman" w:cs="Times New Roman"/>
          <w:color w:val="202122"/>
          <w:kern w:val="24"/>
          <w:lang w:val="ro-RO"/>
          <w14:ligatures w14:val="none"/>
        </w:rPr>
        <w:t>credințe legate de sine.</w:t>
      </w:r>
    </w:p>
    <w:p w14:paraId="01C311B9" w14:textId="77777777" w:rsidR="00AA0DBF" w:rsidRPr="00AA0DBF" w:rsidRDefault="00AA0DBF" w:rsidP="003B5DF2">
      <w:pPr>
        <w:spacing w:after="0" w:line="360" w:lineRule="auto"/>
        <w:ind w:firstLine="720"/>
        <w:contextualSpacing/>
        <w:jc w:val="both"/>
        <w:rPr>
          <w:rFonts w:ascii="Times New Roman" w:eastAsia="Times New Roman" w:hAnsi="Times New Roman" w:cs="Times New Roman"/>
          <w:color w:val="92278F"/>
          <w:kern w:val="0"/>
          <w14:ligatures w14:val="none"/>
        </w:rPr>
      </w:pPr>
      <w:r w:rsidRPr="00AA0DBF">
        <w:rPr>
          <w:rFonts w:ascii="Times New Roman" w:eastAsiaTheme="minorEastAsia" w:hAnsi="Times New Roman" w:cs="Times New Roman"/>
          <w:color w:val="202122"/>
          <w:kern w:val="24"/>
          <w:lang w:val="ro-RO"/>
          <w14:ligatures w14:val="none"/>
        </w:rPr>
        <w:t>Acestea determină persoana să interpreteze situațiile sociale (întâlniri, mers la restaurant, susținut un interviu etc.) ca fiind "periculoase" și să prezică eșecul în context social.</w:t>
      </w:r>
    </w:p>
    <w:p w14:paraId="338B9676" w14:textId="77777777" w:rsidR="00AA0DBF" w:rsidRPr="00AA0DBF" w:rsidRDefault="00AA0DBF" w:rsidP="003B5DF2">
      <w:pPr>
        <w:spacing w:before="200" w:after="0" w:line="360" w:lineRule="auto"/>
        <w:ind w:firstLine="720"/>
        <w:jc w:val="both"/>
        <w:rPr>
          <w:rFonts w:ascii="Times New Roman" w:eastAsia="Times New Roman" w:hAnsi="Times New Roman" w:cs="Times New Roman"/>
          <w:kern w:val="0"/>
          <w14:ligatures w14:val="none"/>
        </w:rPr>
      </w:pPr>
      <w:r w:rsidRPr="00AA0DBF">
        <w:rPr>
          <w:rFonts w:ascii="Times New Roman" w:eastAsiaTheme="minorEastAsia" w:hAnsi="Times New Roman" w:cs="Times New Roman"/>
          <w:color w:val="202122"/>
          <w:kern w:val="24"/>
          <w:lang w:val="ro-RO"/>
          <w14:ligatures w14:val="none"/>
        </w:rPr>
        <w:t>Persoanele cu anxietate socială prezintă o serie de comportamente de evitare și asigurare, care scad pe moment anxietatea, însă mențin, pe termen lung, credințele disfuncționale (evită să vorbească în public, să intre în contact cu persoane noi/necunoscute, evită situațiile în care pot fi în centrul atenției, etc.). Evitarea situațiilor sociale conduce  la scăderea abilităților sociale, prin absența exersării acestora (abilități de comunicare, asertivitate, ascultare activă, stabilirea contactului vizual etc.).</w:t>
      </w:r>
    </w:p>
    <w:p w14:paraId="30FFDF1A" w14:textId="77777777" w:rsidR="00AA0DBF" w:rsidRPr="00AA0DBF" w:rsidRDefault="00AA0DBF" w:rsidP="003B5DF2">
      <w:pPr>
        <w:spacing w:after="0" w:line="360" w:lineRule="auto"/>
        <w:ind w:firstLine="720"/>
        <w:contextualSpacing/>
        <w:jc w:val="both"/>
        <w:rPr>
          <w:rFonts w:ascii="Times New Roman" w:eastAsia="Times New Roman" w:hAnsi="Times New Roman" w:cs="Times New Roman"/>
          <w:color w:val="92278F"/>
          <w:kern w:val="0"/>
          <w14:ligatures w14:val="none"/>
        </w:rPr>
      </w:pPr>
      <w:r w:rsidRPr="00AA0DBF">
        <w:rPr>
          <w:rFonts w:ascii="Times New Roman" w:eastAsiaTheme="minorEastAsia" w:hAnsi="Times New Roman" w:cs="Times New Roman"/>
          <w:color w:val="000000"/>
          <w:kern w:val="24"/>
          <w:lang w:val="ro-RO"/>
          <w14:ligatures w14:val="none"/>
        </w:rPr>
        <w:t xml:space="preserve">Căutarea unor strategii de distragere a atenției de la starea de neliniște și activarea mecanismelor de apărare așa cum sunt </w:t>
      </w:r>
      <w:r w:rsidRPr="00AA0DBF">
        <w:rPr>
          <w:rFonts w:ascii="Times New Roman" w:eastAsiaTheme="minorEastAsia" w:hAnsi="Times New Roman" w:cs="Times New Roman"/>
          <w:color w:val="000000" w:themeColor="text1"/>
          <w:kern w:val="24"/>
          <w:lang w:val="ro-RO"/>
          <w14:ligatures w14:val="none"/>
        </w:rPr>
        <w:t xml:space="preserve">mâncatul compulsiv, </w:t>
      </w:r>
      <w:r w:rsidRPr="00AA0DBF">
        <w:rPr>
          <w:rFonts w:ascii="Times New Roman" w:eastAsiaTheme="minorEastAsia" w:hAnsi="Times New Roman" w:cs="Times New Roman"/>
          <w:color w:val="000000"/>
          <w:kern w:val="24"/>
          <w:lang w:val="ro-RO"/>
          <w14:ligatures w14:val="none"/>
        </w:rPr>
        <w:t>scrolling-ul pe rețelele de socializare, cumpărăturile compulsive, etc;</w:t>
      </w:r>
    </w:p>
    <w:p w14:paraId="631EA822" w14:textId="77777777" w:rsidR="00AA0DBF" w:rsidRPr="00AA0DBF" w:rsidRDefault="00AA0DBF" w:rsidP="003B5DF2">
      <w:pPr>
        <w:spacing w:after="0" w:line="360" w:lineRule="auto"/>
        <w:ind w:firstLine="720"/>
        <w:contextualSpacing/>
        <w:jc w:val="both"/>
        <w:rPr>
          <w:rFonts w:ascii="Times New Roman" w:eastAsia="Times New Roman" w:hAnsi="Times New Roman" w:cs="Times New Roman"/>
          <w:color w:val="92278F"/>
          <w:kern w:val="0"/>
          <w14:ligatures w14:val="none"/>
        </w:rPr>
      </w:pPr>
      <w:r w:rsidRPr="00AA0DBF">
        <w:rPr>
          <w:rFonts w:ascii="Times New Roman" w:eastAsiaTheme="minorEastAsia" w:hAnsi="Times New Roman" w:cs="Times New Roman"/>
          <w:color w:val="000000"/>
          <w:kern w:val="24"/>
          <w:lang w:val="ro-RO"/>
          <w14:ligatures w14:val="none"/>
        </w:rPr>
        <w:t>Procastinarea – amânarea sarcinilor profesionale și a îndatoririlor familiale în mod nejustificat și care pe termen lung alimentează sentimentele de vinovăție, de descurajare, afectează încrederea în sine, ducând la lipsa de motivație și inclusiv la depresie.</w:t>
      </w:r>
    </w:p>
    <w:p w14:paraId="2A250954" w14:textId="77777777" w:rsidR="00AA0DBF" w:rsidRPr="00AA0DBF" w:rsidRDefault="00AA0DBF" w:rsidP="003B5DF2">
      <w:pPr>
        <w:spacing w:after="0" w:line="360" w:lineRule="auto"/>
        <w:ind w:firstLine="360"/>
        <w:contextualSpacing/>
        <w:jc w:val="both"/>
        <w:rPr>
          <w:rFonts w:ascii="Times New Roman" w:eastAsia="Times New Roman" w:hAnsi="Times New Roman" w:cs="Times New Roman"/>
          <w:color w:val="92278F"/>
          <w:kern w:val="0"/>
          <w14:ligatures w14:val="none"/>
        </w:rPr>
      </w:pPr>
      <w:r w:rsidRPr="00AA0DBF">
        <w:rPr>
          <w:rFonts w:ascii="Times New Roman" w:eastAsiaTheme="minorEastAsia" w:hAnsi="Times New Roman" w:cs="Times New Roman"/>
          <w:color w:val="000000"/>
          <w:kern w:val="24"/>
          <w:lang w:val="ro-RO"/>
          <w14:ligatures w14:val="none"/>
        </w:rPr>
        <w:t>Perfecționismul născut din dorința de a nu greși, de a nu fi ridiculizat și care uneori se manifestă prin verificări excesive, mai mult decât este nevoie, solicitante și consumatoare de timp.</w:t>
      </w:r>
    </w:p>
    <w:p w14:paraId="37C96671" w14:textId="77777777" w:rsidR="003B5DF2" w:rsidRDefault="003B5DF2" w:rsidP="00AA0DBF">
      <w:pPr>
        <w:spacing w:line="360" w:lineRule="auto"/>
        <w:ind w:left="360"/>
        <w:jc w:val="both"/>
        <w:rPr>
          <w:rFonts w:ascii="Times New Roman" w:hAnsi="Times New Roman" w:cs="Times New Roman"/>
          <w:b/>
          <w:bCs/>
          <w:lang w:val="ro-RO"/>
        </w:rPr>
      </w:pPr>
    </w:p>
    <w:p w14:paraId="00B2FB00" w14:textId="45BB26B9" w:rsidR="00AA0DBF" w:rsidRPr="00AA0DBF" w:rsidRDefault="00AA0DBF" w:rsidP="00605718">
      <w:pPr>
        <w:spacing w:line="360" w:lineRule="auto"/>
        <w:jc w:val="both"/>
        <w:rPr>
          <w:rFonts w:ascii="Times New Roman" w:hAnsi="Times New Roman" w:cs="Times New Roman"/>
          <w:b/>
          <w:bCs/>
        </w:rPr>
      </w:pPr>
      <w:r w:rsidRPr="00AA0DBF">
        <w:rPr>
          <w:rFonts w:ascii="Times New Roman" w:hAnsi="Times New Roman" w:cs="Times New Roman"/>
          <w:b/>
          <w:bCs/>
          <w:lang w:val="ro-RO"/>
        </w:rPr>
        <w:t>Semne de stres și anxietate la copiii și adolescenți</w:t>
      </w:r>
    </w:p>
    <w:p w14:paraId="6D53CDB8" w14:textId="3A62B457" w:rsidR="00AA0DBF" w:rsidRPr="003B5DF2" w:rsidRDefault="003B5DF2" w:rsidP="003B5DF2">
      <w:pPr>
        <w:spacing w:line="360" w:lineRule="auto"/>
        <w:jc w:val="both"/>
        <w:rPr>
          <w:rFonts w:ascii="Times New Roman" w:hAnsi="Times New Roman" w:cs="Times New Roman"/>
        </w:rPr>
      </w:pPr>
      <w:r>
        <w:rPr>
          <w:rFonts w:ascii="Times New Roman" w:hAnsi="Times New Roman" w:cs="Times New Roman"/>
          <w:lang w:val="ro-RO"/>
        </w:rPr>
        <w:t>a)</w:t>
      </w:r>
      <w:r w:rsidR="00AA0DBF" w:rsidRPr="003B5DF2">
        <w:rPr>
          <w:rFonts w:ascii="Times New Roman" w:hAnsi="Times New Roman" w:cs="Times New Roman"/>
          <w:lang w:val="ro-RO"/>
        </w:rPr>
        <w:t>Schimbări în comunicarea verbală și nonverbală: se retrag, au dificultăți în comunicare, prezintă semne de nervozitate excesivă în timpul conversațiilor;</w:t>
      </w:r>
    </w:p>
    <w:p w14:paraId="4307F7D1" w14:textId="70631D75" w:rsidR="00AA0DBF" w:rsidRPr="00AA0DBF" w:rsidRDefault="003B5DF2" w:rsidP="003B5DF2">
      <w:pPr>
        <w:spacing w:line="360" w:lineRule="auto"/>
        <w:jc w:val="both"/>
        <w:rPr>
          <w:rFonts w:ascii="Times New Roman" w:hAnsi="Times New Roman" w:cs="Times New Roman"/>
        </w:rPr>
      </w:pPr>
      <w:r>
        <w:rPr>
          <w:rFonts w:ascii="Times New Roman" w:hAnsi="Times New Roman" w:cs="Times New Roman"/>
          <w:lang w:val="ro-RO"/>
        </w:rPr>
        <w:t>b)</w:t>
      </w:r>
      <w:r w:rsidR="00AA0DBF" w:rsidRPr="00AA0DBF">
        <w:rPr>
          <w:rFonts w:ascii="Times New Roman" w:hAnsi="Times New Roman" w:cs="Times New Roman"/>
          <w:lang w:val="ro-RO"/>
        </w:rPr>
        <w:t>Manifestă emoții intense și dificultăți în a le controla sau gestiona;</w:t>
      </w:r>
    </w:p>
    <w:p w14:paraId="23BAE891" w14:textId="0AB59DFD" w:rsidR="00AA0DBF" w:rsidRPr="00AA0DBF" w:rsidRDefault="003B5DF2" w:rsidP="003B5DF2">
      <w:pPr>
        <w:spacing w:line="360" w:lineRule="auto"/>
        <w:jc w:val="both"/>
        <w:rPr>
          <w:rFonts w:ascii="Times New Roman" w:hAnsi="Times New Roman" w:cs="Times New Roman"/>
        </w:rPr>
      </w:pPr>
      <w:r>
        <w:rPr>
          <w:rFonts w:ascii="Times New Roman" w:hAnsi="Times New Roman" w:cs="Times New Roman"/>
          <w:lang w:val="ro-RO"/>
        </w:rPr>
        <w:t>c)</w:t>
      </w:r>
      <w:r w:rsidR="00AA0DBF" w:rsidRPr="00AA0DBF">
        <w:rPr>
          <w:rFonts w:ascii="Times New Roman" w:hAnsi="Times New Roman" w:cs="Times New Roman"/>
          <w:lang w:val="ro-RO"/>
        </w:rPr>
        <w:t>Manifestă îngrijorări excesive cu privire la diferite aspecte ale vieții lui (performanța școlară, relațiile sociale sau alte îngrijorări legate de viitor);</w:t>
      </w:r>
    </w:p>
    <w:p w14:paraId="5478BBC5" w14:textId="1ECFA6D7" w:rsidR="00AA0DBF" w:rsidRPr="00AA0DBF" w:rsidRDefault="003B5DF2" w:rsidP="003B5DF2">
      <w:pPr>
        <w:spacing w:line="360" w:lineRule="auto"/>
        <w:jc w:val="both"/>
        <w:rPr>
          <w:rFonts w:ascii="Times New Roman" w:hAnsi="Times New Roman" w:cs="Times New Roman"/>
        </w:rPr>
      </w:pPr>
      <w:r>
        <w:rPr>
          <w:rFonts w:ascii="Times New Roman" w:hAnsi="Times New Roman" w:cs="Times New Roman"/>
          <w:lang w:val="ro-RO"/>
        </w:rPr>
        <w:t>d)</w:t>
      </w:r>
      <w:r w:rsidR="00AA0DBF" w:rsidRPr="00AA0DBF">
        <w:rPr>
          <w:rFonts w:ascii="Times New Roman" w:hAnsi="Times New Roman" w:cs="Times New Roman"/>
          <w:lang w:val="ro-RO"/>
        </w:rPr>
        <w:t>Scăderea nivelului de energie și a interesului pentru activitățile pe care le făceau în mod obișnuit cu plăcere;</w:t>
      </w:r>
    </w:p>
    <w:p w14:paraId="36C85E24" w14:textId="21BF6D55" w:rsidR="00AA0DBF" w:rsidRPr="00AA0DBF" w:rsidRDefault="00605718" w:rsidP="003B5DF2">
      <w:pPr>
        <w:spacing w:line="360" w:lineRule="auto"/>
        <w:jc w:val="both"/>
        <w:rPr>
          <w:rFonts w:ascii="Times New Roman" w:hAnsi="Times New Roman" w:cs="Times New Roman"/>
        </w:rPr>
      </w:pPr>
      <w:r>
        <w:rPr>
          <w:rFonts w:ascii="Times New Roman" w:hAnsi="Times New Roman" w:cs="Times New Roman"/>
          <w:lang w:val="ro-RO"/>
        </w:rPr>
        <w:t>e)</w:t>
      </w:r>
      <w:r w:rsidR="00AA0DBF" w:rsidRPr="00AA0DBF">
        <w:rPr>
          <w:rFonts w:ascii="Times New Roman" w:hAnsi="Times New Roman" w:cs="Times New Roman"/>
          <w:lang w:val="ro-RO"/>
        </w:rPr>
        <w:t>Schimbări neobișnuite la  nivelul comportamentului: fie izolare, fie agitație, iritabilitate crescută, reacții emoționale intense;</w:t>
      </w:r>
    </w:p>
    <w:p w14:paraId="3FD0624C" w14:textId="61A663BE" w:rsidR="00AA0DBF" w:rsidRPr="00AA0DBF" w:rsidRDefault="00605718" w:rsidP="00605718">
      <w:pPr>
        <w:spacing w:line="360" w:lineRule="auto"/>
        <w:jc w:val="both"/>
        <w:rPr>
          <w:rFonts w:ascii="Times New Roman" w:hAnsi="Times New Roman" w:cs="Times New Roman"/>
        </w:rPr>
      </w:pPr>
      <w:r>
        <w:rPr>
          <w:rFonts w:ascii="Times New Roman" w:hAnsi="Times New Roman" w:cs="Times New Roman"/>
          <w:lang w:val="ro-RO"/>
        </w:rPr>
        <w:lastRenderedPageBreak/>
        <w:t>f)</w:t>
      </w:r>
      <w:r w:rsidR="00AA0DBF" w:rsidRPr="00AA0DBF">
        <w:rPr>
          <w:rFonts w:ascii="Times New Roman" w:hAnsi="Times New Roman" w:cs="Times New Roman"/>
          <w:lang w:val="ro-RO"/>
        </w:rPr>
        <w:t>Alterarea calității somnului: dificultate în a adormi, coșmaruri, schimbări ale apetitului – poate să mănânce mai mult au mai puțin ca de obicei; dureri de cap în mod repetat, dureri de stomac, greață, etc;</w:t>
      </w:r>
    </w:p>
    <w:p w14:paraId="3857C192" w14:textId="7F44C4D8" w:rsidR="00AA0DBF" w:rsidRPr="00AA0DBF" w:rsidRDefault="00605718" w:rsidP="00605718">
      <w:pPr>
        <w:spacing w:line="360" w:lineRule="auto"/>
        <w:jc w:val="both"/>
        <w:rPr>
          <w:rFonts w:ascii="Times New Roman" w:hAnsi="Times New Roman" w:cs="Times New Roman"/>
        </w:rPr>
      </w:pPr>
      <w:r>
        <w:rPr>
          <w:rFonts w:ascii="Times New Roman" w:hAnsi="Times New Roman" w:cs="Times New Roman"/>
          <w:lang w:val="ro-RO"/>
        </w:rPr>
        <w:t>g)</w:t>
      </w:r>
      <w:r w:rsidR="00AA0DBF" w:rsidRPr="00AA0DBF">
        <w:rPr>
          <w:rFonts w:ascii="Times New Roman" w:hAnsi="Times New Roman" w:cs="Times New Roman"/>
          <w:lang w:val="ro-RO"/>
        </w:rPr>
        <w:t>Nu mai participă la activități la care participa cu plăcere în trecut sau manifestă reticență în a participa la evenimente sociale.</w:t>
      </w:r>
    </w:p>
    <w:p w14:paraId="4BA0E380" w14:textId="16FC17EE" w:rsidR="00AA0DBF" w:rsidRPr="00AA0DBF" w:rsidRDefault="00AA0DBF" w:rsidP="00605718">
      <w:pPr>
        <w:spacing w:line="360" w:lineRule="auto"/>
        <w:jc w:val="both"/>
        <w:rPr>
          <w:rFonts w:ascii="Times New Roman" w:hAnsi="Times New Roman" w:cs="Times New Roman"/>
          <w:b/>
          <w:bCs/>
        </w:rPr>
      </w:pPr>
      <w:r w:rsidRPr="00AA0DBF">
        <w:rPr>
          <w:rFonts w:ascii="Times New Roman" w:hAnsi="Times New Roman" w:cs="Times New Roman"/>
          <w:b/>
          <w:bCs/>
          <w:lang w:val="ro-RO"/>
        </w:rPr>
        <w:t>Factori care contribuie la instalarea anxietății</w:t>
      </w:r>
    </w:p>
    <w:p w14:paraId="2C31470C" w14:textId="19A1EB67" w:rsidR="00AA0DBF" w:rsidRPr="00AA0DBF" w:rsidRDefault="00AA0DBF" w:rsidP="00605718">
      <w:pPr>
        <w:spacing w:line="360" w:lineRule="auto"/>
        <w:ind w:firstLine="360"/>
        <w:jc w:val="both"/>
        <w:rPr>
          <w:rFonts w:ascii="Times New Roman" w:hAnsi="Times New Roman" w:cs="Times New Roman"/>
        </w:rPr>
      </w:pPr>
      <w:r w:rsidRPr="00AA0DBF">
        <w:rPr>
          <w:rFonts w:ascii="Times New Roman" w:hAnsi="Times New Roman" w:cs="Times New Roman"/>
          <w:lang w:val="ro-RO"/>
        </w:rPr>
        <w:t>Gândurile și credințele iraționale ne pot menține într-o bulă a emoțiilor disfuncționale cauzându-ne stări de anxietate și depresie, conflicte, stări de nemulțumire față de viața noastră, scăderea stimei de sine, dificultăți de adaptare la realitate. </w:t>
      </w:r>
    </w:p>
    <w:p w14:paraId="797F6B5A" w14:textId="77777777" w:rsidR="00AA0DBF" w:rsidRPr="00AA0DBF" w:rsidRDefault="00AA0DBF" w:rsidP="00605718">
      <w:pPr>
        <w:spacing w:line="360" w:lineRule="auto"/>
        <w:jc w:val="both"/>
        <w:rPr>
          <w:rFonts w:ascii="Times New Roman" w:hAnsi="Times New Roman" w:cs="Times New Roman"/>
        </w:rPr>
      </w:pPr>
      <w:r w:rsidRPr="00AA0DBF">
        <w:rPr>
          <w:rFonts w:ascii="Times New Roman" w:hAnsi="Times New Roman" w:cs="Times New Roman"/>
          <w:lang w:val="ro-RO"/>
        </w:rPr>
        <w:t xml:space="preserve">1. Personalizarea, adică responsabilizarea pentru o situație pe care nu o controlăm pe deplin; luăm vina asupra noastră și nu ținem  cont de ceilalți factori care implicați în producerea evenimentului. </w:t>
      </w:r>
    </w:p>
    <w:p w14:paraId="28464D4A" w14:textId="77777777" w:rsidR="00AA0DBF" w:rsidRPr="00AA0DBF" w:rsidRDefault="00AA0DBF" w:rsidP="00605718">
      <w:pPr>
        <w:spacing w:line="360" w:lineRule="auto"/>
        <w:jc w:val="both"/>
        <w:rPr>
          <w:rFonts w:ascii="Times New Roman" w:hAnsi="Times New Roman" w:cs="Times New Roman"/>
        </w:rPr>
      </w:pPr>
      <w:r w:rsidRPr="00AA0DBF">
        <w:rPr>
          <w:rFonts w:ascii="Times New Roman" w:hAnsi="Times New Roman" w:cs="Times New Roman"/>
          <w:lang w:val="ro-RO"/>
        </w:rPr>
        <w:t>2. Gândurile întrebări ”Ce ar fi dacă?”</w:t>
      </w:r>
    </w:p>
    <w:p w14:paraId="2C0FD172" w14:textId="77777777" w:rsidR="00AA0DBF" w:rsidRPr="00AA0DBF" w:rsidRDefault="00AA0DBF" w:rsidP="00605718">
      <w:pPr>
        <w:spacing w:line="360" w:lineRule="auto"/>
        <w:jc w:val="both"/>
        <w:rPr>
          <w:rFonts w:ascii="Times New Roman" w:hAnsi="Times New Roman" w:cs="Times New Roman"/>
        </w:rPr>
      </w:pPr>
      <w:r w:rsidRPr="00AA0DBF">
        <w:rPr>
          <w:rFonts w:ascii="Times New Roman" w:hAnsi="Times New Roman" w:cs="Times New Roman"/>
          <w:lang w:val="ro-RO"/>
        </w:rPr>
        <w:t>3. Extragerea unor concluzii pripite în lipsa unor dovezi ”</w:t>
      </w:r>
      <w:r w:rsidRPr="00AA0DBF">
        <w:rPr>
          <w:rFonts w:ascii="Times New Roman" w:hAnsi="Times New Roman" w:cs="Times New Roman"/>
          <w:i/>
          <w:iCs/>
          <w:lang w:val="ro-RO"/>
        </w:rPr>
        <w:t xml:space="preserve"> citirea gândurilor </w:t>
      </w:r>
      <w:r w:rsidRPr="00AA0DBF">
        <w:rPr>
          <w:rFonts w:ascii="Times New Roman" w:hAnsi="Times New Roman" w:cs="Times New Roman"/>
          <w:lang w:val="ro-RO"/>
        </w:rPr>
        <w:t>”, ”</w:t>
      </w:r>
      <w:r w:rsidRPr="00AA0DBF">
        <w:rPr>
          <w:rFonts w:ascii="Times New Roman" w:hAnsi="Times New Roman" w:cs="Times New Roman"/>
          <w:i/>
          <w:iCs/>
          <w:lang w:val="ro-RO"/>
        </w:rPr>
        <w:t>ghicirea viitorului”</w:t>
      </w:r>
    </w:p>
    <w:p w14:paraId="75E2D9C7" w14:textId="77777777" w:rsidR="00AA0DBF" w:rsidRPr="00AA0DBF" w:rsidRDefault="00AA0DBF" w:rsidP="00605718">
      <w:pPr>
        <w:spacing w:line="360" w:lineRule="auto"/>
        <w:jc w:val="both"/>
        <w:rPr>
          <w:rFonts w:ascii="Times New Roman" w:hAnsi="Times New Roman" w:cs="Times New Roman"/>
        </w:rPr>
      </w:pPr>
      <w:r w:rsidRPr="00AA0DBF">
        <w:rPr>
          <w:rFonts w:ascii="Times New Roman" w:hAnsi="Times New Roman" w:cs="Times New Roman"/>
          <w:lang w:val="ro-RO"/>
        </w:rPr>
        <w:t>4. Credința că ce simți în prezent, vei simți în continuare și în viitor</w:t>
      </w:r>
    </w:p>
    <w:p w14:paraId="1AC99F8E" w14:textId="77777777" w:rsidR="00AA0DBF" w:rsidRPr="00AA0DBF" w:rsidRDefault="00AA0DBF" w:rsidP="00605718">
      <w:pPr>
        <w:spacing w:line="360" w:lineRule="auto"/>
        <w:jc w:val="both"/>
        <w:rPr>
          <w:rFonts w:ascii="Times New Roman" w:hAnsi="Times New Roman" w:cs="Times New Roman"/>
        </w:rPr>
      </w:pPr>
      <w:r w:rsidRPr="00AA0DBF">
        <w:rPr>
          <w:rFonts w:ascii="Times New Roman" w:hAnsi="Times New Roman" w:cs="Times New Roman"/>
          <w:lang w:val="ro-RO"/>
        </w:rPr>
        <w:t>5. Respingem toate argumentele care contrazic gândurile și convingerile negative.</w:t>
      </w:r>
    </w:p>
    <w:p w14:paraId="086DDA0E" w14:textId="73D09F7D" w:rsidR="00AA0DBF" w:rsidRPr="00AA0DBF" w:rsidRDefault="00AA0DBF" w:rsidP="00605718">
      <w:pPr>
        <w:spacing w:line="360" w:lineRule="auto"/>
        <w:jc w:val="both"/>
        <w:rPr>
          <w:rFonts w:ascii="Times New Roman" w:hAnsi="Times New Roman" w:cs="Times New Roman"/>
        </w:rPr>
      </w:pPr>
      <w:r w:rsidRPr="00AA0DBF">
        <w:rPr>
          <w:rFonts w:ascii="Times New Roman" w:hAnsi="Times New Roman" w:cs="Times New Roman"/>
          <w:lang w:val="ro-RO"/>
        </w:rPr>
        <w:t>6. Intoleranța la frustrare. Evaluăm unele situații ca fiind intolerabile, imposibil de suportat, acceptat sau trăit cu ele.</w:t>
      </w:r>
    </w:p>
    <w:p w14:paraId="7952ED7A" w14:textId="77777777" w:rsidR="00AA0DBF" w:rsidRPr="00AA0DBF" w:rsidRDefault="00AA0DBF" w:rsidP="00605718">
      <w:pPr>
        <w:spacing w:line="360" w:lineRule="auto"/>
        <w:jc w:val="both"/>
        <w:rPr>
          <w:rFonts w:ascii="Times New Roman" w:hAnsi="Times New Roman" w:cs="Times New Roman"/>
        </w:rPr>
      </w:pPr>
      <w:r w:rsidRPr="00AA0DBF">
        <w:rPr>
          <w:rFonts w:ascii="Times New Roman" w:hAnsi="Times New Roman" w:cs="Times New Roman"/>
          <w:lang w:val="ro-RO"/>
        </w:rPr>
        <w:t>7. Orientarea plină de regrete către trecut</w:t>
      </w:r>
    </w:p>
    <w:p w14:paraId="6C40FB55" w14:textId="77777777" w:rsidR="00AA0DBF" w:rsidRPr="00AA0DBF" w:rsidRDefault="00AA0DBF" w:rsidP="00605718">
      <w:pPr>
        <w:spacing w:line="360" w:lineRule="auto"/>
        <w:jc w:val="both"/>
        <w:rPr>
          <w:rFonts w:ascii="Times New Roman" w:hAnsi="Times New Roman" w:cs="Times New Roman"/>
        </w:rPr>
      </w:pPr>
      <w:r w:rsidRPr="00AA0DBF">
        <w:rPr>
          <w:rFonts w:ascii="Times New Roman" w:hAnsi="Times New Roman" w:cs="Times New Roman"/>
          <w:lang w:val="ro-RO"/>
        </w:rPr>
        <w:t>8. Folosirea lui „Trebuie neapărat sau nu ar fi trebuit”</w:t>
      </w:r>
    </w:p>
    <w:p w14:paraId="13F6E6F8" w14:textId="77777777" w:rsidR="00AA0DBF" w:rsidRPr="00AA0DBF" w:rsidRDefault="00AA0DBF" w:rsidP="00605718">
      <w:pPr>
        <w:spacing w:line="360" w:lineRule="auto"/>
        <w:jc w:val="both"/>
        <w:rPr>
          <w:rFonts w:ascii="Times New Roman" w:hAnsi="Times New Roman" w:cs="Times New Roman"/>
        </w:rPr>
      </w:pPr>
      <w:r w:rsidRPr="00AA0DBF">
        <w:rPr>
          <w:rFonts w:ascii="Times New Roman" w:hAnsi="Times New Roman" w:cs="Times New Roman"/>
          <w:lang w:val="ro-RO"/>
        </w:rPr>
        <w:t>9. Catastrofizarea. Un eveniment negativ care s-a petrecut sau se va petrece în viitor, este considerat nu doar neplăcut, ci de nesuportat.</w:t>
      </w:r>
    </w:p>
    <w:p w14:paraId="02078426" w14:textId="77777777" w:rsidR="00AA0DBF" w:rsidRPr="00AA0DBF" w:rsidRDefault="00AA0DBF" w:rsidP="00605718">
      <w:pPr>
        <w:spacing w:line="360" w:lineRule="auto"/>
        <w:jc w:val="both"/>
        <w:rPr>
          <w:rFonts w:ascii="Times New Roman" w:hAnsi="Times New Roman" w:cs="Times New Roman"/>
        </w:rPr>
      </w:pPr>
      <w:r w:rsidRPr="00AA0DBF">
        <w:rPr>
          <w:rFonts w:ascii="Times New Roman" w:hAnsi="Times New Roman" w:cs="Times New Roman"/>
          <w:lang w:val="ro-RO"/>
        </w:rPr>
        <w:t>10. Concentrare asupra negativului. Filtrăm realitatea și ne concentrăm pe detalii scoase din context, extragem selectiv un singur eveniment negativ și ne concentrăm atât de puternic asupra acestuia încât întreaga realitate devine deformată și întunecată.</w:t>
      </w:r>
    </w:p>
    <w:p w14:paraId="7565674A" w14:textId="77777777" w:rsidR="00AA0DBF" w:rsidRPr="00AA0DBF" w:rsidRDefault="00AA0DBF" w:rsidP="00605718">
      <w:pPr>
        <w:spacing w:line="360" w:lineRule="auto"/>
        <w:jc w:val="both"/>
        <w:rPr>
          <w:rFonts w:ascii="Times New Roman" w:hAnsi="Times New Roman" w:cs="Times New Roman"/>
        </w:rPr>
      </w:pPr>
      <w:r w:rsidRPr="00AA0DBF">
        <w:rPr>
          <w:rFonts w:ascii="Times New Roman" w:hAnsi="Times New Roman" w:cs="Times New Roman"/>
          <w:lang w:val="ro-RO"/>
        </w:rPr>
        <w:lastRenderedPageBreak/>
        <w:t>11. Etichetarea - este o formă a tipului de gândire „totul sau nimic”.</w:t>
      </w:r>
    </w:p>
    <w:p w14:paraId="4E3878A5" w14:textId="77777777" w:rsidR="00AA0DBF" w:rsidRPr="00AA0DBF" w:rsidRDefault="00AA0DBF" w:rsidP="00605718">
      <w:pPr>
        <w:spacing w:line="360" w:lineRule="auto"/>
        <w:jc w:val="both"/>
        <w:rPr>
          <w:rFonts w:ascii="Times New Roman" w:hAnsi="Times New Roman" w:cs="Times New Roman"/>
        </w:rPr>
      </w:pPr>
      <w:r w:rsidRPr="00AA0DBF">
        <w:rPr>
          <w:rFonts w:ascii="Times New Roman" w:hAnsi="Times New Roman" w:cs="Times New Roman"/>
          <w:lang w:val="ro-RO"/>
        </w:rPr>
        <w:t>12. Desconsiderarea pozitivului</w:t>
      </w:r>
    </w:p>
    <w:p w14:paraId="67793EF6" w14:textId="77777777" w:rsidR="00AA0DBF" w:rsidRPr="00AA0DBF" w:rsidRDefault="00AA0DBF" w:rsidP="00605718">
      <w:pPr>
        <w:spacing w:line="360" w:lineRule="auto"/>
        <w:jc w:val="both"/>
        <w:rPr>
          <w:rFonts w:ascii="Times New Roman" w:hAnsi="Times New Roman" w:cs="Times New Roman"/>
        </w:rPr>
      </w:pPr>
      <w:r w:rsidRPr="00AA0DBF">
        <w:rPr>
          <w:rFonts w:ascii="Times New Roman" w:hAnsi="Times New Roman" w:cs="Times New Roman"/>
          <w:lang w:val="ro-RO"/>
        </w:rPr>
        <w:t>13. Gândirea în extreme (alb sau negru) Apreciem experiențele de viață și persoanele în două categorii diametral opuse: bune-rele, frumoase-urâte, sfânt sau păcătos.</w:t>
      </w:r>
    </w:p>
    <w:p w14:paraId="31714839" w14:textId="77777777" w:rsidR="00AA0DBF" w:rsidRPr="00AA0DBF" w:rsidRDefault="00AA0DBF" w:rsidP="00605718">
      <w:pPr>
        <w:spacing w:line="360" w:lineRule="auto"/>
        <w:jc w:val="both"/>
        <w:rPr>
          <w:rFonts w:ascii="Times New Roman" w:hAnsi="Times New Roman" w:cs="Times New Roman"/>
        </w:rPr>
      </w:pPr>
      <w:r w:rsidRPr="00AA0DBF">
        <w:rPr>
          <w:rFonts w:ascii="Times New Roman" w:hAnsi="Times New Roman" w:cs="Times New Roman"/>
          <w:lang w:val="ro-RO"/>
        </w:rPr>
        <w:t>14. Extragerea unei caracteristici a unor incidente izolate și  folosirea ca regulă generală în situații care nu se  potrivesc cu regula respectivă</w:t>
      </w:r>
    </w:p>
    <w:p w14:paraId="7D6A87D4" w14:textId="77777777" w:rsidR="00605718" w:rsidRPr="00605718" w:rsidRDefault="00AA0DBF" w:rsidP="00605718">
      <w:pPr>
        <w:spacing w:line="360" w:lineRule="auto"/>
        <w:jc w:val="both"/>
        <w:rPr>
          <w:rFonts w:ascii="Times New Roman" w:hAnsi="Times New Roman" w:cs="Times New Roman"/>
          <w:b/>
          <w:bCs/>
          <w:u w:val="single"/>
        </w:rPr>
      </w:pPr>
      <w:r w:rsidRPr="00AA0DBF">
        <w:rPr>
          <w:rFonts w:ascii="Times New Roman" w:hAnsi="Times New Roman" w:cs="Times New Roman"/>
          <w:b/>
          <w:bCs/>
          <w:u w:val="single"/>
          <w:lang w:val="ro-RO"/>
        </w:rPr>
        <w:t>A</w:t>
      </w:r>
      <w:r w:rsidRPr="00AA0DBF">
        <w:rPr>
          <w:rFonts w:ascii="Times New Roman" w:hAnsi="Times New Roman" w:cs="Times New Roman"/>
          <w:b/>
          <w:bCs/>
          <w:u w:val="single"/>
        </w:rPr>
        <w:t xml:space="preserve">nxietate de performanţă, </w:t>
      </w:r>
    </w:p>
    <w:p w14:paraId="6114F21F" w14:textId="1ABA7015" w:rsidR="00AA0DBF" w:rsidRPr="00AA0DBF" w:rsidRDefault="00AA0DBF" w:rsidP="00605718">
      <w:pPr>
        <w:spacing w:line="360" w:lineRule="auto"/>
        <w:jc w:val="both"/>
        <w:rPr>
          <w:rFonts w:ascii="Times New Roman" w:hAnsi="Times New Roman" w:cs="Times New Roman"/>
        </w:rPr>
      </w:pPr>
      <w:r w:rsidRPr="00AA0DBF">
        <w:rPr>
          <w:rFonts w:ascii="Times New Roman" w:hAnsi="Times New Roman" w:cs="Times New Roman"/>
        </w:rPr>
        <w:t>înţeleasă ca teama individului de a nu fi capabil să ducă la bun sfârşit o sarcină.</w:t>
      </w:r>
    </w:p>
    <w:p w14:paraId="7B9970E4" w14:textId="1291C8C3" w:rsidR="00AA0DBF" w:rsidRPr="00AA0DBF" w:rsidRDefault="00AA0DBF" w:rsidP="00605718">
      <w:pPr>
        <w:spacing w:line="360" w:lineRule="auto"/>
        <w:ind w:firstLine="360"/>
        <w:jc w:val="both"/>
        <w:rPr>
          <w:rFonts w:ascii="Times New Roman" w:hAnsi="Times New Roman" w:cs="Times New Roman"/>
        </w:rPr>
      </w:pPr>
      <w:r w:rsidRPr="00AA0DBF">
        <w:rPr>
          <w:rFonts w:ascii="Times New Roman" w:hAnsi="Times New Roman" w:cs="Times New Roman"/>
        </w:rPr>
        <w:t>Persoanele care se confruntă cu </w:t>
      </w:r>
      <w:r w:rsidRPr="00AA0DBF">
        <w:rPr>
          <w:rFonts w:ascii="Times New Roman" w:hAnsi="Times New Roman" w:cs="Times New Roman"/>
          <w:b/>
          <w:bCs/>
        </w:rPr>
        <w:t>anxietatea de performanță</w:t>
      </w:r>
      <w:r w:rsidRPr="00AA0DBF">
        <w:rPr>
          <w:rFonts w:ascii="Times New Roman" w:hAnsi="Times New Roman" w:cs="Times New Roman"/>
        </w:rPr>
        <w:t xml:space="preserve"> își pot face griji că vor eșua înainte de a începe măcar să rezolve o problemă. Percepţia acestora se asociază credinței că eșecul va fi urmat de umilire și respingere. Anxietatea de performanță poate apărea în legătură cu orice sarcină, dar este frecvent întâlnită în mediul profesional. Intensitatea resimţită de individul care manifestă anxietate de performanță capătă forme diferite, de la o </w:t>
      </w:r>
      <w:proofErr w:type="gramStart"/>
      <w:r w:rsidRPr="00AA0DBF">
        <w:rPr>
          <w:rFonts w:ascii="Times New Roman" w:hAnsi="Times New Roman" w:cs="Times New Roman"/>
        </w:rPr>
        <w:t>stare</w:t>
      </w:r>
      <w:proofErr w:type="gramEnd"/>
      <w:r w:rsidRPr="00AA0DBF">
        <w:rPr>
          <w:rFonts w:ascii="Times New Roman" w:hAnsi="Times New Roman" w:cs="Times New Roman"/>
        </w:rPr>
        <w:t xml:space="preserve"> de </w:t>
      </w:r>
      <w:r w:rsidRPr="00AA0DBF">
        <w:rPr>
          <w:rFonts w:ascii="Times New Roman" w:hAnsi="Times New Roman" w:cs="Times New Roman"/>
          <w:i/>
          <w:iCs/>
        </w:rPr>
        <w:t>neliniște și agitație</w:t>
      </w:r>
      <w:r w:rsidRPr="00AA0DBF">
        <w:rPr>
          <w:rFonts w:ascii="Times New Roman" w:hAnsi="Times New Roman" w:cs="Times New Roman"/>
        </w:rPr>
        <w:t xml:space="preserve"> înainte de a face o prezentare importantă la </w:t>
      </w:r>
      <w:r w:rsidR="00605718">
        <w:rPr>
          <w:rFonts w:ascii="Times New Roman" w:hAnsi="Times New Roman" w:cs="Times New Roman"/>
        </w:rPr>
        <w:t>școală</w:t>
      </w:r>
      <w:r w:rsidRPr="00AA0DBF">
        <w:rPr>
          <w:rFonts w:ascii="Times New Roman" w:hAnsi="Times New Roman" w:cs="Times New Roman"/>
        </w:rPr>
        <w:t>, la </w:t>
      </w:r>
      <w:r w:rsidRPr="00AA0DBF">
        <w:rPr>
          <w:rFonts w:ascii="Times New Roman" w:hAnsi="Times New Roman" w:cs="Times New Roman"/>
          <w:i/>
          <w:iCs/>
        </w:rPr>
        <w:t>atacurile de panică</w:t>
      </w:r>
      <w:r w:rsidRPr="00AA0DBF">
        <w:rPr>
          <w:rFonts w:ascii="Times New Roman" w:hAnsi="Times New Roman" w:cs="Times New Roman"/>
        </w:rPr>
        <w:t xml:space="preserve"> declanșate de simplu gând al responsabilităților </w:t>
      </w:r>
      <w:r w:rsidR="00605718">
        <w:rPr>
          <w:rFonts w:ascii="Times New Roman" w:hAnsi="Times New Roman" w:cs="Times New Roman"/>
        </w:rPr>
        <w:t>școlare/</w:t>
      </w:r>
      <w:r w:rsidRPr="00AA0DBF">
        <w:rPr>
          <w:rFonts w:ascii="Times New Roman" w:hAnsi="Times New Roman" w:cs="Times New Roman"/>
        </w:rPr>
        <w:t>profesionale.</w:t>
      </w:r>
    </w:p>
    <w:p w14:paraId="488CCEAB" w14:textId="77777777" w:rsidR="00AA0DBF" w:rsidRPr="00AA0DBF" w:rsidRDefault="00AA0DBF" w:rsidP="00605718">
      <w:pPr>
        <w:spacing w:line="360" w:lineRule="auto"/>
        <w:ind w:firstLine="360"/>
        <w:jc w:val="both"/>
        <w:rPr>
          <w:rFonts w:ascii="Times New Roman" w:hAnsi="Times New Roman" w:cs="Times New Roman"/>
        </w:rPr>
      </w:pPr>
      <w:r w:rsidRPr="00AA0DBF">
        <w:rPr>
          <w:rFonts w:ascii="Times New Roman" w:hAnsi="Times New Roman" w:cs="Times New Roman"/>
        </w:rPr>
        <w:t>Un alt factor esenţial în apariţia anxietăţii de performanţă este </w:t>
      </w:r>
      <w:r w:rsidRPr="00AA0DBF">
        <w:rPr>
          <w:rFonts w:ascii="Times New Roman" w:hAnsi="Times New Roman" w:cs="Times New Roman"/>
          <w:b/>
          <w:bCs/>
        </w:rPr>
        <w:t>perfecţionismul</w:t>
      </w:r>
      <w:r w:rsidRPr="00AA0DBF">
        <w:rPr>
          <w:rFonts w:ascii="Times New Roman" w:hAnsi="Times New Roman" w:cs="Times New Roman"/>
        </w:rPr>
        <w:t>, definit prin indicatori ca standarde nerealist de înalte, care nu pot fi atinse sau care vor fi atinse cu dificultate.</w:t>
      </w:r>
    </w:p>
    <w:p w14:paraId="5CE14911" w14:textId="77777777" w:rsidR="00AA0DBF" w:rsidRPr="00AA0DBF" w:rsidRDefault="00AA0DBF" w:rsidP="00605718">
      <w:pPr>
        <w:spacing w:line="360" w:lineRule="auto"/>
        <w:ind w:firstLine="360"/>
        <w:jc w:val="both"/>
        <w:rPr>
          <w:rFonts w:ascii="Times New Roman" w:hAnsi="Times New Roman" w:cs="Times New Roman"/>
        </w:rPr>
      </w:pPr>
      <w:r w:rsidRPr="00AA0DBF">
        <w:rPr>
          <w:rFonts w:ascii="Times New Roman" w:hAnsi="Times New Roman" w:cs="Times New Roman"/>
          <w:lang w:val="ro-RO"/>
        </w:rPr>
        <w:t>A</w:t>
      </w:r>
      <w:r w:rsidRPr="00AA0DBF">
        <w:rPr>
          <w:rFonts w:ascii="Times New Roman" w:hAnsi="Times New Roman" w:cs="Times New Roman"/>
        </w:rPr>
        <w:t>nxietatea de performan</w:t>
      </w:r>
      <w:r w:rsidRPr="00AA0DBF">
        <w:rPr>
          <w:rFonts w:ascii="Times New Roman" w:hAnsi="Times New Roman" w:cs="Times New Roman"/>
          <w:lang w:val="ro-RO"/>
        </w:rPr>
        <w:t>ță</w:t>
      </w:r>
      <w:r w:rsidRPr="00AA0DBF">
        <w:rPr>
          <w:rFonts w:ascii="Times New Roman" w:hAnsi="Times New Roman" w:cs="Times New Roman"/>
        </w:rPr>
        <w:t xml:space="preserve"> este o fric</w:t>
      </w:r>
      <w:r w:rsidRPr="00AA0DBF">
        <w:rPr>
          <w:rFonts w:ascii="Times New Roman" w:hAnsi="Times New Roman" w:cs="Times New Roman"/>
          <w:lang w:val="ro-RO"/>
        </w:rPr>
        <w:t>ă</w:t>
      </w:r>
      <w:r w:rsidRPr="00AA0DBF">
        <w:rPr>
          <w:rFonts w:ascii="Times New Roman" w:hAnsi="Times New Roman" w:cs="Times New Roman"/>
        </w:rPr>
        <w:t xml:space="preserve"> excesiv</w:t>
      </w:r>
      <w:r w:rsidRPr="00AA0DBF">
        <w:rPr>
          <w:rFonts w:ascii="Times New Roman" w:hAnsi="Times New Roman" w:cs="Times New Roman"/>
          <w:lang w:val="ro-RO"/>
        </w:rPr>
        <w:t>ă</w:t>
      </w:r>
      <w:r w:rsidRPr="00AA0DBF">
        <w:rPr>
          <w:rFonts w:ascii="Times New Roman" w:hAnsi="Times New Roman" w:cs="Times New Roman"/>
        </w:rPr>
        <w:t xml:space="preserve"> </w:t>
      </w:r>
      <w:r w:rsidRPr="00AA0DBF">
        <w:rPr>
          <w:rFonts w:ascii="Times New Roman" w:hAnsi="Times New Roman" w:cs="Times New Roman"/>
          <w:lang w:val="ro-RO"/>
        </w:rPr>
        <w:t>ș</w:t>
      </w:r>
      <w:r w:rsidRPr="00AA0DBF">
        <w:rPr>
          <w:rFonts w:ascii="Times New Roman" w:hAnsi="Times New Roman" w:cs="Times New Roman"/>
        </w:rPr>
        <w:t>i distrug</w:t>
      </w:r>
      <w:r w:rsidRPr="00AA0DBF">
        <w:rPr>
          <w:rFonts w:ascii="Times New Roman" w:hAnsi="Times New Roman" w:cs="Times New Roman"/>
          <w:lang w:val="ro-RO"/>
        </w:rPr>
        <w:t>ă</w:t>
      </w:r>
      <w:r w:rsidRPr="00AA0DBF">
        <w:rPr>
          <w:rFonts w:ascii="Times New Roman" w:hAnsi="Times New Roman" w:cs="Times New Roman"/>
        </w:rPr>
        <w:t>toare asociat</w:t>
      </w:r>
      <w:r w:rsidRPr="00AA0DBF">
        <w:rPr>
          <w:rFonts w:ascii="Times New Roman" w:hAnsi="Times New Roman" w:cs="Times New Roman"/>
          <w:lang w:val="ro-RO"/>
        </w:rPr>
        <w:t>ă</w:t>
      </w:r>
      <w:r w:rsidRPr="00AA0DBF">
        <w:rPr>
          <w:rFonts w:ascii="Times New Roman" w:hAnsi="Times New Roman" w:cs="Times New Roman"/>
        </w:rPr>
        <w:t xml:space="preserve"> cu g</w:t>
      </w:r>
      <w:r w:rsidRPr="00AA0DBF">
        <w:rPr>
          <w:rFonts w:ascii="Times New Roman" w:hAnsi="Times New Roman" w:cs="Times New Roman"/>
          <w:lang w:val="ro-RO"/>
        </w:rPr>
        <w:t>â</w:t>
      </w:r>
      <w:r w:rsidRPr="00AA0DBF">
        <w:rPr>
          <w:rFonts w:ascii="Times New Roman" w:hAnsi="Times New Roman" w:cs="Times New Roman"/>
        </w:rPr>
        <w:t>nduri precum:</w:t>
      </w:r>
      <w:r w:rsidRPr="00AA0DBF">
        <w:rPr>
          <w:rFonts w:ascii="Times New Roman" w:hAnsi="Times New Roman" w:cs="Times New Roman"/>
          <w:lang w:val="ro-RO"/>
        </w:rPr>
        <w:t xml:space="preserve">      </w:t>
      </w:r>
      <w:r w:rsidRPr="00AA0DBF">
        <w:rPr>
          <w:rFonts w:ascii="Times New Roman" w:hAnsi="Times New Roman" w:cs="Times New Roman"/>
        </w:rPr>
        <w:t>” Voi spune ceva umilitor”, “M</w:t>
      </w:r>
      <w:r w:rsidRPr="00AA0DBF">
        <w:rPr>
          <w:rFonts w:ascii="Times New Roman" w:hAnsi="Times New Roman" w:cs="Times New Roman"/>
          <w:lang w:val="ro-RO"/>
        </w:rPr>
        <w:t>ă</w:t>
      </w:r>
      <w:r w:rsidRPr="00AA0DBF">
        <w:rPr>
          <w:rFonts w:ascii="Times New Roman" w:hAnsi="Times New Roman" w:cs="Times New Roman"/>
        </w:rPr>
        <w:t xml:space="preserve"> voi face de r</w:t>
      </w:r>
      <w:r w:rsidRPr="00AA0DBF">
        <w:rPr>
          <w:rFonts w:ascii="Times New Roman" w:hAnsi="Times New Roman" w:cs="Times New Roman"/>
          <w:lang w:val="ro-RO"/>
        </w:rPr>
        <w:t>â</w:t>
      </w:r>
      <w:r w:rsidRPr="00AA0DBF">
        <w:rPr>
          <w:rFonts w:ascii="Times New Roman" w:hAnsi="Times New Roman" w:cs="Times New Roman"/>
        </w:rPr>
        <w:t>s”, “Nu voi avea rezultatele a</w:t>
      </w:r>
      <w:r w:rsidRPr="00AA0DBF">
        <w:rPr>
          <w:rFonts w:ascii="Times New Roman" w:hAnsi="Times New Roman" w:cs="Times New Roman"/>
          <w:lang w:val="ro-RO"/>
        </w:rPr>
        <w:t>ș</w:t>
      </w:r>
      <w:r w:rsidRPr="00AA0DBF">
        <w:rPr>
          <w:rFonts w:ascii="Times New Roman" w:hAnsi="Times New Roman" w:cs="Times New Roman"/>
        </w:rPr>
        <w:t>teptate”, “Nu le va pl</w:t>
      </w:r>
      <w:r w:rsidRPr="00AA0DBF">
        <w:rPr>
          <w:rFonts w:ascii="Times New Roman" w:hAnsi="Times New Roman" w:cs="Times New Roman"/>
          <w:lang w:val="ro-RO"/>
        </w:rPr>
        <w:t>ă</w:t>
      </w:r>
      <w:r w:rsidRPr="00AA0DBF">
        <w:rPr>
          <w:rFonts w:ascii="Times New Roman" w:hAnsi="Times New Roman" w:cs="Times New Roman"/>
        </w:rPr>
        <w:t>cea de mine”, “O s</w:t>
      </w:r>
      <w:r w:rsidRPr="00AA0DBF">
        <w:rPr>
          <w:rFonts w:ascii="Times New Roman" w:hAnsi="Times New Roman" w:cs="Times New Roman"/>
          <w:lang w:val="ro-RO"/>
        </w:rPr>
        <w:t>ă</w:t>
      </w:r>
      <w:r w:rsidRPr="00AA0DBF">
        <w:rPr>
          <w:rFonts w:ascii="Times New Roman" w:hAnsi="Times New Roman" w:cs="Times New Roman"/>
        </w:rPr>
        <w:t xml:space="preserve"> par incompetent”.</w:t>
      </w:r>
    </w:p>
    <w:p w14:paraId="6F98387E" w14:textId="77777777" w:rsidR="00AA0DBF" w:rsidRPr="00AA0DBF" w:rsidRDefault="00AA0DBF" w:rsidP="00AA0DBF">
      <w:pPr>
        <w:spacing w:before="200" w:after="0" w:line="360" w:lineRule="auto"/>
        <w:jc w:val="both"/>
        <w:rPr>
          <w:rFonts w:ascii="Times New Roman" w:eastAsia="Times New Roman" w:hAnsi="Times New Roman" w:cs="Times New Roman"/>
          <w:b/>
          <w:bCs/>
          <w:kern w:val="0"/>
          <w14:ligatures w14:val="none"/>
        </w:rPr>
      </w:pPr>
      <w:r w:rsidRPr="00AA0DBF">
        <w:rPr>
          <w:rFonts w:ascii="Times New Roman" w:eastAsiaTheme="minorEastAsia" w:hAnsi="Times New Roman" w:cs="Times New Roman"/>
          <w:b/>
          <w:bCs/>
          <w:color w:val="404040" w:themeColor="text1" w:themeTint="BF"/>
          <w:kern w:val="24"/>
          <w:lang w:val="ro-RO"/>
          <w14:ligatures w14:val="none"/>
        </w:rPr>
        <w:t>Tratarea anxietății</w:t>
      </w:r>
    </w:p>
    <w:p w14:paraId="3DBC2A04" w14:textId="77777777" w:rsidR="00AA0DBF" w:rsidRPr="00AA0DBF" w:rsidRDefault="00AA0DBF" w:rsidP="00605718">
      <w:pPr>
        <w:spacing w:after="0" w:line="360" w:lineRule="auto"/>
        <w:ind w:firstLine="720"/>
        <w:contextualSpacing/>
        <w:jc w:val="both"/>
        <w:rPr>
          <w:rFonts w:ascii="Times New Roman" w:eastAsia="Times New Roman" w:hAnsi="Times New Roman" w:cs="Times New Roman"/>
          <w:color w:val="92278F"/>
          <w:kern w:val="0"/>
          <w14:ligatures w14:val="none"/>
        </w:rPr>
      </w:pPr>
      <w:r w:rsidRPr="00AA0DBF">
        <w:rPr>
          <w:rFonts w:ascii="Times New Roman" w:eastAsiaTheme="minorEastAsia" w:hAnsi="Times New Roman" w:cs="Times New Roman"/>
          <w:color w:val="404040" w:themeColor="text1" w:themeTint="BF"/>
          <w:kern w:val="24"/>
          <w:lang w:val="ro-RO"/>
          <w14:ligatures w14:val="none"/>
        </w:rPr>
        <w:t xml:space="preserve">Diagnosticul și tratamentul (medicamentos) acestei tulburări este realizat de medicul specialist (psihiatru) </w:t>
      </w:r>
    </w:p>
    <w:p w14:paraId="76A4B92F" w14:textId="77777777" w:rsidR="00AA0DBF" w:rsidRPr="00AA0DBF" w:rsidRDefault="00AA0DBF" w:rsidP="00605718">
      <w:pPr>
        <w:spacing w:after="0" w:line="360" w:lineRule="auto"/>
        <w:ind w:firstLine="720"/>
        <w:contextualSpacing/>
        <w:jc w:val="both"/>
        <w:rPr>
          <w:rFonts w:ascii="Times New Roman" w:eastAsia="Times New Roman" w:hAnsi="Times New Roman" w:cs="Times New Roman"/>
          <w:color w:val="92278F"/>
          <w:kern w:val="0"/>
          <w14:ligatures w14:val="none"/>
        </w:rPr>
      </w:pPr>
      <w:r w:rsidRPr="00AA0DBF">
        <w:rPr>
          <w:rFonts w:ascii="Times New Roman" w:eastAsiaTheme="minorEastAsia" w:hAnsi="Times New Roman" w:cs="Times New Roman"/>
          <w:color w:val="404040" w:themeColor="text1" w:themeTint="BF"/>
          <w:kern w:val="24"/>
          <w:lang w:val="ro-RO"/>
          <w14:ligatures w14:val="none"/>
        </w:rPr>
        <w:t>Consilierea terapeutică și psihoterapia se realizează de către psihoterapeut</w:t>
      </w:r>
    </w:p>
    <w:p w14:paraId="3741C63A" w14:textId="49B69F9D" w:rsidR="00AA0DBF" w:rsidRPr="00AA0DBF" w:rsidRDefault="00AA0DBF" w:rsidP="00AA0DBF">
      <w:pPr>
        <w:spacing w:before="200" w:after="0" w:line="360" w:lineRule="auto"/>
        <w:jc w:val="both"/>
        <w:rPr>
          <w:rFonts w:ascii="Times New Roman" w:eastAsia="Times New Roman" w:hAnsi="Times New Roman" w:cs="Times New Roman"/>
          <w:b/>
          <w:bCs/>
          <w:kern w:val="0"/>
          <w14:ligatures w14:val="none"/>
        </w:rPr>
      </w:pPr>
      <w:r w:rsidRPr="00AA0DBF">
        <w:rPr>
          <w:rFonts w:ascii="Times New Roman" w:eastAsiaTheme="minorEastAsia" w:hAnsi="Times New Roman" w:cs="Times New Roman"/>
          <w:b/>
          <w:bCs/>
          <w:color w:val="404040" w:themeColor="text1" w:themeTint="BF"/>
          <w:kern w:val="24"/>
          <w:lang w:val="ro-RO"/>
          <w14:ligatures w14:val="none"/>
        </w:rPr>
        <w:t xml:space="preserve"> Alte persoane care pot oferi sprijin sunt:</w:t>
      </w:r>
    </w:p>
    <w:p w14:paraId="715E6859" w14:textId="77777777" w:rsidR="00AA0DBF" w:rsidRPr="00AA0DBF" w:rsidRDefault="00AA0DBF" w:rsidP="00605718">
      <w:pPr>
        <w:spacing w:after="0" w:line="360" w:lineRule="auto"/>
        <w:ind w:firstLine="720"/>
        <w:contextualSpacing/>
        <w:jc w:val="both"/>
        <w:rPr>
          <w:rFonts w:ascii="Times New Roman" w:eastAsia="Times New Roman" w:hAnsi="Times New Roman" w:cs="Times New Roman"/>
          <w:color w:val="92278F"/>
          <w:kern w:val="0"/>
          <w14:ligatures w14:val="none"/>
        </w:rPr>
      </w:pPr>
      <w:r w:rsidRPr="00AA0DBF">
        <w:rPr>
          <w:rFonts w:ascii="Times New Roman" w:eastAsiaTheme="minorEastAsia" w:hAnsi="Times New Roman" w:cs="Times New Roman"/>
          <w:color w:val="404040" w:themeColor="text1" w:themeTint="BF"/>
          <w:kern w:val="24"/>
          <w:lang w:val="ro-RO"/>
          <w14:ligatures w14:val="none"/>
        </w:rPr>
        <w:t>Membrii familiei (se recomandă să consulte un psihoterapeut în acest sens)</w:t>
      </w:r>
    </w:p>
    <w:p w14:paraId="4DD610E6" w14:textId="77777777" w:rsidR="00AA0DBF" w:rsidRPr="00AA0DBF" w:rsidRDefault="00AA0DBF" w:rsidP="00605718">
      <w:pPr>
        <w:spacing w:after="0" w:line="360" w:lineRule="auto"/>
        <w:ind w:firstLine="720"/>
        <w:contextualSpacing/>
        <w:jc w:val="both"/>
        <w:rPr>
          <w:rFonts w:ascii="Times New Roman" w:eastAsia="Times New Roman" w:hAnsi="Times New Roman" w:cs="Times New Roman"/>
          <w:color w:val="92278F"/>
          <w:kern w:val="0"/>
          <w14:ligatures w14:val="none"/>
        </w:rPr>
      </w:pPr>
      <w:r w:rsidRPr="00AA0DBF">
        <w:rPr>
          <w:rFonts w:ascii="Times New Roman" w:eastAsiaTheme="minorEastAsia" w:hAnsi="Times New Roman" w:cs="Times New Roman"/>
          <w:color w:val="404040" w:themeColor="text1" w:themeTint="BF"/>
          <w:kern w:val="24"/>
          <w:lang w:val="ro-RO"/>
          <w14:ligatures w14:val="none"/>
        </w:rPr>
        <w:t>Profesorul consilier școlar</w:t>
      </w:r>
    </w:p>
    <w:p w14:paraId="1DE32B06" w14:textId="77777777" w:rsidR="00605718" w:rsidRDefault="00605718" w:rsidP="00605718">
      <w:pPr>
        <w:spacing w:after="0" w:line="360" w:lineRule="auto"/>
        <w:ind w:firstLine="360"/>
        <w:contextualSpacing/>
        <w:jc w:val="both"/>
        <w:rPr>
          <w:rFonts w:ascii="Times New Roman" w:eastAsiaTheme="minorEastAsia" w:hAnsi="Times New Roman" w:cs="Times New Roman"/>
          <w:color w:val="404040" w:themeColor="text1" w:themeTint="BF"/>
          <w:kern w:val="24"/>
          <w:lang w:val="ro-RO"/>
          <w14:ligatures w14:val="none"/>
        </w:rPr>
      </w:pPr>
    </w:p>
    <w:p w14:paraId="2853170E" w14:textId="0F6E84A3" w:rsidR="00AA0DBF" w:rsidRPr="00AA0DBF" w:rsidRDefault="00AA0DBF" w:rsidP="00605718">
      <w:pPr>
        <w:spacing w:after="0" w:line="360" w:lineRule="auto"/>
        <w:ind w:firstLine="360"/>
        <w:contextualSpacing/>
        <w:jc w:val="both"/>
        <w:rPr>
          <w:rFonts w:ascii="Times New Roman" w:eastAsia="Times New Roman" w:hAnsi="Times New Roman" w:cs="Times New Roman"/>
          <w:color w:val="92278F"/>
          <w:kern w:val="0"/>
          <w14:ligatures w14:val="none"/>
        </w:rPr>
      </w:pPr>
      <w:r w:rsidRPr="00AA0DBF">
        <w:rPr>
          <w:rFonts w:ascii="Times New Roman" w:eastAsiaTheme="minorEastAsia" w:hAnsi="Times New Roman" w:cs="Times New Roman"/>
          <w:color w:val="404040" w:themeColor="text1" w:themeTint="BF"/>
          <w:kern w:val="24"/>
          <w:lang w:val="ro-RO"/>
          <w14:ligatures w14:val="none"/>
        </w:rPr>
        <w:t>Prieteni și colegi</w:t>
      </w:r>
    </w:p>
    <w:p w14:paraId="2FB1E612" w14:textId="4A0A44EB" w:rsidR="00AA0DBF" w:rsidRPr="00AA0DBF" w:rsidRDefault="00AA0DBF" w:rsidP="00AA0DBF">
      <w:pPr>
        <w:spacing w:line="360" w:lineRule="auto"/>
        <w:ind w:left="360"/>
        <w:jc w:val="both"/>
        <w:rPr>
          <w:rFonts w:ascii="Times New Roman" w:hAnsi="Times New Roman" w:cs="Times New Roman"/>
          <w:b/>
          <w:bCs/>
        </w:rPr>
      </w:pPr>
      <w:r w:rsidRPr="00AA0DBF">
        <w:rPr>
          <w:rFonts w:ascii="Times New Roman" w:hAnsi="Times New Roman" w:cs="Times New Roman"/>
          <w:b/>
          <w:bCs/>
          <w:lang w:val="ro-RO"/>
        </w:rPr>
        <w:t>Cum ne purtăm cu persoanele anxioase?</w:t>
      </w:r>
    </w:p>
    <w:p w14:paraId="56D41B34" w14:textId="77777777" w:rsidR="00AA0DBF" w:rsidRPr="00AA0DBF" w:rsidRDefault="00AA0DBF" w:rsidP="00AA0DBF">
      <w:pPr>
        <w:numPr>
          <w:ilvl w:val="0"/>
          <w:numId w:val="34"/>
        </w:numPr>
        <w:spacing w:line="360" w:lineRule="auto"/>
        <w:jc w:val="both"/>
        <w:rPr>
          <w:rFonts w:ascii="Times New Roman" w:hAnsi="Times New Roman" w:cs="Times New Roman"/>
        </w:rPr>
      </w:pPr>
      <w:r w:rsidRPr="00AA0DBF">
        <w:rPr>
          <w:rFonts w:ascii="Times New Roman" w:hAnsi="Times New Roman" w:cs="Times New Roman"/>
          <w:lang w:val="ro-RO"/>
        </w:rPr>
        <w:t>Să le inspirăm încredere</w:t>
      </w:r>
    </w:p>
    <w:p w14:paraId="22246B7D" w14:textId="77777777" w:rsidR="00AA0DBF" w:rsidRPr="00AA0DBF" w:rsidRDefault="00AA0DBF" w:rsidP="00AA0DBF">
      <w:pPr>
        <w:numPr>
          <w:ilvl w:val="0"/>
          <w:numId w:val="34"/>
        </w:numPr>
        <w:spacing w:line="360" w:lineRule="auto"/>
        <w:jc w:val="both"/>
        <w:rPr>
          <w:rFonts w:ascii="Times New Roman" w:hAnsi="Times New Roman" w:cs="Times New Roman"/>
        </w:rPr>
      </w:pPr>
      <w:r w:rsidRPr="00AA0DBF">
        <w:rPr>
          <w:rFonts w:ascii="Times New Roman" w:hAnsi="Times New Roman" w:cs="Times New Roman"/>
          <w:lang w:val="ro-RO"/>
        </w:rPr>
        <w:t>Să îi ajutăm să relativizeze: adică atunci când emit gândurile anxioase să-i ajutăm să se concentreze asupra consecințelor reale ale posibilelor ”catastrofe” și eventual în găsirea unor soluții posibile ajutându-i să se detașeze  și să-și reducă din anxietate.</w:t>
      </w:r>
    </w:p>
    <w:p w14:paraId="6A3C6CD4" w14:textId="77777777" w:rsidR="00AA0DBF" w:rsidRPr="00AA0DBF" w:rsidRDefault="00AA0DBF" w:rsidP="00AA0DBF">
      <w:pPr>
        <w:numPr>
          <w:ilvl w:val="0"/>
          <w:numId w:val="34"/>
        </w:numPr>
        <w:spacing w:line="360" w:lineRule="auto"/>
        <w:jc w:val="both"/>
        <w:rPr>
          <w:rFonts w:ascii="Times New Roman" w:hAnsi="Times New Roman" w:cs="Times New Roman"/>
        </w:rPr>
      </w:pPr>
      <w:r w:rsidRPr="00AA0DBF">
        <w:rPr>
          <w:rFonts w:ascii="Times New Roman" w:hAnsi="Times New Roman" w:cs="Times New Roman"/>
          <w:lang w:val="ro-RO"/>
        </w:rPr>
        <w:t>Să practicăm un umor binevoitor</w:t>
      </w:r>
    </w:p>
    <w:p w14:paraId="2B27F9BA" w14:textId="77777777" w:rsidR="00AA0DBF" w:rsidRPr="00AA0DBF" w:rsidRDefault="00AA0DBF" w:rsidP="00AA0DBF">
      <w:pPr>
        <w:numPr>
          <w:ilvl w:val="0"/>
          <w:numId w:val="34"/>
        </w:numPr>
        <w:spacing w:line="360" w:lineRule="auto"/>
        <w:jc w:val="both"/>
        <w:rPr>
          <w:rFonts w:ascii="Times New Roman" w:hAnsi="Times New Roman" w:cs="Times New Roman"/>
        </w:rPr>
      </w:pPr>
      <w:r w:rsidRPr="00AA0DBF">
        <w:rPr>
          <w:rFonts w:ascii="Times New Roman" w:hAnsi="Times New Roman" w:cs="Times New Roman"/>
          <w:lang w:val="ro-RO"/>
        </w:rPr>
        <w:t>Să îi impulsionăm să caute ajutor, să se trateze</w:t>
      </w:r>
    </w:p>
    <w:p w14:paraId="37A41FF3" w14:textId="77777777" w:rsidR="00AA0DBF" w:rsidRPr="00AA0DBF" w:rsidRDefault="00AA0DBF" w:rsidP="00AA0DBF">
      <w:pPr>
        <w:numPr>
          <w:ilvl w:val="0"/>
          <w:numId w:val="34"/>
        </w:numPr>
        <w:spacing w:line="360" w:lineRule="auto"/>
        <w:jc w:val="both"/>
        <w:rPr>
          <w:rFonts w:ascii="Times New Roman" w:hAnsi="Times New Roman" w:cs="Times New Roman"/>
        </w:rPr>
      </w:pPr>
      <w:r w:rsidRPr="00AA0DBF">
        <w:rPr>
          <w:rFonts w:ascii="Times New Roman" w:hAnsi="Times New Roman" w:cs="Times New Roman"/>
          <w:lang w:val="ro-RO"/>
        </w:rPr>
        <w:t>Să nu ne lăsăm influențați de tornada gândurilor anxioase emise de aceștia....</w:t>
      </w:r>
    </w:p>
    <w:p w14:paraId="2E6A7CC7" w14:textId="77777777" w:rsidR="00AA0DBF" w:rsidRPr="00AA0DBF" w:rsidRDefault="00AA0DBF" w:rsidP="00AA0DBF">
      <w:pPr>
        <w:numPr>
          <w:ilvl w:val="0"/>
          <w:numId w:val="34"/>
        </w:numPr>
        <w:spacing w:line="360" w:lineRule="auto"/>
        <w:jc w:val="both"/>
        <w:rPr>
          <w:rFonts w:ascii="Times New Roman" w:hAnsi="Times New Roman" w:cs="Times New Roman"/>
        </w:rPr>
      </w:pPr>
      <w:r w:rsidRPr="00AA0DBF">
        <w:rPr>
          <w:rFonts w:ascii="Times New Roman" w:hAnsi="Times New Roman" w:cs="Times New Roman"/>
          <w:lang w:val="ro-RO"/>
        </w:rPr>
        <w:t>Nu se recomandă să le luăm prin surprindere – surpriza nu este deloc pe placul persoanelor anxioase. Imprevizibilul declanșează sistemul lor de alarmă putând ajunge chiar la panică.</w:t>
      </w:r>
    </w:p>
    <w:p w14:paraId="4641AD6B" w14:textId="77777777" w:rsidR="00AA0DBF" w:rsidRPr="00AA0DBF" w:rsidRDefault="00AA0DBF" w:rsidP="00AA0DBF">
      <w:pPr>
        <w:numPr>
          <w:ilvl w:val="0"/>
          <w:numId w:val="34"/>
        </w:numPr>
        <w:spacing w:line="360" w:lineRule="auto"/>
        <w:jc w:val="both"/>
        <w:rPr>
          <w:rFonts w:ascii="Times New Roman" w:hAnsi="Times New Roman" w:cs="Times New Roman"/>
        </w:rPr>
      </w:pPr>
      <w:r w:rsidRPr="00AA0DBF">
        <w:rPr>
          <w:rFonts w:ascii="Times New Roman" w:hAnsi="Times New Roman" w:cs="Times New Roman"/>
          <w:lang w:val="ro-RO"/>
        </w:rPr>
        <w:t>Să nu le împărtășim propriile noastre neliniști, oricum are destule griji și îi poate crește nivelul de anxietate, lucrurile devenind și mai incerte decât erau.</w:t>
      </w:r>
    </w:p>
    <w:p w14:paraId="60A6B484" w14:textId="77777777" w:rsidR="00AA0DBF" w:rsidRPr="000377EB" w:rsidRDefault="00AA0DBF" w:rsidP="00AA0DBF">
      <w:pPr>
        <w:numPr>
          <w:ilvl w:val="0"/>
          <w:numId w:val="34"/>
        </w:numPr>
        <w:spacing w:line="360" w:lineRule="auto"/>
        <w:jc w:val="both"/>
        <w:rPr>
          <w:rFonts w:ascii="Times New Roman" w:hAnsi="Times New Roman" w:cs="Times New Roman"/>
        </w:rPr>
      </w:pPr>
      <w:r w:rsidRPr="00AA0DBF">
        <w:rPr>
          <w:rFonts w:ascii="Times New Roman" w:hAnsi="Times New Roman" w:cs="Times New Roman"/>
          <w:lang w:val="ro-RO"/>
        </w:rPr>
        <w:t>Să nu abordăm subiecte de conversații penibile; persoanele anxioase se gândesc la posibilele primejdii mai mult decât restul populației iar pentru ele a evoca un pericol înseamnă a-l trăi deja și a suferi.</w:t>
      </w:r>
    </w:p>
    <w:p w14:paraId="4F2D8B81" w14:textId="5CB61F94" w:rsidR="00AA0DBF" w:rsidRDefault="000377EB" w:rsidP="000377EB">
      <w:pPr>
        <w:spacing w:line="360" w:lineRule="auto"/>
        <w:ind w:left="720"/>
        <w:jc w:val="both"/>
        <w:rPr>
          <w:rFonts w:ascii="Times New Roman" w:hAnsi="Times New Roman" w:cs="Times New Roman"/>
          <w:b/>
          <w:bCs/>
          <w:i/>
          <w:iCs/>
          <w:sz w:val="52"/>
          <w:szCs w:val="52"/>
          <w:lang w:val="ro-RO"/>
        </w:rPr>
      </w:pPr>
      <w:r>
        <w:rPr>
          <w:rFonts w:ascii="Times New Roman" w:hAnsi="Times New Roman" w:cs="Times New Roman"/>
          <w:sz w:val="52"/>
          <w:szCs w:val="52"/>
          <w:lang w:val="ro-RO"/>
        </w:rPr>
        <w:t xml:space="preserve">    </w:t>
      </w:r>
      <w:r w:rsidRPr="000377EB">
        <w:rPr>
          <w:rFonts w:ascii="Times New Roman" w:hAnsi="Times New Roman" w:cs="Times New Roman"/>
          <w:b/>
          <w:bCs/>
          <w:i/>
          <w:iCs/>
          <w:sz w:val="52"/>
          <w:szCs w:val="52"/>
          <w:lang w:val="ro-RO"/>
        </w:rPr>
        <w:t>Adicțiile și tulburările de consum</w:t>
      </w:r>
    </w:p>
    <w:p w14:paraId="31A62890" w14:textId="5D6075A5" w:rsidR="000377EB" w:rsidRDefault="000377EB" w:rsidP="000377EB">
      <w:pPr>
        <w:pStyle w:val="NormalWeb"/>
        <w:spacing w:before="0" w:beforeAutospacing="0" w:after="0" w:afterAutospacing="0" w:line="256" w:lineRule="auto"/>
        <w:jc w:val="both"/>
        <w:rPr>
          <w:rFonts w:eastAsia="Calibri"/>
          <w:b/>
          <w:bCs/>
          <w:color w:val="000000" w:themeColor="text1"/>
          <w:kern w:val="2"/>
          <w:lang w:val="ro-RO"/>
        </w:rPr>
      </w:pPr>
      <w:r>
        <w:rPr>
          <w:rFonts w:eastAsia="Calibri"/>
          <w:b/>
          <w:bCs/>
          <w:color w:val="000000" w:themeColor="text1"/>
          <w:kern w:val="2"/>
          <w:lang w:val="ro-RO"/>
        </w:rPr>
        <w:t>Ce este dependența/adicția?</w:t>
      </w:r>
    </w:p>
    <w:p w14:paraId="612CC6E2" w14:textId="77777777" w:rsidR="000377EB" w:rsidRDefault="000377EB" w:rsidP="000377EB">
      <w:pPr>
        <w:pStyle w:val="NormalWeb"/>
        <w:spacing w:before="0" w:beforeAutospacing="0" w:after="0" w:afterAutospacing="0" w:line="256" w:lineRule="auto"/>
        <w:ind w:firstLine="720"/>
        <w:jc w:val="both"/>
        <w:rPr>
          <w:rFonts w:eastAsia="Calibri"/>
          <w:b/>
          <w:bCs/>
          <w:color w:val="000000" w:themeColor="text1"/>
          <w:kern w:val="2"/>
          <w:lang w:val="ro-RO"/>
        </w:rPr>
      </w:pPr>
    </w:p>
    <w:p w14:paraId="5585C856" w14:textId="588E2BA2" w:rsidR="000377EB" w:rsidRPr="000377EB" w:rsidRDefault="000377EB" w:rsidP="000377EB">
      <w:pPr>
        <w:pStyle w:val="NormalWeb"/>
        <w:spacing w:before="0" w:beforeAutospacing="0" w:after="0" w:afterAutospacing="0" w:line="360" w:lineRule="auto"/>
        <w:ind w:firstLine="720"/>
        <w:jc w:val="both"/>
      </w:pPr>
      <w:r w:rsidRPr="000377EB">
        <w:rPr>
          <w:rFonts w:eastAsia="Calibri"/>
          <w:b/>
          <w:bCs/>
          <w:color w:val="000000" w:themeColor="text1"/>
          <w:kern w:val="2"/>
          <w:lang w:val="ro-RO"/>
        </w:rPr>
        <w:t>DEPENDENȚA</w:t>
      </w:r>
      <w:r w:rsidRPr="000377EB">
        <w:rPr>
          <w:rFonts w:eastAsia="Calibri"/>
          <w:b/>
          <w:bCs/>
          <w:color w:val="000000" w:themeColor="text1"/>
          <w:kern w:val="2"/>
        </w:rPr>
        <w:t>/ADI</w:t>
      </w:r>
      <w:r w:rsidRPr="000377EB">
        <w:rPr>
          <w:rFonts w:eastAsia="Calibri"/>
          <w:b/>
          <w:bCs/>
          <w:color w:val="000000" w:themeColor="text1"/>
          <w:kern w:val="2"/>
          <w:lang w:val="ro-RO"/>
        </w:rPr>
        <w:t>CȚIA</w:t>
      </w:r>
      <w:r w:rsidRPr="000377EB">
        <w:rPr>
          <w:rFonts w:eastAsia="Calibri"/>
          <w:color w:val="000000" w:themeColor="text1"/>
          <w:kern w:val="2"/>
          <w:lang w:val="ro-RO"/>
        </w:rPr>
        <w:t xml:space="preserve"> este o tulburare/afecțiune mentală cronică, caracterizată prin nevoia  imperioasă de a consuma o substanță sau de a desfășura o activitate, în ciuda efectelor  negative ale acestora. </w:t>
      </w:r>
    </w:p>
    <w:p w14:paraId="5760C5F5" w14:textId="77777777" w:rsidR="000377EB" w:rsidRDefault="000377EB" w:rsidP="000377EB">
      <w:pPr>
        <w:pStyle w:val="NormalWeb"/>
        <w:spacing w:before="200" w:beforeAutospacing="0" w:after="160" w:afterAutospacing="0" w:line="360" w:lineRule="auto"/>
        <w:ind w:firstLine="720"/>
        <w:jc w:val="both"/>
        <w:rPr>
          <w:rFonts w:eastAsia="Calibri"/>
          <w:color w:val="000000" w:themeColor="text1"/>
          <w:kern w:val="2"/>
          <w:lang w:val="ro-RO"/>
        </w:rPr>
      </w:pPr>
      <w:r w:rsidRPr="000377EB">
        <w:rPr>
          <w:rFonts w:eastAsia="Calibri"/>
          <w:color w:val="000000" w:themeColor="text1"/>
          <w:kern w:val="2"/>
          <w:lang w:val="ro-RO"/>
        </w:rPr>
        <w:t xml:space="preserve">Substanța sau activitatea care cauzează dependența activează sistemul de recompensă la nivel cerebral: când individul consumă respectiva substanță ori se angajează în activitatea care îi aduce plăcere (jocuri video, jocuri de noroc etc), creierul eliberează dopamina, un </w:t>
      </w:r>
    </w:p>
    <w:p w14:paraId="6332FC83" w14:textId="77777777" w:rsidR="000377EB" w:rsidRDefault="000377EB" w:rsidP="000377EB">
      <w:pPr>
        <w:pStyle w:val="NormalWeb"/>
        <w:spacing w:before="200" w:beforeAutospacing="0" w:after="160" w:afterAutospacing="0" w:line="360" w:lineRule="auto"/>
        <w:jc w:val="both"/>
        <w:rPr>
          <w:rFonts w:eastAsia="Calibri"/>
          <w:color w:val="000000" w:themeColor="text1"/>
          <w:kern w:val="2"/>
          <w:lang w:val="ro-RO"/>
        </w:rPr>
      </w:pPr>
    </w:p>
    <w:p w14:paraId="08636FF3" w14:textId="36973E04" w:rsidR="000377EB" w:rsidRPr="000377EB" w:rsidRDefault="000377EB" w:rsidP="000377EB">
      <w:pPr>
        <w:pStyle w:val="NormalWeb"/>
        <w:spacing w:before="200" w:beforeAutospacing="0" w:after="160" w:afterAutospacing="0" w:line="360" w:lineRule="auto"/>
        <w:jc w:val="both"/>
        <w:rPr>
          <w:rFonts w:eastAsia="Calibri"/>
          <w:color w:val="000000" w:themeColor="text1"/>
          <w:kern w:val="2"/>
          <w:lang w:val="ro-RO"/>
        </w:rPr>
      </w:pPr>
      <w:r w:rsidRPr="000377EB">
        <w:rPr>
          <w:rFonts w:eastAsia="Calibri"/>
          <w:color w:val="000000" w:themeColor="text1"/>
          <w:kern w:val="2"/>
          <w:lang w:val="ro-RO"/>
        </w:rPr>
        <w:t>neurotransmițător cunoscut ca „hormon al fericirii", asociat cu sentimentul de recompensă. Hiperactivitatea acestui sistem face ca persoanele dependente să necesite doze tot mai mari pentru a atinge același nivel de satisfacție.</w:t>
      </w:r>
    </w:p>
    <w:p w14:paraId="69CA758C" w14:textId="14452A08" w:rsidR="000377EB" w:rsidRPr="000377EB" w:rsidRDefault="000377EB" w:rsidP="000377EB">
      <w:pPr>
        <w:pStyle w:val="NormalWeb"/>
        <w:spacing w:before="200" w:beforeAutospacing="0" w:after="160" w:afterAutospacing="0" w:line="360" w:lineRule="auto"/>
        <w:ind w:firstLine="720"/>
        <w:jc w:val="both"/>
      </w:pPr>
      <w:r w:rsidRPr="000377EB">
        <w:rPr>
          <w:rFonts w:eastAsia="Calibri"/>
          <w:b/>
          <w:bCs/>
          <w:color w:val="000000" w:themeColor="text1"/>
          <w:kern w:val="2"/>
          <w:lang w:val="ro-RO"/>
        </w:rPr>
        <w:t xml:space="preserve">Dependența -  </w:t>
      </w:r>
      <w:r w:rsidRPr="000377EB">
        <w:rPr>
          <w:rFonts w:eastAsia="Calibri"/>
          <w:color w:val="000000" w:themeColor="text1"/>
          <w:kern w:val="2"/>
          <w:lang w:val="ro-RO"/>
        </w:rPr>
        <w:t xml:space="preserve">poate începe cu utilizarea experimentală a unui drog recreațional în diferite cercuri sociale; - pentru alții, când iau medicamente cu recomandare medicală. </w:t>
      </w:r>
    </w:p>
    <w:p w14:paraId="170C6583" w14:textId="77777777" w:rsidR="000377EB" w:rsidRPr="000377EB" w:rsidRDefault="000377EB" w:rsidP="000377EB">
      <w:pPr>
        <w:pStyle w:val="NormalWeb"/>
        <w:spacing w:before="200" w:beforeAutospacing="0" w:after="160" w:afterAutospacing="0" w:line="360" w:lineRule="auto"/>
        <w:ind w:firstLine="720"/>
        <w:jc w:val="both"/>
      </w:pPr>
      <w:r w:rsidRPr="000377EB">
        <w:rPr>
          <w:rFonts w:eastAsia="Calibri"/>
          <w:color w:val="000000" w:themeColor="text1"/>
          <w:kern w:val="2"/>
          <w:lang w:val="ro-RO"/>
        </w:rPr>
        <w:t>Riscul de a dezvolta dependență și rapiditatea cu care o persoană devine dependentă variază în funcție de ce tipuri de substanțe utilizează sau ce activități desfășoară.</w:t>
      </w:r>
    </w:p>
    <w:p w14:paraId="3E45BA80" w14:textId="77777777" w:rsidR="000377EB" w:rsidRPr="000377EB" w:rsidRDefault="000377EB" w:rsidP="000377EB">
      <w:pPr>
        <w:pStyle w:val="NormalWeb"/>
        <w:spacing w:before="200" w:beforeAutospacing="0" w:after="0" w:afterAutospacing="0"/>
        <w:ind w:firstLine="720"/>
        <w:jc w:val="both"/>
      </w:pPr>
      <w:r w:rsidRPr="000377EB">
        <w:rPr>
          <w:rFonts w:eastAsia="Calibri"/>
          <w:color w:val="000000" w:themeColor="text1"/>
          <w:kern w:val="24"/>
          <w:lang w:val="ro-RO"/>
        </w:rPr>
        <w:t xml:space="preserve">Toate substanțele care sunt consumate în exces au în comun activarea directă a sistemului cerebral de recompense care este implicat în comportamentul de întărire și în producerea amintirilor. </w:t>
      </w:r>
    </w:p>
    <w:p w14:paraId="1410952C" w14:textId="77777777" w:rsidR="000377EB" w:rsidRPr="000377EB" w:rsidRDefault="000377EB" w:rsidP="000377EB">
      <w:pPr>
        <w:pStyle w:val="NormalWeb"/>
        <w:spacing w:before="200" w:beforeAutospacing="0" w:after="0" w:afterAutospacing="0"/>
        <w:ind w:firstLine="720"/>
        <w:jc w:val="both"/>
      </w:pPr>
      <w:r w:rsidRPr="000377EB">
        <w:rPr>
          <w:rFonts w:eastAsia="Calibri"/>
          <w:color w:val="000000" w:themeColor="text1"/>
          <w:kern w:val="24"/>
          <w:lang w:val="ro-RO"/>
        </w:rPr>
        <w:t xml:space="preserve">Aceste substanțe determină o activare atât de intensă a sistemului de recompensă încât indivizii neglijează activitățile normale zilnice. </w:t>
      </w:r>
    </w:p>
    <w:p w14:paraId="5B377633" w14:textId="77777777" w:rsidR="000377EB" w:rsidRPr="000377EB" w:rsidRDefault="000377EB" w:rsidP="000377EB">
      <w:pPr>
        <w:pStyle w:val="NormalWeb"/>
        <w:spacing w:before="200" w:beforeAutospacing="0" w:after="0" w:afterAutospacing="0"/>
        <w:ind w:firstLine="720"/>
        <w:jc w:val="both"/>
      </w:pPr>
      <w:r w:rsidRPr="000377EB">
        <w:rPr>
          <w:rFonts w:eastAsia="Calibri"/>
          <w:color w:val="000000" w:themeColor="text1"/>
          <w:kern w:val="24"/>
          <w:lang w:val="ro-RO"/>
        </w:rPr>
        <w:t>Persoanele cu nivel mai scăzut de auto-control, pot avea predispoziție mai mare pentru dezvoltarea tulburărilor.</w:t>
      </w:r>
    </w:p>
    <w:p w14:paraId="79BE6BB9" w14:textId="77777777" w:rsidR="000377EB" w:rsidRPr="000377EB" w:rsidRDefault="000377EB" w:rsidP="000377EB">
      <w:pPr>
        <w:pStyle w:val="NormalWeb"/>
        <w:spacing w:before="200" w:beforeAutospacing="0" w:after="0" w:afterAutospacing="0"/>
        <w:ind w:firstLine="720"/>
        <w:jc w:val="both"/>
      </w:pPr>
      <w:r w:rsidRPr="000377EB">
        <w:rPr>
          <w:rFonts w:eastAsia="Calibri"/>
          <w:color w:val="000000" w:themeColor="text1"/>
          <w:kern w:val="2"/>
          <w:lang w:val="ro-RO"/>
        </w:rPr>
        <w:t>Criteriul principal al tulburărilor consumului de substanțe constă într-un ansamblu de simptome cognitive, comportamentale și fiziologice care arată că individul continuă să consume substanța în ciuda problemelor semnificative provocate de aceasta.</w:t>
      </w:r>
    </w:p>
    <w:p w14:paraId="19379950" w14:textId="77777777" w:rsidR="000377EB" w:rsidRPr="000377EB" w:rsidRDefault="000377EB" w:rsidP="000377EB">
      <w:pPr>
        <w:pStyle w:val="NormalWeb"/>
        <w:spacing w:before="200" w:beforeAutospacing="0" w:after="0" w:afterAutospacing="0"/>
        <w:ind w:firstLine="720"/>
        <w:jc w:val="both"/>
      </w:pPr>
      <w:r w:rsidRPr="000377EB">
        <w:rPr>
          <w:rFonts w:eastAsia="Calibri"/>
          <w:color w:val="000000" w:themeColor="text1"/>
          <w:kern w:val="24"/>
          <w:lang w:val="ro-RO"/>
        </w:rPr>
        <w:t xml:space="preserve">O caracteristică importantă a tulburărilor consumului de substanțe este modificarea circuitelor cerebrale. </w:t>
      </w:r>
    </w:p>
    <w:p w14:paraId="1223FA00" w14:textId="77777777" w:rsidR="000377EB" w:rsidRPr="000377EB" w:rsidRDefault="000377EB" w:rsidP="00BF7AA9">
      <w:pPr>
        <w:pStyle w:val="NormalWeb"/>
        <w:spacing w:before="200" w:beforeAutospacing="0" w:after="0" w:afterAutospacing="0" w:line="360" w:lineRule="auto"/>
        <w:jc w:val="both"/>
      </w:pPr>
      <w:r w:rsidRPr="000377EB">
        <w:rPr>
          <w:rFonts w:eastAsia="Calibri"/>
          <w:b/>
          <w:bCs/>
          <w:color w:val="000000" w:themeColor="text1"/>
          <w:kern w:val="24"/>
          <w:lang w:val="ro-RO"/>
        </w:rPr>
        <w:t xml:space="preserve">Toleranța reprezintă adaptarea </w:t>
      </w:r>
    </w:p>
    <w:p w14:paraId="093A8AF3" w14:textId="77777777" w:rsidR="000377EB" w:rsidRPr="000377EB" w:rsidRDefault="000377EB" w:rsidP="00BF7AA9">
      <w:pPr>
        <w:pStyle w:val="NormalWeb"/>
        <w:spacing w:before="200" w:beforeAutospacing="0" w:after="0" w:afterAutospacing="0" w:line="360" w:lineRule="auto"/>
        <w:ind w:firstLine="720"/>
        <w:jc w:val="both"/>
      </w:pPr>
      <w:r w:rsidRPr="000377EB">
        <w:rPr>
          <w:rFonts w:eastAsia="Calibri"/>
          <w:b/>
          <w:bCs/>
          <w:color w:val="000000" w:themeColor="text1"/>
          <w:kern w:val="24"/>
          <w:lang w:val="ro-RO"/>
        </w:rPr>
        <w:t>Toleranța</w:t>
      </w:r>
      <w:r w:rsidRPr="000377EB">
        <w:rPr>
          <w:rFonts w:eastAsia="Calibri"/>
          <w:color w:val="000000" w:themeColor="text1"/>
          <w:kern w:val="24"/>
          <w:lang w:val="ro-RO"/>
        </w:rPr>
        <w:t> este indicată de nevoia de a crește semnificativ doza de substanță pentru a obține efectul dorit sau de scăderea importantă a efectului dacă se consumă doza obișnuită. Nivelul până la care se dezvoltă toleranța variază mult în funcție de individ și de tipul de substanță, dar și de sensibilității individuale inițiale la efectele unor tipuri particulare de substanțe.</w:t>
      </w:r>
    </w:p>
    <w:p w14:paraId="25F1418E" w14:textId="77777777" w:rsidR="000377EB" w:rsidRDefault="000377EB" w:rsidP="00BF7AA9">
      <w:pPr>
        <w:pStyle w:val="NormalWeb"/>
        <w:spacing w:before="200" w:beforeAutospacing="0" w:after="0" w:afterAutospacing="0" w:line="360" w:lineRule="auto"/>
        <w:ind w:firstLine="720"/>
        <w:jc w:val="both"/>
        <w:rPr>
          <w:rFonts w:eastAsia="Calibri"/>
          <w:color w:val="000000" w:themeColor="text1"/>
          <w:kern w:val="2"/>
          <w:lang w:val="ro-RO"/>
        </w:rPr>
      </w:pPr>
      <w:r w:rsidRPr="000377EB">
        <w:rPr>
          <w:rFonts w:eastAsia="Calibri"/>
          <w:color w:val="000000" w:themeColor="text1"/>
          <w:kern w:val="2"/>
          <w:lang w:val="ro-RO"/>
        </w:rPr>
        <w:t>Consumul de substanțe psihoactive este asociat cu riscuri semnificative pentru sănătate, crescând riscurile de morbiditate și mortalitate și declanșând suferințe substanțiale care pot afecta relațiile personale, familiale, sociale, educaționale.</w:t>
      </w:r>
    </w:p>
    <w:p w14:paraId="56C9194E" w14:textId="77777777" w:rsidR="000377EB" w:rsidRPr="000377EB" w:rsidRDefault="000377EB" w:rsidP="00BF7AA9">
      <w:pPr>
        <w:spacing w:before="200" w:line="360" w:lineRule="auto"/>
        <w:jc w:val="both"/>
        <w:rPr>
          <w:rFonts w:ascii="Times New Roman" w:eastAsia="Times New Roman" w:hAnsi="Times New Roman" w:cs="Times New Roman"/>
          <w:b/>
          <w:bCs/>
          <w:i/>
          <w:iCs/>
          <w:kern w:val="0"/>
          <w14:ligatures w14:val="none"/>
        </w:rPr>
      </w:pPr>
      <w:r w:rsidRPr="000377EB">
        <w:rPr>
          <w:rFonts w:ascii="Times New Roman" w:eastAsia="Calibri" w:hAnsi="Times New Roman" w:cs="Times New Roman"/>
          <w:b/>
          <w:bCs/>
          <w:i/>
          <w:iCs/>
          <w:color w:val="404040" w:themeColor="text1" w:themeTint="BF"/>
          <w:lang w:val="ro-RO"/>
          <w14:ligatures w14:val="none"/>
        </w:rPr>
        <w:t>Dependențe de substanțe legale (peste 18 ani) și ilegale</w:t>
      </w:r>
    </w:p>
    <w:p w14:paraId="5D31AC38" w14:textId="594CE546" w:rsidR="000377EB" w:rsidRPr="000377EB" w:rsidRDefault="000377EB" w:rsidP="00BF7AA9">
      <w:pPr>
        <w:spacing w:before="200" w:line="360" w:lineRule="auto"/>
        <w:jc w:val="both"/>
        <w:rPr>
          <w:rFonts w:ascii="Times New Roman" w:eastAsia="Times New Roman" w:hAnsi="Times New Roman" w:cs="Times New Roman"/>
          <w:i/>
          <w:iCs/>
          <w:kern w:val="0"/>
          <w14:ligatures w14:val="none"/>
        </w:rPr>
      </w:pPr>
      <w:r w:rsidRPr="000377EB">
        <w:rPr>
          <w:rFonts w:ascii="Times New Roman" w:eastAsia="Calibri" w:hAnsi="Times New Roman" w:cs="Times New Roman"/>
          <w:i/>
          <w:iCs/>
          <w:color w:val="404040" w:themeColor="text1" w:themeTint="BF"/>
          <w:lang w:val="ro-RO"/>
          <w14:ligatures w14:val="none"/>
        </w:rPr>
        <w:lastRenderedPageBreak/>
        <w:t>Dependența de alcool</w:t>
      </w:r>
    </w:p>
    <w:p w14:paraId="55A8D78E" w14:textId="77777777" w:rsidR="000377EB" w:rsidRPr="000377EB" w:rsidRDefault="000377EB" w:rsidP="00BF7AA9">
      <w:pPr>
        <w:spacing w:line="360" w:lineRule="auto"/>
        <w:contextualSpacing/>
        <w:jc w:val="both"/>
        <w:rPr>
          <w:rFonts w:ascii="Times New Roman" w:eastAsia="Times New Roman" w:hAnsi="Times New Roman" w:cs="Times New Roman"/>
          <w:i/>
          <w:iCs/>
          <w:color w:val="3494BA"/>
          <w:kern w:val="0"/>
          <w14:ligatures w14:val="none"/>
        </w:rPr>
      </w:pPr>
      <w:r w:rsidRPr="000377EB">
        <w:rPr>
          <w:rFonts w:ascii="Times New Roman" w:eastAsia="Calibri" w:hAnsi="Times New Roman" w:cs="Times New Roman"/>
          <w:i/>
          <w:iCs/>
          <w:color w:val="404040" w:themeColor="text1" w:themeTint="BF"/>
          <w:lang w:val="ro-RO"/>
          <w14:ligatures w14:val="none"/>
        </w:rPr>
        <w:t>Dependența de tutun (nicotină)</w:t>
      </w:r>
    </w:p>
    <w:p w14:paraId="49623C0D" w14:textId="77777777" w:rsidR="000377EB" w:rsidRPr="000377EB" w:rsidRDefault="000377EB" w:rsidP="00BF7AA9">
      <w:pPr>
        <w:spacing w:line="360" w:lineRule="auto"/>
        <w:contextualSpacing/>
        <w:jc w:val="both"/>
        <w:rPr>
          <w:rFonts w:ascii="Times New Roman" w:eastAsia="Times New Roman" w:hAnsi="Times New Roman" w:cs="Times New Roman"/>
          <w:i/>
          <w:iCs/>
          <w:color w:val="3494BA"/>
          <w:kern w:val="0"/>
          <w14:ligatures w14:val="none"/>
        </w:rPr>
      </w:pPr>
      <w:r w:rsidRPr="000377EB">
        <w:rPr>
          <w:rFonts w:ascii="Times New Roman" w:eastAsia="Calibri" w:hAnsi="Times New Roman" w:cs="Times New Roman"/>
          <w:i/>
          <w:iCs/>
          <w:color w:val="404040" w:themeColor="text1" w:themeTint="BF"/>
          <w:lang w:val="ro-RO"/>
          <w14:ligatures w14:val="none"/>
        </w:rPr>
        <w:t>Dependența de substanțe interzise – droguri</w:t>
      </w:r>
    </w:p>
    <w:p w14:paraId="58A693EA" w14:textId="77777777" w:rsidR="000377EB" w:rsidRPr="00BF7AA9" w:rsidRDefault="000377EB" w:rsidP="00BF7AA9">
      <w:pPr>
        <w:spacing w:line="360" w:lineRule="auto"/>
        <w:contextualSpacing/>
        <w:jc w:val="both"/>
        <w:rPr>
          <w:rFonts w:ascii="Times New Roman" w:eastAsia="Calibri" w:hAnsi="Times New Roman" w:cs="Times New Roman"/>
          <w:i/>
          <w:iCs/>
          <w:color w:val="404040" w:themeColor="text1" w:themeTint="BF"/>
          <w:lang w:val="ro-RO"/>
          <w14:ligatures w14:val="none"/>
        </w:rPr>
      </w:pPr>
      <w:r w:rsidRPr="000377EB">
        <w:rPr>
          <w:rFonts w:ascii="Times New Roman" w:eastAsia="Calibri" w:hAnsi="Times New Roman" w:cs="Times New Roman"/>
          <w:i/>
          <w:iCs/>
          <w:color w:val="404040" w:themeColor="text1" w:themeTint="BF"/>
          <w:lang w:val="ro-RO"/>
          <w14:ligatures w14:val="none"/>
        </w:rPr>
        <w:t>Dependența de mâncare</w:t>
      </w:r>
    </w:p>
    <w:p w14:paraId="29D61188" w14:textId="77777777" w:rsidR="000377EB" w:rsidRPr="000377EB" w:rsidRDefault="000377EB" w:rsidP="00BF7AA9">
      <w:pPr>
        <w:spacing w:before="200" w:line="360" w:lineRule="auto"/>
        <w:jc w:val="both"/>
        <w:rPr>
          <w:rFonts w:ascii="Times New Roman" w:eastAsia="Times New Roman" w:hAnsi="Times New Roman" w:cs="Times New Roman"/>
          <w:b/>
          <w:bCs/>
          <w:i/>
          <w:iCs/>
          <w:kern w:val="0"/>
          <w14:ligatures w14:val="none"/>
        </w:rPr>
      </w:pPr>
      <w:r w:rsidRPr="000377EB">
        <w:rPr>
          <w:rFonts w:ascii="Times New Roman" w:eastAsia="Calibri" w:hAnsi="Times New Roman" w:cs="Times New Roman"/>
          <w:b/>
          <w:bCs/>
          <w:i/>
          <w:iCs/>
          <w:color w:val="000000" w:themeColor="text1"/>
          <w:lang w:val="ro-RO"/>
          <w14:ligatures w14:val="none"/>
        </w:rPr>
        <w:t xml:space="preserve">Dependențe fără suport substanțial sau comportamentale: </w:t>
      </w:r>
    </w:p>
    <w:p w14:paraId="146B5A03" w14:textId="77777777" w:rsidR="000377EB" w:rsidRPr="000377EB" w:rsidRDefault="000377EB" w:rsidP="00BF7AA9">
      <w:pPr>
        <w:spacing w:line="360" w:lineRule="auto"/>
        <w:contextualSpacing/>
        <w:jc w:val="both"/>
        <w:rPr>
          <w:rFonts w:ascii="Times New Roman" w:eastAsia="Times New Roman" w:hAnsi="Times New Roman" w:cs="Times New Roman"/>
          <w:i/>
          <w:iCs/>
          <w:color w:val="3494BA"/>
          <w:kern w:val="0"/>
          <w14:ligatures w14:val="none"/>
        </w:rPr>
      </w:pPr>
      <w:r w:rsidRPr="000377EB">
        <w:rPr>
          <w:rFonts w:ascii="Times New Roman" w:eastAsia="Calibri" w:hAnsi="Times New Roman" w:cs="Times New Roman"/>
          <w:i/>
          <w:iCs/>
          <w:color w:val="000000" w:themeColor="text1"/>
          <w:lang w:val="ro-RO"/>
          <w14:ligatures w14:val="none"/>
        </w:rPr>
        <w:t>Dependența de jocurile de noroc</w:t>
      </w:r>
    </w:p>
    <w:p w14:paraId="7568E321" w14:textId="77777777" w:rsidR="000377EB" w:rsidRPr="000377EB" w:rsidRDefault="000377EB" w:rsidP="00BF7AA9">
      <w:pPr>
        <w:spacing w:line="360" w:lineRule="auto"/>
        <w:contextualSpacing/>
        <w:jc w:val="both"/>
        <w:rPr>
          <w:rFonts w:ascii="Times New Roman" w:eastAsia="Times New Roman" w:hAnsi="Times New Roman" w:cs="Times New Roman"/>
          <w:i/>
          <w:iCs/>
          <w:color w:val="3494BA"/>
          <w:kern w:val="0"/>
          <w14:ligatures w14:val="none"/>
        </w:rPr>
      </w:pPr>
      <w:r w:rsidRPr="000377EB">
        <w:rPr>
          <w:rFonts w:ascii="Times New Roman" w:eastAsia="Calibri" w:hAnsi="Times New Roman" w:cs="Times New Roman"/>
          <w:i/>
          <w:iCs/>
          <w:color w:val="000000" w:themeColor="text1"/>
          <w:lang w:val="ro-RO"/>
          <w14:ligatures w14:val="none"/>
        </w:rPr>
        <w:t>Dependența de gaming</w:t>
      </w:r>
    </w:p>
    <w:p w14:paraId="53DE521D" w14:textId="77777777" w:rsidR="000377EB" w:rsidRPr="000377EB" w:rsidRDefault="000377EB" w:rsidP="00BF7AA9">
      <w:pPr>
        <w:spacing w:after="0" w:line="360" w:lineRule="auto"/>
        <w:contextualSpacing/>
        <w:jc w:val="both"/>
        <w:rPr>
          <w:rFonts w:ascii="Times New Roman" w:eastAsia="Times New Roman" w:hAnsi="Times New Roman" w:cs="Times New Roman"/>
          <w:i/>
          <w:iCs/>
          <w:color w:val="3494BA"/>
          <w:kern w:val="0"/>
          <w14:ligatures w14:val="none"/>
        </w:rPr>
      </w:pPr>
      <w:r w:rsidRPr="000377EB">
        <w:rPr>
          <w:rFonts w:ascii="Times New Roman" w:eastAsia="Calibri" w:hAnsi="Times New Roman" w:cs="Times New Roman"/>
          <w:i/>
          <w:iCs/>
          <w:color w:val="000000" w:themeColor="text1"/>
          <w:lang w:val="ro-RO"/>
          <w14:ligatures w14:val="none"/>
        </w:rPr>
        <w:t>Dependența de sex și pornografie pe internet</w:t>
      </w:r>
    </w:p>
    <w:p w14:paraId="1300F662" w14:textId="77777777" w:rsidR="000377EB" w:rsidRPr="000377EB" w:rsidRDefault="000377EB" w:rsidP="00BF7AA9">
      <w:pPr>
        <w:spacing w:after="0" w:line="360" w:lineRule="auto"/>
        <w:contextualSpacing/>
        <w:jc w:val="both"/>
        <w:rPr>
          <w:rFonts w:ascii="Times New Roman" w:eastAsia="Times New Roman" w:hAnsi="Times New Roman" w:cs="Times New Roman"/>
          <w:i/>
          <w:iCs/>
          <w:color w:val="3494BA"/>
          <w:kern w:val="0"/>
          <w14:ligatures w14:val="none"/>
        </w:rPr>
      </w:pPr>
      <w:r w:rsidRPr="000377EB">
        <w:rPr>
          <w:rFonts w:ascii="Times New Roman" w:eastAsia="Calibri" w:hAnsi="Times New Roman" w:cs="Times New Roman"/>
          <w:i/>
          <w:iCs/>
          <w:color w:val="000000" w:themeColor="text1"/>
          <w:lang w:val="ro-RO"/>
          <w14:ligatures w14:val="none"/>
        </w:rPr>
        <w:t>Dependența de realitatea virtuală</w:t>
      </w:r>
    </w:p>
    <w:p w14:paraId="26F8CAE5" w14:textId="77777777" w:rsidR="000377EB" w:rsidRPr="000377EB" w:rsidRDefault="000377EB" w:rsidP="00BF7AA9">
      <w:pPr>
        <w:spacing w:after="0" w:line="360" w:lineRule="auto"/>
        <w:contextualSpacing/>
        <w:jc w:val="both"/>
        <w:rPr>
          <w:rFonts w:ascii="Times New Roman" w:eastAsia="Times New Roman" w:hAnsi="Times New Roman" w:cs="Times New Roman"/>
          <w:i/>
          <w:iCs/>
          <w:color w:val="3494BA"/>
          <w:kern w:val="0"/>
          <w14:ligatures w14:val="none"/>
        </w:rPr>
      </w:pPr>
      <w:r w:rsidRPr="000377EB">
        <w:rPr>
          <w:rFonts w:ascii="Times New Roman" w:eastAsia="Calibri" w:hAnsi="Times New Roman" w:cs="Times New Roman"/>
          <w:i/>
          <w:iCs/>
          <w:color w:val="000000" w:themeColor="text1"/>
          <w:lang w:val="ro-RO"/>
          <w14:ligatures w14:val="none"/>
        </w:rPr>
        <w:t>Dependența de cumpărături</w:t>
      </w:r>
    </w:p>
    <w:p w14:paraId="318C7CFF" w14:textId="0C5CE9E6" w:rsidR="000377EB" w:rsidRPr="000377EB" w:rsidRDefault="000377EB" w:rsidP="00BF7AA9">
      <w:pPr>
        <w:spacing w:after="0" w:line="360" w:lineRule="auto"/>
        <w:ind w:firstLine="720"/>
        <w:contextualSpacing/>
        <w:jc w:val="both"/>
        <w:rPr>
          <w:rFonts w:ascii="Times New Roman" w:eastAsia="Times New Roman" w:hAnsi="Times New Roman" w:cs="Times New Roman"/>
          <w:color w:val="3494BA"/>
          <w:kern w:val="0"/>
          <w14:ligatures w14:val="none"/>
        </w:rPr>
      </w:pPr>
      <w:r w:rsidRPr="000377EB">
        <w:rPr>
          <w:rFonts w:ascii="Times New Roman" w:eastAsia="Calibri" w:hAnsi="Times New Roman" w:cs="Times New Roman"/>
          <w:color w:val="000000" w:themeColor="text1"/>
          <w:lang w:val="ro-RO"/>
          <w14:ligatures w14:val="none"/>
        </w:rPr>
        <w:t>Toate ”plăcerile vieții” – adică toate acele activități și substanțe care provoacă plăcere sunt susceptibile de a provoca dependență.</w:t>
      </w:r>
    </w:p>
    <w:p w14:paraId="7793F102" w14:textId="7203C210" w:rsidR="000377EB" w:rsidRPr="000377EB" w:rsidRDefault="000377EB" w:rsidP="00BF7AA9">
      <w:pPr>
        <w:spacing w:line="360" w:lineRule="auto"/>
        <w:ind w:firstLine="720"/>
        <w:contextualSpacing/>
        <w:jc w:val="both"/>
        <w:rPr>
          <w:rFonts w:ascii="Times New Roman" w:eastAsia="Times New Roman" w:hAnsi="Times New Roman" w:cs="Times New Roman"/>
          <w:color w:val="3494BA"/>
          <w:kern w:val="0"/>
          <w14:ligatures w14:val="none"/>
        </w:rPr>
      </w:pPr>
      <w:r w:rsidRPr="000377EB">
        <w:rPr>
          <w:rFonts w:ascii="Times New Roman" w:eastAsia="Calibri" w:hAnsi="Times New Roman" w:cs="Times New Roman"/>
          <w:color w:val="000000" w:themeColor="text1"/>
          <w:lang w:val="ro-RO"/>
          <w14:ligatures w14:val="none"/>
        </w:rPr>
        <w:t>Obișnuințele prezintă și ele risc de a deveni comportamente adictive</w:t>
      </w:r>
      <w:r w:rsidR="00BF7AA9">
        <w:rPr>
          <w:rFonts w:ascii="Times New Roman" w:eastAsia="Calibri" w:hAnsi="Times New Roman" w:cs="Times New Roman"/>
          <w:color w:val="000000" w:themeColor="text1"/>
          <w:lang w:val="ro-RO"/>
          <w14:ligatures w14:val="none"/>
        </w:rPr>
        <w:t>.</w:t>
      </w:r>
    </w:p>
    <w:p w14:paraId="1C1F08C1" w14:textId="2241D69D" w:rsidR="000377EB" w:rsidRDefault="000377EB" w:rsidP="000377EB">
      <w:pPr>
        <w:pStyle w:val="NormalWeb"/>
        <w:spacing w:before="200" w:beforeAutospacing="0" w:after="0" w:afterAutospacing="0"/>
        <w:jc w:val="both"/>
        <w:rPr>
          <w:rFonts w:eastAsia="Calibri"/>
          <w:b/>
          <w:bCs/>
          <w:color w:val="000000" w:themeColor="text1"/>
          <w:kern w:val="2"/>
          <w:lang w:val="ro-RO"/>
        </w:rPr>
      </w:pPr>
      <w:r w:rsidRPr="000377EB">
        <w:rPr>
          <w:rFonts w:eastAsia="Calibri"/>
          <w:b/>
          <w:bCs/>
          <w:color w:val="000000" w:themeColor="text1"/>
          <w:kern w:val="2"/>
          <w:lang w:val="ro-RO"/>
        </w:rPr>
        <w:t>Dependența de droguri</w:t>
      </w:r>
    </w:p>
    <w:p w14:paraId="1FE6C618" w14:textId="77777777" w:rsidR="000377EB" w:rsidRPr="000377EB" w:rsidRDefault="000377EB" w:rsidP="00BF7AA9">
      <w:pPr>
        <w:spacing w:before="200" w:line="256" w:lineRule="auto"/>
        <w:ind w:left="547"/>
        <w:jc w:val="both"/>
        <w:rPr>
          <w:rFonts w:ascii="Times New Roman" w:eastAsia="Times New Roman" w:hAnsi="Times New Roman" w:cs="Times New Roman"/>
          <w:kern w:val="0"/>
          <w14:ligatures w14:val="none"/>
        </w:rPr>
      </w:pPr>
      <w:r w:rsidRPr="000377EB">
        <w:rPr>
          <w:rFonts w:ascii="Times New Roman" w:eastAsia="Calibri" w:hAnsi="Times New Roman" w:cs="Times New Roman"/>
          <w:color w:val="000000" w:themeColor="text1"/>
          <w:lang w:val="ro-RO"/>
          <w14:ligatures w14:val="none"/>
        </w:rPr>
        <w:t>Simptomele dependenței de droguri includ:</w:t>
      </w:r>
    </w:p>
    <w:p w14:paraId="734A5ADC" w14:textId="09104762" w:rsidR="000377EB" w:rsidRPr="000377EB" w:rsidRDefault="000377EB" w:rsidP="000377EB">
      <w:pPr>
        <w:tabs>
          <w:tab w:val="left" w:pos="720"/>
        </w:tabs>
        <w:spacing w:after="0" w:line="288" w:lineRule="auto"/>
        <w:jc w:val="both"/>
        <w:rPr>
          <w:rFonts w:ascii="Times New Roman" w:eastAsia="Times New Roman" w:hAnsi="Times New Roman" w:cs="Times New Roman"/>
          <w:color w:val="3494BA"/>
          <w:kern w:val="0"/>
          <w14:ligatures w14:val="none"/>
        </w:rPr>
      </w:pPr>
      <w:r>
        <w:rPr>
          <w:rFonts w:ascii="Times New Roman" w:eastAsia="Calibri" w:hAnsi="Times New Roman" w:cs="Times New Roman"/>
          <w:color w:val="000000" w:themeColor="text1"/>
          <w:lang w:val="ro-RO"/>
          <w14:ligatures w14:val="none"/>
        </w:rPr>
        <w:t>a)</w:t>
      </w:r>
      <w:r w:rsidRPr="000377EB">
        <w:rPr>
          <w:rFonts w:ascii="Times New Roman" w:eastAsia="Calibri" w:hAnsi="Times New Roman" w:cs="Times New Roman"/>
          <w:color w:val="000000" w:themeColor="text1"/>
          <w:lang w:val="ro-RO"/>
          <w14:ligatures w14:val="none"/>
        </w:rPr>
        <w:t>nevoia de a le consuma în mod regulat sau din ce în ce mai mult (zilnic sau chiar de mai multe ori pe zi);</w:t>
      </w:r>
    </w:p>
    <w:p w14:paraId="068CA974" w14:textId="21743518" w:rsidR="000377EB" w:rsidRPr="000377EB" w:rsidRDefault="000377EB" w:rsidP="000377EB">
      <w:pPr>
        <w:tabs>
          <w:tab w:val="left" w:pos="720"/>
        </w:tabs>
        <w:spacing w:after="0" w:line="288" w:lineRule="auto"/>
        <w:contextualSpacing/>
        <w:jc w:val="both"/>
        <w:rPr>
          <w:rFonts w:ascii="Times New Roman" w:eastAsia="Times New Roman" w:hAnsi="Times New Roman" w:cs="Times New Roman"/>
          <w:color w:val="3494BA"/>
          <w:kern w:val="0"/>
          <w14:ligatures w14:val="none"/>
        </w:rPr>
      </w:pPr>
      <w:r>
        <w:rPr>
          <w:rFonts w:ascii="Times New Roman" w:eastAsia="Calibri" w:hAnsi="Times New Roman" w:cs="Times New Roman"/>
          <w:color w:val="000000" w:themeColor="text1"/>
          <w:lang w:val="ro-RO"/>
          <w14:ligatures w14:val="none"/>
        </w:rPr>
        <w:t>b)</w:t>
      </w:r>
      <w:r w:rsidRPr="000377EB">
        <w:rPr>
          <w:rFonts w:ascii="Times New Roman" w:eastAsia="Calibri" w:hAnsi="Times New Roman" w:cs="Times New Roman"/>
          <w:color w:val="000000" w:themeColor="text1"/>
          <w:lang w:val="ro-RO"/>
          <w14:ligatures w14:val="none"/>
        </w:rPr>
        <w:t>nerespectarea obligațiilor și a responsabilităților profesionale sau reducerea activităților sociale sau recreative din cauza consumului de droguri;</w:t>
      </w:r>
    </w:p>
    <w:p w14:paraId="5D4D809C" w14:textId="7697FDF8" w:rsidR="000377EB" w:rsidRPr="000377EB" w:rsidRDefault="000377EB" w:rsidP="000377EB">
      <w:pPr>
        <w:tabs>
          <w:tab w:val="left" w:pos="720"/>
        </w:tabs>
        <w:spacing w:after="0" w:line="288" w:lineRule="auto"/>
        <w:contextualSpacing/>
        <w:jc w:val="both"/>
        <w:rPr>
          <w:rFonts w:ascii="Times New Roman" w:eastAsia="Times New Roman" w:hAnsi="Times New Roman" w:cs="Times New Roman"/>
          <w:color w:val="3494BA"/>
          <w:kern w:val="0"/>
          <w14:ligatures w14:val="none"/>
        </w:rPr>
      </w:pPr>
      <w:r>
        <w:rPr>
          <w:rFonts w:ascii="Times New Roman" w:eastAsia="Calibri" w:hAnsi="Times New Roman" w:cs="Times New Roman"/>
          <w:color w:val="000000" w:themeColor="text1"/>
          <w:lang w:val="ro-RO"/>
          <w14:ligatures w14:val="none"/>
        </w:rPr>
        <w:t>c)</w:t>
      </w:r>
      <w:r w:rsidRPr="000377EB">
        <w:rPr>
          <w:rFonts w:ascii="Times New Roman" w:eastAsia="Calibri" w:hAnsi="Times New Roman" w:cs="Times New Roman"/>
          <w:color w:val="000000" w:themeColor="text1"/>
          <w:lang w:val="ro-RO"/>
          <w14:ligatures w14:val="none"/>
        </w:rPr>
        <w:t>continuarea consumului chiar dacă persoana în cauză știe că acesta îi poate face rău fizic sau psihic;</w:t>
      </w:r>
    </w:p>
    <w:p w14:paraId="014BC6BA" w14:textId="0478759E" w:rsidR="000377EB" w:rsidRPr="000377EB" w:rsidRDefault="000377EB" w:rsidP="000377EB">
      <w:pPr>
        <w:tabs>
          <w:tab w:val="left" w:pos="720"/>
        </w:tabs>
        <w:spacing w:after="0" w:line="288" w:lineRule="auto"/>
        <w:contextualSpacing/>
        <w:jc w:val="both"/>
        <w:rPr>
          <w:rFonts w:ascii="Times New Roman" w:eastAsia="Times New Roman" w:hAnsi="Times New Roman" w:cs="Times New Roman"/>
          <w:color w:val="3494BA"/>
          <w:kern w:val="0"/>
          <w14:ligatures w14:val="none"/>
        </w:rPr>
      </w:pPr>
      <w:r>
        <w:rPr>
          <w:rFonts w:ascii="Times New Roman" w:eastAsia="Calibri" w:hAnsi="Times New Roman" w:cs="Times New Roman"/>
          <w:color w:val="000000" w:themeColor="text1"/>
          <w:lang w:val="ro-RO"/>
          <w14:ligatures w14:val="none"/>
        </w:rPr>
        <w:t>d)</w:t>
      </w:r>
      <w:r w:rsidRPr="000377EB">
        <w:rPr>
          <w:rFonts w:ascii="Times New Roman" w:eastAsia="Calibri" w:hAnsi="Times New Roman" w:cs="Times New Roman"/>
          <w:color w:val="000000" w:themeColor="text1"/>
          <w:lang w:val="ro-RO"/>
          <w14:ligatures w14:val="none"/>
        </w:rPr>
        <w:t>crearea de rezerve de droguri;</w:t>
      </w:r>
    </w:p>
    <w:p w14:paraId="5313902E" w14:textId="7CF45D4F" w:rsidR="000377EB" w:rsidRPr="000377EB" w:rsidRDefault="000377EB" w:rsidP="000377EB">
      <w:pPr>
        <w:tabs>
          <w:tab w:val="left" w:pos="720"/>
        </w:tabs>
        <w:spacing w:after="0" w:line="288" w:lineRule="auto"/>
        <w:contextualSpacing/>
        <w:jc w:val="both"/>
        <w:rPr>
          <w:rFonts w:ascii="Times New Roman" w:eastAsia="Times New Roman" w:hAnsi="Times New Roman" w:cs="Times New Roman"/>
          <w:color w:val="3494BA"/>
          <w:kern w:val="0"/>
          <w14:ligatures w14:val="none"/>
        </w:rPr>
      </w:pPr>
      <w:r>
        <w:rPr>
          <w:rFonts w:ascii="Times New Roman" w:eastAsia="Calibri" w:hAnsi="Times New Roman" w:cs="Times New Roman"/>
          <w:color w:val="000000" w:themeColor="text1"/>
          <w:lang w:val="ro-RO"/>
          <w14:ligatures w14:val="none"/>
        </w:rPr>
        <w:t>f)</w:t>
      </w:r>
      <w:r w:rsidRPr="000377EB">
        <w:rPr>
          <w:rFonts w:ascii="Times New Roman" w:eastAsia="Calibri" w:hAnsi="Times New Roman" w:cs="Times New Roman"/>
          <w:color w:val="000000" w:themeColor="text1"/>
          <w:lang w:val="ro-RO"/>
          <w14:ligatures w14:val="none"/>
        </w:rPr>
        <w:t>cheltuieli mari, chiar dacă persoana în cauză nu își permite din punct de vedere financiar;</w:t>
      </w:r>
    </w:p>
    <w:p w14:paraId="308F20E9" w14:textId="0BC1242F" w:rsidR="000377EB" w:rsidRPr="000377EB" w:rsidRDefault="000377EB" w:rsidP="000377EB">
      <w:pPr>
        <w:tabs>
          <w:tab w:val="left" w:pos="720"/>
        </w:tabs>
        <w:spacing w:after="0" w:line="288" w:lineRule="auto"/>
        <w:contextualSpacing/>
        <w:jc w:val="both"/>
        <w:rPr>
          <w:rFonts w:ascii="Times New Roman" w:eastAsia="Times New Roman" w:hAnsi="Times New Roman" w:cs="Times New Roman"/>
          <w:color w:val="3494BA"/>
          <w:kern w:val="0"/>
          <w14:ligatures w14:val="none"/>
        </w:rPr>
      </w:pPr>
      <w:r>
        <w:rPr>
          <w:rFonts w:ascii="Times New Roman" w:eastAsia="Calibri" w:hAnsi="Times New Roman" w:cs="Times New Roman"/>
          <w:color w:val="000000" w:themeColor="text1"/>
          <w:lang w:val="ro-RO"/>
          <w14:ligatures w14:val="none"/>
        </w:rPr>
        <w:t>g)</w:t>
      </w:r>
      <w:r w:rsidRPr="000377EB">
        <w:rPr>
          <w:rFonts w:ascii="Times New Roman" w:eastAsia="Calibri" w:hAnsi="Times New Roman" w:cs="Times New Roman"/>
          <w:color w:val="000000" w:themeColor="text1"/>
          <w:lang w:val="ro-RO"/>
          <w14:ligatures w14:val="none"/>
        </w:rPr>
        <w:t>comiterea de acte de furt sau de violență pentru a putea obține drogul, acte care altfel  nu ar fi făcute;</w:t>
      </w:r>
    </w:p>
    <w:p w14:paraId="7DEE54AC" w14:textId="0E8753B7" w:rsidR="000377EB" w:rsidRPr="000377EB" w:rsidRDefault="000377EB" w:rsidP="000377EB">
      <w:pPr>
        <w:tabs>
          <w:tab w:val="left" w:pos="720"/>
        </w:tabs>
        <w:spacing w:after="0" w:line="288" w:lineRule="auto"/>
        <w:contextualSpacing/>
        <w:jc w:val="both"/>
        <w:rPr>
          <w:rFonts w:ascii="Times New Roman" w:eastAsia="Times New Roman" w:hAnsi="Times New Roman" w:cs="Times New Roman"/>
          <w:color w:val="3494BA"/>
          <w:kern w:val="0"/>
          <w14:ligatures w14:val="none"/>
        </w:rPr>
      </w:pPr>
      <w:r>
        <w:rPr>
          <w:rFonts w:ascii="Times New Roman" w:eastAsia="Calibri" w:hAnsi="Times New Roman" w:cs="Times New Roman"/>
          <w:color w:val="000000" w:themeColor="text1"/>
          <w:lang w:val="ro-RO"/>
          <w14:ligatures w14:val="none"/>
        </w:rPr>
        <w:t>h)</w:t>
      </w:r>
      <w:r w:rsidRPr="000377EB">
        <w:rPr>
          <w:rFonts w:ascii="Times New Roman" w:eastAsia="Calibri" w:hAnsi="Times New Roman" w:cs="Times New Roman"/>
          <w:color w:val="000000" w:themeColor="text1"/>
          <w:lang w:val="ro-RO"/>
          <w14:ligatures w14:val="none"/>
        </w:rPr>
        <w:t>conducerea autovehiculelor sub influența drogului;</w:t>
      </w:r>
    </w:p>
    <w:p w14:paraId="3B333602" w14:textId="26478EE6" w:rsidR="000377EB" w:rsidRPr="000377EB" w:rsidRDefault="000377EB" w:rsidP="000377EB">
      <w:pPr>
        <w:tabs>
          <w:tab w:val="left" w:pos="720"/>
        </w:tabs>
        <w:spacing w:after="0" w:line="288" w:lineRule="auto"/>
        <w:contextualSpacing/>
        <w:jc w:val="both"/>
        <w:rPr>
          <w:rFonts w:ascii="Times New Roman" w:eastAsia="Times New Roman" w:hAnsi="Times New Roman" w:cs="Times New Roman"/>
          <w:color w:val="3494BA"/>
          <w:kern w:val="0"/>
          <w14:ligatures w14:val="none"/>
        </w:rPr>
      </w:pPr>
      <w:r>
        <w:rPr>
          <w:rFonts w:ascii="Times New Roman" w:eastAsia="Calibri" w:hAnsi="Times New Roman" w:cs="Times New Roman"/>
          <w:color w:val="000000" w:themeColor="text1"/>
          <w:lang w:val="ro-RO"/>
          <w14:ligatures w14:val="none"/>
        </w:rPr>
        <w:t>i)</w:t>
      </w:r>
      <w:r w:rsidRPr="000377EB">
        <w:rPr>
          <w:rFonts w:ascii="Times New Roman" w:eastAsia="Calibri" w:hAnsi="Times New Roman" w:cs="Times New Roman"/>
          <w:color w:val="000000" w:themeColor="text1"/>
          <w:lang w:val="ro-RO"/>
          <w14:ligatures w14:val="none"/>
        </w:rPr>
        <w:t>eșec în încercările de oprire de la consumul de droguri din cauza apariției simptomelor de sevraj.</w:t>
      </w:r>
    </w:p>
    <w:p w14:paraId="76EF3858" w14:textId="77777777" w:rsidR="000377EB" w:rsidRPr="000377EB" w:rsidRDefault="000377EB" w:rsidP="000377EB">
      <w:pPr>
        <w:pStyle w:val="NormalWeb"/>
        <w:spacing w:before="200" w:beforeAutospacing="0" w:after="0" w:afterAutospacing="0"/>
        <w:jc w:val="both"/>
        <w:rPr>
          <w:b/>
          <w:bCs/>
        </w:rPr>
      </w:pPr>
    </w:p>
    <w:p w14:paraId="2AF24F23" w14:textId="77777777" w:rsidR="00BF7AA9" w:rsidRPr="00BF7AA9" w:rsidRDefault="00BF7AA9" w:rsidP="00BF7AA9">
      <w:pPr>
        <w:spacing w:before="200" w:after="0" w:line="360" w:lineRule="auto"/>
        <w:jc w:val="both"/>
        <w:rPr>
          <w:rFonts w:ascii="Times New Roman" w:eastAsia="Times New Roman" w:hAnsi="Times New Roman" w:cs="Times New Roman"/>
          <w:i/>
          <w:iCs/>
          <w:kern w:val="0"/>
          <w14:ligatures w14:val="none"/>
        </w:rPr>
      </w:pPr>
      <w:r w:rsidRPr="00BF7AA9">
        <w:rPr>
          <w:rFonts w:ascii="Times New Roman" w:eastAsiaTheme="minorEastAsia" w:hAnsi="Times New Roman" w:cs="Times New Roman"/>
          <w:b/>
          <w:bCs/>
          <w:i/>
          <w:iCs/>
          <w:color w:val="202122"/>
          <w:kern w:val="24"/>
          <w:lang w:val="ro-RO"/>
          <w14:ligatures w14:val="none"/>
        </w:rPr>
        <w:t xml:space="preserve">Factori de risc în consumul de substanțe </w:t>
      </w:r>
    </w:p>
    <w:p w14:paraId="2CD2B049" w14:textId="77777777" w:rsidR="00BF7AA9" w:rsidRPr="00BF7AA9" w:rsidRDefault="00BF7AA9" w:rsidP="00BF7AA9">
      <w:pPr>
        <w:spacing w:after="0" w:line="360" w:lineRule="auto"/>
        <w:contextualSpacing/>
        <w:jc w:val="both"/>
        <w:rPr>
          <w:rFonts w:ascii="Times New Roman" w:eastAsia="Times New Roman" w:hAnsi="Times New Roman" w:cs="Times New Roman"/>
          <w:i/>
          <w:iCs/>
          <w:color w:val="3494BA"/>
          <w:kern w:val="0"/>
          <w14:ligatures w14:val="none"/>
        </w:rPr>
      </w:pPr>
      <w:r w:rsidRPr="00BF7AA9">
        <w:rPr>
          <w:rFonts w:ascii="Times New Roman" w:eastAsiaTheme="minorEastAsia" w:hAnsi="Times New Roman" w:cs="Times New Roman"/>
          <w:i/>
          <w:iCs/>
          <w:color w:val="202122"/>
          <w:kern w:val="24"/>
          <w:lang w:val="ro-RO"/>
          <w14:ligatures w14:val="none"/>
        </w:rPr>
        <w:t>tulburări emoționale – anxietate, depresie, tulburare bipolară, etc</w:t>
      </w:r>
    </w:p>
    <w:p w14:paraId="29C19E56" w14:textId="77777777" w:rsidR="00BF7AA9" w:rsidRPr="00BF7AA9" w:rsidRDefault="00BF7AA9" w:rsidP="00BF7AA9">
      <w:pPr>
        <w:spacing w:after="0" w:line="360" w:lineRule="auto"/>
        <w:contextualSpacing/>
        <w:jc w:val="both"/>
        <w:rPr>
          <w:rFonts w:ascii="Times New Roman" w:eastAsia="Times New Roman" w:hAnsi="Times New Roman" w:cs="Times New Roman"/>
          <w:i/>
          <w:iCs/>
          <w:color w:val="3494BA"/>
          <w:kern w:val="0"/>
          <w14:ligatures w14:val="none"/>
        </w:rPr>
      </w:pPr>
      <w:r w:rsidRPr="00BF7AA9">
        <w:rPr>
          <w:rFonts w:ascii="Times New Roman" w:eastAsiaTheme="minorEastAsia" w:hAnsi="Times New Roman" w:cs="Times New Roman"/>
          <w:i/>
          <w:iCs/>
          <w:color w:val="202122"/>
          <w:kern w:val="24"/>
          <w:lang w:val="ro-RO"/>
          <w14:ligatures w14:val="none"/>
        </w:rPr>
        <w:t>imagine de sine negativă, toleranță scăzută la frustrare</w:t>
      </w:r>
    </w:p>
    <w:p w14:paraId="30B487FF" w14:textId="77777777" w:rsidR="00BF7AA9" w:rsidRPr="00BF7AA9" w:rsidRDefault="00BF7AA9" w:rsidP="00BF7AA9">
      <w:pPr>
        <w:spacing w:after="0" w:line="360" w:lineRule="auto"/>
        <w:contextualSpacing/>
        <w:jc w:val="both"/>
        <w:rPr>
          <w:rFonts w:ascii="Times New Roman" w:eastAsiaTheme="minorEastAsia" w:hAnsi="Times New Roman" w:cs="Times New Roman"/>
          <w:i/>
          <w:iCs/>
          <w:color w:val="202122"/>
          <w:kern w:val="24"/>
          <w:lang w:val="ro-RO"/>
          <w14:ligatures w14:val="none"/>
        </w:rPr>
      </w:pPr>
    </w:p>
    <w:p w14:paraId="03E41D77" w14:textId="055533E5" w:rsidR="00BF7AA9" w:rsidRPr="00BF7AA9" w:rsidRDefault="00BF7AA9" w:rsidP="00BF7AA9">
      <w:pPr>
        <w:spacing w:after="0" w:line="360" w:lineRule="auto"/>
        <w:contextualSpacing/>
        <w:jc w:val="both"/>
        <w:rPr>
          <w:rFonts w:ascii="Times New Roman" w:eastAsia="Times New Roman" w:hAnsi="Times New Roman" w:cs="Times New Roman"/>
          <w:i/>
          <w:iCs/>
          <w:color w:val="3494BA"/>
          <w:kern w:val="0"/>
          <w14:ligatures w14:val="none"/>
        </w:rPr>
      </w:pPr>
      <w:r w:rsidRPr="00BF7AA9">
        <w:rPr>
          <w:rFonts w:ascii="Times New Roman" w:eastAsiaTheme="minorEastAsia" w:hAnsi="Times New Roman" w:cs="Times New Roman"/>
          <w:i/>
          <w:iCs/>
          <w:color w:val="202122"/>
          <w:kern w:val="24"/>
          <w:lang w:val="ro-RO"/>
          <w14:ligatures w14:val="none"/>
        </w:rPr>
        <w:t>toleranță scăzută la frustrare</w:t>
      </w:r>
    </w:p>
    <w:p w14:paraId="614B1800" w14:textId="77777777" w:rsidR="00BF7AA9" w:rsidRPr="00BF7AA9" w:rsidRDefault="00BF7AA9" w:rsidP="00BF7AA9">
      <w:pPr>
        <w:spacing w:after="0" w:line="360" w:lineRule="auto"/>
        <w:contextualSpacing/>
        <w:jc w:val="both"/>
        <w:rPr>
          <w:rFonts w:ascii="Times New Roman" w:eastAsia="Times New Roman" w:hAnsi="Times New Roman" w:cs="Times New Roman"/>
          <w:i/>
          <w:iCs/>
          <w:color w:val="3494BA"/>
          <w:kern w:val="0"/>
          <w14:ligatures w14:val="none"/>
        </w:rPr>
      </w:pPr>
      <w:r w:rsidRPr="00BF7AA9">
        <w:rPr>
          <w:rFonts w:ascii="Times New Roman" w:eastAsiaTheme="minorEastAsia" w:hAnsi="Times New Roman" w:cs="Times New Roman"/>
          <w:i/>
          <w:iCs/>
          <w:color w:val="202122"/>
          <w:kern w:val="24"/>
          <w:lang w:val="ro-RO"/>
          <w14:ligatures w14:val="none"/>
        </w:rPr>
        <w:t>iritabilitate, hipersensibilitate</w:t>
      </w:r>
    </w:p>
    <w:p w14:paraId="18E49391" w14:textId="77777777" w:rsidR="00BF7AA9" w:rsidRPr="00BF7AA9" w:rsidRDefault="00BF7AA9" w:rsidP="00BF7AA9">
      <w:pPr>
        <w:spacing w:after="0" w:line="360" w:lineRule="auto"/>
        <w:contextualSpacing/>
        <w:jc w:val="both"/>
        <w:rPr>
          <w:rFonts w:ascii="Times New Roman" w:eastAsia="Times New Roman" w:hAnsi="Times New Roman" w:cs="Times New Roman"/>
          <w:i/>
          <w:iCs/>
          <w:color w:val="3494BA"/>
          <w:kern w:val="0"/>
          <w14:ligatures w14:val="none"/>
        </w:rPr>
      </w:pPr>
      <w:r w:rsidRPr="00BF7AA9">
        <w:rPr>
          <w:rFonts w:ascii="Times New Roman" w:eastAsiaTheme="minorEastAsia" w:hAnsi="Times New Roman" w:cs="Times New Roman"/>
          <w:i/>
          <w:iCs/>
          <w:color w:val="202122"/>
          <w:kern w:val="24"/>
          <w:lang w:val="ro-RO"/>
          <w14:ligatures w14:val="none"/>
        </w:rPr>
        <w:t>asocierea dintre tutun, alcool, alte substanțe</w:t>
      </w:r>
    </w:p>
    <w:p w14:paraId="13FDD3CE" w14:textId="77777777" w:rsidR="00BF7AA9" w:rsidRPr="00BF7AA9" w:rsidRDefault="00BF7AA9" w:rsidP="00BF7AA9">
      <w:pPr>
        <w:spacing w:after="0" w:line="360" w:lineRule="auto"/>
        <w:contextualSpacing/>
        <w:jc w:val="both"/>
        <w:rPr>
          <w:rFonts w:ascii="Times New Roman" w:eastAsia="Times New Roman" w:hAnsi="Times New Roman" w:cs="Times New Roman"/>
          <w:i/>
          <w:iCs/>
          <w:color w:val="3494BA"/>
          <w:kern w:val="0"/>
          <w14:ligatures w14:val="none"/>
        </w:rPr>
      </w:pPr>
      <w:r w:rsidRPr="00BF7AA9">
        <w:rPr>
          <w:rFonts w:ascii="Times New Roman" w:eastAsiaTheme="minorEastAsia" w:hAnsi="Times New Roman" w:cs="Times New Roman"/>
          <w:i/>
          <w:iCs/>
          <w:color w:val="202122"/>
          <w:kern w:val="24"/>
          <w:lang w:val="ro-RO"/>
          <w14:ligatures w14:val="none"/>
        </w:rPr>
        <w:t>factori genetici</w:t>
      </w:r>
    </w:p>
    <w:p w14:paraId="60998212" w14:textId="77777777" w:rsidR="00BF7AA9" w:rsidRDefault="00BF7AA9" w:rsidP="00BF7AA9">
      <w:pPr>
        <w:spacing w:after="0" w:line="360" w:lineRule="auto"/>
        <w:ind w:firstLine="720"/>
        <w:contextualSpacing/>
        <w:jc w:val="both"/>
        <w:rPr>
          <w:rFonts w:ascii="Times New Roman" w:eastAsia="Calibri" w:hAnsi="Times New Roman" w:cs="Times New Roman"/>
          <w:color w:val="000000" w:themeColor="text1"/>
          <w:lang w:val="ro-RO"/>
          <w14:ligatures w14:val="none"/>
        </w:rPr>
      </w:pPr>
      <w:r w:rsidRPr="00BF7AA9">
        <w:rPr>
          <w:rFonts w:ascii="Times New Roman" w:eastAsia="Calibri" w:hAnsi="Times New Roman" w:cs="Times New Roman"/>
          <w:color w:val="000000" w:themeColor="text1"/>
          <w:lang w:val="ro-RO"/>
          <w14:ligatures w14:val="none"/>
        </w:rPr>
        <w:t>În cazul dependenței psihice, adicția se manifestă similar cancerului (celulele maligne intră în sânge și alterează toate organele); prin similaritate adicția alterează întreg psihicul și personalitatea individului dependent, afectează sfera cognitivă și pe cea emoțională, voința » determină individul să renunțe și astfel va trăi cele mai joase niveluri al degradării ființei umane – involuție. Persoanele dependente sunt cele mai manipulative persoane (mint cu ușurință, plâng pentru a înduioșa).</w:t>
      </w:r>
    </w:p>
    <w:p w14:paraId="3CF85FF8" w14:textId="6FF5C092" w:rsidR="00A215EF" w:rsidRPr="00A215EF" w:rsidRDefault="00A215EF" w:rsidP="00A215EF">
      <w:pPr>
        <w:spacing w:line="256" w:lineRule="auto"/>
        <w:jc w:val="both"/>
        <w:rPr>
          <w:rFonts w:ascii="Times New Roman" w:eastAsia="Times New Roman" w:hAnsi="Times New Roman" w:cs="Times New Roman"/>
          <w:kern w:val="0"/>
          <w14:ligatures w14:val="none"/>
        </w:rPr>
      </w:pPr>
      <w:r w:rsidRPr="00A215EF">
        <w:rPr>
          <w:rFonts w:ascii="Times New Roman" w:eastAsia="Calibri" w:hAnsi="Times New Roman" w:cs="Times New Roman"/>
          <w:b/>
          <w:bCs/>
          <w:color w:val="000000" w:themeColor="text1"/>
          <w:lang w:val="ro-RO"/>
          <w14:ligatures w14:val="none"/>
        </w:rPr>
        <w:t>Motive  de consum care pot duce la dependență</w:t>
      </w:r>
      <w:r w:rsidRPr="00A215EF">
        <w:rPr>
          <w:rFonts w:ascii="Times New Roman" w:eastAsia="Calibri" w:hAnsi="Times New Roman" w:cs="Times New Roman"/>
          <w:color w:val="000000" w:themeColor="text1"/>
          <w:lang w:val="ro-RO"/>
          <w14:ligatures w14:val="none"/>
        </w:rPr>
        <w:t>:</w:t>
      </w:r>
    </w:p>
    <w:p w14:paraId="1F867E9E" w14:textId="77777777" w:rsidR="00A215EF" w:rsidRPr="00A215EF" w:rsidRDefault="00A215EF" w:rsidP="00A215EF">
      <w:pPr>
        <w:numPr>
          <w:ilvl w:val="0"/>
          <w:numId w:val="40"/>
        </w:numPr>
        <w:spacing w:after="0" w:line="256" w:lineRule="auto"/>
        <w:ind w:left="1267"/>
        <w:contextualSpacing/>
        <w:jc w:val="both"/>
        <w:rPr>
          <w:rFonts w:ascii="Times New Roman" w:eastAsia="Times New Roman" w:hAnsi="Times New Roman" w:cs="Times New Roman"/>
          <w:kern w:val="0"/>
          <w14:ligatures w14:val="none"/>
        </w:rPr>
      </w:pPr>
      <w:r w:rsidRPr="00A215EF">
        <w:rPr>
          <w:rFonts w:ascii="Times New Roman" w:eastAsia="Calibri" w:hAnsi="Times New Roman" w:cs="Times New Roman"/>
          <w:color w:val="000000" w:themeColor="text1"/>
          <w:lang w:val="ro-RO"/>
          <w14:ligatures w14:val="none"/>
        </w:rPr>
        <w:t>Din plictiseală</w:t>
      </w:r>
    </w:p>
    <w:p w14:paraId="05B43EDB" w14:textId="77777777" w:rsidR="00A215EF" w:rsidRPr="00A215EF" w:rsidRDefault="00A215EF" w:rsidP="00A215EF">
      <w:pPr>
        <w:numPr>
          <w:ilvl w:val="0"/>
          <w:numId w:val="40"/>
        </w:numPr>
        <w:spacing w:after="0" w:line="256" w:lineRule="auto"/>
        <w:ind w:left="1267"/>
        <w:contextualSpacing/>
        <w:jc w:val="both"/>
        <w:rPr>
          <w:rFonts w:ascii="Times New Roman" w:eastAsia="Times New Roman" w:hAnsi="Times New Roman" w:cs="Times New Roman"/>
          <w:kern w:val="0"/>
          <w14:ligatures w14:val="none"/>
        </w:rPr>
      </w:pPr>
      <w:r w:rsidRPr="00A215EF">
        <w:rPr>
          <w:rFonts w:ascii="Times New Roman" w:eastAsia="Calibri" w:hAnsi="Times New Roman" w:cs="Times New Roman"/>
          <w:color w:val="000000" w:themeColor="text1"/>
          <w:lang w:val="ro-RO"/>
          <w14:ligatures w14:val="none"/>
        </w:rPr>
        <w:t>Din curiozitate, dorința de experimentare</w:t>
      </w:r>
    </w:p>
    <w:p w14:paraId="6EDC07A9" w14:textId="77777777" w:rsidR="00A215EF" w:rsidRPr="00A215EF" w:rsidRDefault="00A215EF" w:rsidP="00A215EF">
      <w:pPr>
        <w:numPr>
          <w:ilvl w:val="0"/>
          <w:numId w:val="40"/>
        </w:numPr>
        <w:spacing w:after="0" w:line="256" w:lineRule="auto"/>
        <w:ind w:left="1267"/>
        <w:contextualSpacing/>
        <w:jc w:val="both"/>
        <w:rPr>
          <w:rFonts w:ascii="Times New Roman" w:eastAsia="Times New Roman" w:hAnsi="Times New Roman" w:cs="Times New Roman"/>
          <w:kern w:val="0"/>
          <w14:ligatures w14:val="none"/>
        </w:rPr>
      </w:pPr>
      <w:r w:rsidRPr="00A215EF">
        <w:rPr>
          <w:rFonts w:ascii="Times New Roman" w:eastAsia="Calibri" w:hAnsi="Times New Roman" w:cs="Times New Roman"/>
          <w:color w:val="000000" w:themeColor="text1"/>
          <w:lang w:val="ro-RO"/>
          <w14:ligatures w14:val="none"/>
        </w:rPr>
        <w:t>Din nevoia de a fi stimulați de altfel de trăiri</w:t>
      </w:r>
    </w:p>
    <w:p w14:paraId="0A1ECFC4" w14:textId="77777777" w:rsidR="00A215EF" w:rsidRPr="00A215EF" w:rsidRDefault="00A215EF" w:rsidP="00A215EF">
      <w:pPr>
        <w:numPr>
          <w:ilvl w:val="0"/>
          <w:numId w:val="40"/>
        </w:numPr>
        <w:spacing w:after="0" w:line="256" w:lineRule="auto"/>
        <w:ind w:left="1267"/>
        <w:contextualSpacing/>
        <w:jc w:val="both"/>
        <w:rPr>
          <w:rFonts w:ascii="Times New Roman" w:eastAsia="Times New Roman" w:hAnsi="Times New Roman" w:cs="Times New Roman"/>
          <w:kern w:val="0"/>
          <w14:ligatures w14:val="none"/>
        </w:rPr>
      </w:pPr>
      <w:r w:rsidRPr="00A215EF">
        <w:rPr>
          <w:rFonts w:ascii="Times New Roman" w:eastAsia="Calibri" w:hAnsi="Times New Roman" w:cs="Times New Roman"/>
          <w:color w:val="000000" w:themeColor="text1"/>
          <w:lang w:val="ro-RO"/>
          <w14:ligatures w14:val="none"/>
        </w:rPr>
        <w:t>Pentru a alina durerea fizică/somatică și/sau psihică</w:t>
      </w:r>
    </w:p>
    <w:p w14:paraId="5B153EEF" w14:textId="77777777" w:rsidR="00A215EF" w:rsidRPr="00A215EF" w:rsidRDefault="00A215EF" w:rsidP="00A215EF">
      <w:pPr>
        <w:numPr>
          <w:ilvl w:val="0"/>
          <w:numId w:val="40"/>
        </w:numPr>
        <w:spacing w:after="0" w:line="256" w:lineRule="auto"/>
        <w:ind w:left="1267"/>
        <w:contextualSpacing/>
        <w:jc w:val="both"/>
        <w:rPr>
          <w:rFonts w:ascii="Times New Roman" w:eastAsia="Times New Roman" w:hAnsi="Times New Roman" w:cs="Times New Roman"/>
          <w:kern w:val="0"/>
          <w14:ligatures w14:val="none"/>
        </w:rPr>
      </w:pPr>
      <w:r w:rsidRPr="00A215EF">
        <w:rPr>
          <w:rFonts w:ascii="Times New Roman" w:eastAsia="Calibri" w:hAnsi="Times New Roman" w:cs="Times New Roman"/>
          <w:color w:val="000000" w:themeColor="text1"/>
          <w:lang w:val="ro-RO"/>
          <w14:ligatures w14:val="none"/>
        </w:rPr>
        <w:t>Din teamă, pentru a reduce supărarea, nervozitatea</w:t>
      </w:r>
    </w:p>
    <w:p w14:paraId="591C4185" w14:textId="77777777" w:rsidR="00A215EF" w:rsidRPr="00A215EF" w:rsidRDefault="00A215EF" w:rsidP="00A215EF">
      <w:pPr>
        <w:numPr>
          <w:ilvl w:val="0"/>
          <w:numId w:val="40"/>
        </w:numPr>
        <w:spacing w:after="0" w:line="256" w:lineRule="auto"/>
        <w:ind w:left="1267"/>
        <w:contextualSpacing/>
        <w:jc w:val="both"/>
        <w:rPr>
          <w:rFonts w:ascii="Times New Roman" w:eastAsia="Times New Roman" w:hAnsi="Times New Roman" w:cs="Times New Roman"/>
          <w:kern w:val="0"/>
          <w14:ligatures w14:val="none"/>
        </w:rPr>
      </w:pPr>
      <w:r w:rsidRPr="00A215EF">
        <w:rPr>
          <w:rFonts w:ascii="Times New Roman" w:eastAsia="Calibri" w:hAnsi="Times New Roman" w:cs="Times New Roman"/>
          <w:color w:val="000000" w:themeColor="text1"/>
          <w:lang w:val="ro-RO"/>
          <w14:ligatures w14:val="none"/>
        </w:rPr>
        <w:t>Pentru a scădea gradul de frustrare – incapabilitatea de a se bucura de viață în mod natural</w:t>
      </w:r>
    </w:p>
    <w:p w14:paraId="2C0A7E55" w14:textId="77777777" w:rsidR="00A215EF" w:rsidRPr="00A215EF" w:rsidRDefault="00A215EF" w:rsidP="00A215EF">
      <w:pPr>
        <w:numPr>
          <w:ilvl w:val="0"/>
          <w:numId w:val="40"/>
        </w:numPr>
        <w:spacing w:line="256" w:lineRule="auto"/>
        <w:ind w:left="1267"/>
        <w:contextualSpacing/>
        <w:jc w:val="both"/>
        <w:rPr>
          <w:rFonts w:ascii="Times New Roman" w:eastAsia="Times New Roman" w:hAnsi="Times New Roman" w:cs="Times New Roman"/>
          <w:kern w:val="0"/>
          <w14:ligatures w14:val="none"/>
        </w:rPr>
      </w:pPr>
      <w:r w:rsidRPr="00A215EF">
        <w:rPr>
          <w:rFonts w:ascii="Times New Roman" w:eastAsia="Calibri" w:hAnsi="Times New Roman" w:cs="Times New Roman"/>
          <w:color w:val="000000" w:themeColor="text1"/>
          <w:lang w:val="ro-RO"/>
          <w14:ligatures w14:val="none"/>
        </w:rPr>
        <w:t xml:space="preserve">În speranța de a obține alinare, relaxare, liniște, euforie </w:t>
      </w:r>
    </w:p>
    <w:p w14:paraId="299D55C0" w14:textId="77777777" w:rsidR="00A215EF" w:rsidRPr="00A215EF" w:rsidRDefault="00A215EF" w:rsidP="00A215EF">
      <w:pPr>
        <w:numPr>
          <w:ilvl w:val="0"/>
          <w:numId w:val="40"/>
        </w:numPr>
        <w:spacing w:line="256" w:lineRule="auto"/>
        <w:ind w:left="1267"/>
        <w:contextualSpacing/>
        <w:jc w:val="both"/>
        <w:rPr>
          <w:rFonts w:ascii="Times New Roman" w:eastAsia="Times New Roman" w:hAnsi="Times New Roman" w:cs="Times New Roman"/>
          <w:kern w:val="0"/>
          <w14:ligatures w14:val="none"/>
        </w:rPr>
      </w:pPr>
      <w:r w:rsidRPr="00A215EF">
        <w:rPr>
          <w:rFonts w:ascii="Times New Roman" w:eastAsia="Calibri" w:hAnsi="Times New Roman" w:cs="Times New Roman"/>
          <w:color w:val="000000" w:themeColor="text1"/>
          <w:lang w:val="ro-RO"/>
          <w14:ligatures w14:val="none"/>
        </w:rPr>
        <w:t>Presiunea grupului</w:t>
      </w:r>
    </w:p>
    <w:p w14:paraId="4B835316" w14:textId="77777777" w:rsidR="00A215EF" w:rsidRDefault="00A215EF" w:rsidP="00A215EF">
      <w:pPr>
        <w:jc w:val="both"/>
        <w:rPr>
          <w:rFonts w:ascii="Times New Roman" w:eastAsia="Times New Roman" w:hAnsi="Times New Roman" w:cs="Times New Roman"/>
          <w:kern w:val="0"/>
          <w:lang w:val="ro-RO"/>
          <w14:ligatures w14:val="none"/>
        </w:rPr>
      </w:pPr>
    </w:p>
    <w:p w14:paraId="679C84EC" w14:textId="73CAF0C3" w:rsidR="00A215EF" w:rsidRPr="00A215EF" w:rsidRDefault="00A215EF" w:rsidP="00542C7E">
      <w:pPr>
        <w:spacing w:line="360" w:lineRule="auto"/>
        <w:jc w:val="both"/>
        <w:rPr>
          <w:rFonts w:ascii="Times New Roman" w:eastAsia="Times New Roman" w:hAnsi="Times New Roman" w:cs="Times New Roman"/>
          <w:b/>
          <w:bCs/>
          <w:kern w:val="0"/>
          <w14:ligatures w14:val="none"/>
        </w:rPr>
      </w:pPr>
      <w:r w:rsidRPr="00A215EF">
        <w:rPr>
          <w:rFonts w:ascii="Times New Roman" w:eastAsia="Times New Roman" w:hAnsi="Times New Roman" w:cs="Times New Roman"/>
          <w:b/>
          <w:bCs/>
          <w:kern w:val="0"/>
          <w:lang w:val="ro-RO"/>
          <w14:ligatures w14:val="none"/>
        </w:rPr>
        <w:t>Explicații științifice privind consumul de substanțe </w:t>
      </w:r>
    </w:p>
    <w:p w14:paraId="7AA4480B" w14:textId="77777777" w:rsidR="00A215EF" w:rsidRPr="00A215EF" w:rsidRDefault="00A215EF" w:rsidP="00542C7E">
      <w:pPr>
        <w:spacing w:line="360" w:lineRule="auto"/>
        <w:ind w:left="360"/>
        <w:rPr>
          <w:rFonts w:ascii="Times New Roman" w:eastAsia="Times New Roman" w:hAnsi="Times New Roman" w:cs="Times New Roman"/>
          <w:kern w:val="0"/>
          <w14:ligatures w14:val="none"/>
        </w:rPr>
      </w:pPr>
      <w:r w:rsidRPr="00A215EF">
        <w:rPr>
          <w:rFonts w:ascii="Times New Roman" w:eastAsia="Times New Roman" w:hAnsi="Times New Roman" w:cs="Times New Roman"/>
          <w:kern w:val="0"/>
          <w:lang w:val="ro-RO"/>
          <w14:ligatures w14:val="none"/>
        </w:rPr>
        <w:t>1) pentru plăcere/fie stimulează, dau vitalitate respectiv poftă de viață, fie acționează ca un anestezic – prin amorțirea durerii</w:t>
      </w:r>
    </w:p>
    <w:p w14:paraId="0B6CC6EF" w14:textId="59C4D2E0" w:rsidR="00A215EF" w:rsidRPr="00A215EF" w:rsidRDefault="00A215EF" w:rsidP="00542C7E">
      <w:pPr>
        <w:spacing w:line="360" w:lineRule="auto"/>
        <w:rPr>
          <w:rFonts w:ascii="Times New Roman" w:eastAsia="Times New Roman" w:hAnsi="Times New Roman" w:cs="Times New Roman"/>
          <w:kern w:val="0"/>
          <w14:ligatures w14:val="none"/>
        </w:rPr>
      </w:pPr>
      <w:r w:rsidRPr="00A215EF">
        <w:rPr>
          <w:rFonts w:ascii="Times New Roman" w:eastAsia="Times New Roman" w:hAnsi="Times New Roman" w:cs="Times New Roman"/>
          <w:kern w:val="0"/>
          <w:lang w:val="ro-RO"/>
          <w14:ligatures w14:val="none"/>
        </w:rPr>
        <w:t>consum de substanțe (PLĂCERE).........X SATURAȚIE .........consum de substanțe  pentru a evita sevrajul (DURERE)</w:t>
      </w:r>
    </w:p>
    <w:p w14:paraId="30E2BA44" w14:textId="6EDAC625" w:rsidR="00A215EF" w:rsidRPr="00A215EF" w:rsidRDefault="00A215EF" w:rsidP="00542C7E">
      <w:pPr>
        <w:spacing w:line="360" w:lineRule="auto"/>
        <w:ind w:left="360"/>
        <w:rPr>
          <w:rFonts w:ascii="Times New Roman" w:eastAsia="Times New Roman" w:hAnsi="Times New Roman" w:cs="Times New Roman"/>
          <w:kern w:val="0"/>
          <w14:ligatures w14:val="none"/>
        </w:rPr>
      </w:pPr>
      <w:r w:rsidRPr="00A215EF">
        <w:rPr>
          <w:rFonts w:ascii="Times New Roman" w:eastAsia="Times New Roman" w:hAnsi="Times New Roman" w:cs="Times New Roman"/>
          <w:kern w:val="0"/>
          <w:lang w:val="ro-RO"/>
          <w14:ligatures w14:val="none"/>
        </w:rPr>
        <w:t>2) pentru a reduce distresul, tensiunea, anxietatea →  evadare temporară dintr-o realitate percepută ca banală, insuportabilă, tristă </w:t>
      </w:r>
    </w:p>
    <w:p w14:paraId="05108AB7" w14:textId="77777777" w:rsidR="00A215EF" w:rsidRDefault="00A215EF" w:rsidP="00542C7E">
      <w:pPr>
        <w:spacing w:line="360" w:lineRule="auto"/>
        <w:ind w:left="360"/>
        <w:rPr>
          <w:rFonts w:ascii="Times New Roman" w:eastAsia="Times New Roman" w:hAnsi="Times New Roman" w:cs="Times New Roman"/>
          <w:kern w:val="0"/>
          <w:lang w:val="ro-RO"/>
          <w14:ligatures w14:val="none"/>
        </w:rPr>
      </w:pPr>
      <w:r w:rsidRPr="00A215EF">
        <w:rPr>
          <w:rFonts w:ascii="Times New Roman" w:eastAsia="Times New Roman" w:hAnsi="Times New Roman" w:cs="Times New Roman"/>
          <w:kern w:val="0"/>
          <w:lang w:val="ro-RO"/>
          <w14:ligatures w14:val="none"/>
        </w:rPr>
        <w:t>3) Mass-media, presiunea socială promovează ideea că plăcerea, bucuria se găsește în afara noastră → tutun, droguri, alcool, sex</w:t>
      </w:r>
    </w:p>
    <w:p w14:paraId="5ABE91FC" w14:textId="77777777" w:rsidR="00606882" w:rsidRDefault="00606882" w:rsidP="00542C7E">
      <w:pPr>
        <w:spacing w:before="200" w:after="0" w:line="360" w:lineRule="auto"/>
        <w:rPr>
          <w:rFonts w:ascii="Times New Roman" w:eastAsiaTheme="minorEastAsia" w:hAnsi="Times New Roman" w:cs="Times New Roman"/>
          <w:b/>
          <w:bCs/>
          <w:color w:val="000000" w:themeColor="text1"/>
          <w:kern w:val="24"/>
          <w:lang w:val="ro-RO"/>
          <w14:ligatures w14:val="none"/>
        </w:rPr>
      </w:pPr>
    </w:p>
    <w:p w14:paraId="010E7559" w14:textId="5BF35A0B" w:rsidR="00606882" w:rsidRPr="00606882" w:rsidRDefault="00606882" w:rsidP="00542C7E">
      <w:pPr>
        <w:spacing w:before="200" w:after="0" w:line="360" w:lineRule="auto"/>
        <w:rPr>
          <w:rFonts w:ascii="Times New Roman" w:eastAsia="Times New Roman" w:hAnsi="Times New Roman" w:cs="Times New Roman"/>
          <w:b/>
          <w:bCs/>
          <w:kern w:val="0"/>
          <w14:ligatures w14:val="none"/>
        </w:rPr>
      </w:pPr>
      <w:r w:rsidRPr="00606882">
        <w:rPr>
          <w:rFonts w:ascii="Times New Roman" w:eastAsiaTheme="minorEastAsia" w:hAnsi="Times New Roman" w:cs="Times New Roman"/>
          <w:b/>
          <w:bCs/>
          <w:color w:val="000000" w:themeColor="text1"/>
          <w:kern w:val="24"/>
          <w:lang w:val="ro-RO"/>
          <w14:ligatures w14:val="none"/>
        </w:rPr>
        <w:t>Tratarea adicțiilor și a tulburărilor de consum</w:t>
      </w:r>
    </w:p>
    <w:p w14:paraId="05B75E5B" w14:textId="77777777" w:rsidR="00606882" w:rsidRDefault="00606882" w:rsidP="00542C7E">
      <w:pPr>
        <w:spacing w:after="0" w:line="360" w:lineRule="auto"/>
        <w:contextualSpacing/>
        <w:jc w:val="both"/>
        <w:rPr>
          <w:rFonts w:ascii="Times New Roman" w:eastAsiaTheme="minorEastAsia" w:hAnsi="Times New Roman" w:cs="Times New Roman"/>
          <w:color w:val="000000" w:themeColor="text1"/>
          <w:kern w:val="24"/>
          <w:lang w:val="ro-RO"/>
          <w14:ligatures w14:val="none"/>
        </w:rPr>
      </w:pPr>
    </w:p>
    <w:p w14:paraId="22B8808B" w14:textId="15BA1746" w:rsidR="00606882" w:rsidRPr="00606882" w:rsidRDefault="00606882" w:rsidP="00542C7E">
      <w:pPr>
        <w:spacing w:after="0" w:line="360" w:lineRule="auto"/>
        <w:ind w:firstLine="720"/>
        <w:contextualSpacing/>
        <w:jc w:val="both"/>
        <w:rPr>
          <w:rFonts w:ascii="Times New Roman" w:eastAsia="Times New Roman" w:hAnsi="Times New Roman" w:cs="Times New Roman"/>
          <w:color w:val="3494BA"/>
          <w:kern w:val="0"/>
          <w14:ligatures w14:val="none"/>
        </w:rPr>
      </w:pPr>
      <w:r w:rsidRPr="00606882">
        <w:rPr>
          <w:rFonts w:ascii="Times New Roman" w:eastAsiaTheme="minorEastAsia" w:hAnsi="Times New Roman" w:cs="Times New Roman"/>
          <w:color w:val="000000" w:themeColor="text1"/>
          <w:kern w:val="24"/>
          <w:lang w:val="ro-RO"/>
          <w14:ligatures w14:val="none"/>
        </w:rPr>
        <w:t>Diagnosticul și tratamentul (medicamentos) acestei tulburări este realizat de medicul specialist (psihiatru)</w:t>
      </w:r>
      <w:r w:rsidR="00542C7E">
        <w:rPr>
          <w:rFonts w:ascii="Times New Roman" w:eastAsiaTheme="minorEastAsia" w:hAnsi="Times New Roman" w:cs="Times New Roman"/>
          <w:color w:val="000000" w:themeColor="text1"/>
          <w:kern w:val="24"/>
          <w:lang w:val="ro-RO"/>
          <w14:ligatures w14:val="none"/>
        </w:rPr>
        <w:t>.</w:t>
      </w:r>
      <w:r w:rsidRPr="00606882">
        <w:rPr>
          <w:rFonts w:ascii="Times New Roman" w:eastAsiaTheme="minorEastAsia" w:hAnsi="Times New Roman" w:cs="Times New Roman"/>
          <w:color w:val="000000" w:themeColor="text1"/>
          <w:kern w:val="24"/>
          <w:lang w:val="ro-RO"/>
          <w14:ligatures w14:val="none"/>
        </w:rPr>
        <w:t xml:space="preserve"> </w:t>
      </w:r>
    </w:p>
    <w:p w14:paraId="1B282A98" w14:textId="21640900" w:rsidR="00606882" w:rsidRPr="00606882" w:rsidRDefault="00606882" w:rsidP="00542C7E">
      <w:pPr>
        <w:spacing w:after="0" w:line="360" w:lineRule="auto"/>
        <w:ind w:firstLine="720"/>
        <w:contextualSpacing/>
        <w:jc w:val="both"/>
        <w:rPr>
          <w:rFonts w:ascii="Times New Roman" w:eastAsia="Times New Roman" w:hAnsi="Times New Roman" w:cs="Times New Roman"/>
          <w:color w:val="3494BA"/>
          <w:kern w:val="0"/>
          <w14:ligatures w14:val="none"/>
        </w:rPr>
      </w:pPr>
      <w:r w:rsidRPr="00606882">
        <w:rPr>
          <w:rFonts w:ascii="Times New Roman" w:eastAsiaTheme="minorEastAsia" w:hAnsi="Times New Roman" w:cs="Times New Roman"/>
          <w:color w:val="000000" w:themeColor="text1"/>
          <w:kern w:val="24"/>
          <w:lang w:val="ro-RO"/>
          <w14:ligatures w14:val="none"/>
        </w:rPr>
        <w:t>Consilierea terapeutică și psihoterapia se realizează de către psihoterapeut și vizează reabilitarea psihosocială, reintegrare familială și socio-profesională</w:t>
      </w:r>
      <w:r w:rsidR="00542C7E">
        <w:rPr>
          <w:rFonts w:ascii="Times New Roman" w:eastAsiaTheme="minorEastAsia" w:hAnsi="Times New Roman" w:cs="Times New Roman"/>
          <w:color w:val="000000" w:themeColor="text1"/>
          <w:kern w:val="24"/>
          <w:lang w:val="ro-RO"/>
          <w14:ligatures w14:val="none"/>
        </w:rPr>
        <w:t>.</w:t>
      </w:r>
      <w:r w:rsidRPr="00606882">
        <w:rPr>
          <w:rFonts w:ascii="Times New Roman" w:eastAsiaTheme="minorEastAsia" w:hAnsi="Times New Roman" w:cs="Times New Roman"/>
          <w:color w:val="000000" w:themeColor="text1"/>
          <w:kern w:val="24"/>
          <w:lang w:val="ro-RO"/>
          <w14:ligatures w14:val="none"/>
        </w:rPr>
        <w:t xml:space="preserve"> </w:t>
      </w:r>
    </w:p>
    <w:p w14:paraId="0AB8FA04" w14:textId="4411B2A4" w:rsidR="00606882" w:rsidRPr="00606882" w:rsidRDefault="00606882" w:rsidP="00542C7E">
      <w:pPr>
        <w:spacing w:before="200" w:after="0" w:line="360" w:lineRule="auto"/>
        <w:jc w:val="both"/>
        <w:rPr>
          <w:rFonts w:ascii="Times New Roman" w:eastAsia="Times New Roman" w:hAnsi="Times New Roman" w:cs="Times New Roman"/>
          <w:kern w:val="0"/>
          <w14:ligatures w14:val="none"/>
        </w:rPr>
      </w:pPr>
      <w:r w:rsidRPr="00606882">
        <w:rPr>
          <w:rFonts w:ascii="Times New Roman" w:eastAsiaTheme="minorEastAsia" w:hAnsi="Times New Roman" w:cs="Times New Roman"/>
          <w:color w:val="000000" w:themeColor="text1"/>
          <w:kern w:val="24"/>
          <w:lang w:val="ro-RO"/>
          <w14:ligatures w14:val="none"/>
        </w:rPr>
        <w:t xml:space="preserve">   </w:t>
      </w:r>
      <w:r w:rsidRPr="00606882">
        <w:rPr>
          <w:rFonts w:ascii="Times New Roman" w:eastAsiaTheme="minorEastAsia" w:hAnsi="Times New Roman" w:cs="Times New Roman"/>
          <w:i/>
          <w:iCs/>
          <w:color w:val="000000" w:themeColor="text1"/>
          <w:kern w:val="24"/>
          <w:lang w:val="ro-RO"/>
          <w14:ligatures w14:val="none"/>
        </w:rPr>
        <w:t>Alte persoane care pot oferi sprijin sunt</w:t>
      </w:r>
      <w:r w:rsidRPr="00606882">
        <w:rPr>
          <w:rFonts w:ascii="Times New Roman" w:eastAsiaTheme="minorEastAsia" w:hAnsi="Times New Roman" w:cs="Times New Roman"/>
          <w:color w:val="000000" w:themeColor="text1"/>
          <w:kern w:val="24"/>
          <w:lang w:val="ro-RO"/>
          <w14:ligatures w14:val="none"/>
        </w:rPr>
        <w:t>:</w:t>
      </w:r>
    </w:p>
    <w:p w14:paraId="109B04F6" w14:textId="77777777" w:rsidR="00542C7E" w:rsidRDefault="00606882" w:rsidP="00542C7E">
      <w:pPr>
        <w:spacing w:after="0" w:line="360" w:lineRule="auto"/>
        <w:ind w:firstLine="720"/>
        <w:contextualSpacing/>
        <w:jc w:val="both"/>
        <w:rPr>
          <w:rFonts w:ascii="Times New Roman" w:eastAsiaTheme="minorEastAsia" w:hAnsi="Times New Roman" w:cs="Times New Roman"/>
          <w:color w:val="000000" w:themeColor="text1"/>
          <w:kern w:val="24"/>
          <w:lang w:val="ro-RO"/>
          <w14:ligatures w14:val="none"/>
        </w:rPr>
      </w:pPr>
      <w:r w:rsidRPr="00606882">
        <w:rPr>
          <w:rFonts w:ascii="Times New Roman" w:eastAsiaTheme="minorEastAsia" w:hAnsi="Times New Roman" w:cs="Times New Roman"/>
          <w:color w:val="000000" w:themeColor="text1"/>
          <w:kern w:val="24"/>
          <w:lang w:val="ro-RO"/>
          <w14:ligatures w14:val="none"/>
        </w:rPr>
        <w:t>Membrii familiei (se recomandă să consulte un psihoterapeut în acest sens</w:t>
      </w:r>
    </w:p>
    <w:p w14:paraId="17CEC6FB" w14:textId="77777777" w:rsidR="00542C7E" w:rsidRDefault="00606882" w:rsidP="00542C7E">
      <w:pPr>
        <w:spacing w:after="0" w:line="360" w:lineRule="auto"/>
        <w:ind w:firstLine="720"/>
        <w:contextualSpacing/>
        <w:jc w:val="both"/>
        <w:rPr>
          <w:rFonts w:ascii="Times New Roman" w:eastAsiaTheme="minorEastAsia" w:hAnsi="Times New Roman" w:cs="Times New Roman"/>
          <w:color w:val="000000" w:themeColor="text1"/>
          <w:kern w:val="24"/>
          <w:lang w:val="ro-RO"/>
          <w14:ligatures w14:val="none"/>
        </w:rPr>
      </w:pPr>
      <w:r w:rsidRPr="00606882">
        <w:rPr>
          <w:rFonts w:ascii="Times New Roman" w:eastAsiaTheme="minorEastAsia" w:hAnsi="Times New Roman" w:cs="Times New Roman"/>
          <w:color w:val="000000" w:themeColor="text1"/>
          <w:kern w:val="24"/>
          <w:lang w:val="ro-RO"/>
          <w14:ligatures w14:val="none"/>
        </w:rPr>
        <w:t>Profesorul consilier școlar</w:t>
      </w:r>
    </w:p>
    <w:p w14:paraId="52EBB347" w14:textId="32FC6581" w:rsidR="00606882" w:rsidRDefault="00606882" w:rsidP="00542C7E">
      <w:pPr>
        <w:spacing w:after="0" w:line="360" w:lineRule="auto"/>
        <w:ind w:firstLine="720"/>
        <w:contextualSpacing/>
        <w:jc w:val="both"/>
        <w:rPr>
          <w:rFonts w:ascii="Times New Roman" w:eastAsiaTheme="minorEastAsia" w:hAnsi="Times New Roman" w:cs="Times New Roman"/>
          <w:color w:val="000000" w:themeColor="text1"/>
          <w:kern w:val="24"/>
          <w:lang w:val="ro-RO"/>
          <w14:ligatures w14:val="none"/>
        </w:rPr>
      </w:pPr>
      <w:r w:rsidRPr="00606882">
        <w:rPr>
          <w:rFonts w:ascii="Times New Roman" w:eastAsiaTheme="minorEastAsia" w:hAnsi="Times New Roman" w:cs="Times New Roman"/>
          <w:color w:val="000000" w:themeColor="text1"/>
          <w:kern w:val="24"/>
          <w:lang w:val="ro-RO"/>
          <w14:ligatures w14:val="none"/>
        </w:rPr>
        <w:t>Prieteni și colegi</w:t>
      </w:r>
    </w:p>
    <w:p w14:paraId="1325F780" w14:textId="3F6A1532" w:rsidR="00606882" w:rsidRPr="004F35A3" w:rsidRDefault="004F35A3" w:rsidP="004F35A3">
      <w:pPr>
        <w:spacing w:after="0" w:line="360" w:lineRule="auto"/>
        <w:contextualSpacing/>
        <w:jc w:val="both"/>
        <w:rPr>
          <w:rFonts w:ascii="Times New Roman" w:eastAsiaTheme="minorEastAsia" w:hAnsi="Times New Roman" w:cs="Times New Roman"/>
          <w:b/>
          <w:bCs/>
          <w:color w:val="000000" w:themeColor="text1"/>
          <w:kern w:val="24"/>
          <w:lang w:val="ro-RO"/>
          <w14:ligatures w14:val="none"/>
        </w:rPr>
      </w:pPr>
      <w:r w:rsidRPr="004F35A3">
        <w:rPr>
          <w:rFonts w:ascii="Times New Roman" w:eastAsiaTheme="minorEastAsia" w:hAnsi="Times New Roman" w:cs="Times New Roman"/>
          <w:b/>
          <w:bCs/>
          <w:color w:val="000000" w:themeColor="text1"/>
          <w:kern w:val="24"/>
          <w:lang w:val="ro-RO"/>
          <w14:ligatures w14:val="none"/>
        </w:rPr>
        <w:t>Știați că....?</w:t>
      </w:r>
    </w:p>
    <w:p w14:paraId="2CA40513" w14:textId="55A4AB3F" w:rsidR="004F35A3" w:rsidRPr="004F35A3" w:rsidRDefault="004F35A3" w:rsidP="002B3356">
      <w:pPr>
        <w:pStyle w:val="NormalWeb"/>
        <w:spacing w:before="0" w:beforeAutospacing="0" w:after="0" w:afterAutospacing="0" w:line="360" w:lineRule="auto"/>
        <w:ind w:firstLine="547"/>
        <w:jc w:val="both"/>
      </w:pPr>
      <w:r w:rsidRPr="004F35A3">
        <w:rPr>
          <w:rFonts w:eastAsia="Calibri"/>
          <w:color w:val="000000" w:themeColor="text1"/>
          <w:kern w:val="2"/>
          <w:lang w:val="ro-RO"/>
        </w:rPr>
        <w:t>Tulburarea consumului de alcool dar și de substanțe ilegale duce la creșterea semnificativă a</w:t>
      </w:r>
      <w:r>
        <w:rPr>
          <w:rFonts w:eastAsia="Calibri"/>
          <w:color w:val="000000" w:themeColor="text1"/>
          <w:kern w:val="2"/>
          <w:lang w:val="ro-RO"/>
        </w:rPr>
        <w:t xml:space="preserve"> </w:t>
      </w:r>
      <w:r w:rsidRPr="004F35A3">
        <w:rPr>
          <w:rFonts w:eastAsia="Calibri"/>
          <w:color w:val="000000" w:themeColor="text1"/>
          <w:kern w:val="2"/>
          <w:lang w:val="ro-RO"/>
        </w:rPr>
        <w:t>riscului de accidente, violență, suicid și este responsabilă pentru</w:t>
      </w:r>
      <w:r>
        <w:t xml:space="preserve"> </w:t>
      </w:r>
      <w:r w:rsidRPr="004F35A3">
        <w:rPr>
          <w:rFonts w:eastAsia="Calibri"/>
          <w:color w:val="000000" w:themeColor="text1"/>
          <w:kern w:val="2"/>
          <w:lang w:val="ro-RO"/>
        </w:rPr>
        <w:t>comiterea multor acte criminale.</w:t>
      </w:r>
    </w:p>
    <w:p w14:paraId="6DE81108" w14:textId="2982B319" w:rsidR="004F35A3" w:rsidRPr="004F35A3" w:rsidRDefault="004F35A3" w:rsidP="004F35A3">
      <w:pPr>
        <w:pStyle w:val="NormalWeb"/>
        <w:spacing w:before="0" w:beforeAutospacing="0" w:after="0" w:afterAutospacing="0" w:line="360" w:lineRule="auto"/>
        <w:ind w:firstLine="547"/>
        <w:jc w:val="both"/>
      </w:pPr>
      <w:r w:rsidRPr="004F35A3">
        <w:rPr>
          <w:rFonts w:eastAsia="Calibri"/>
          <w:color w:val="000000" w:themeColor="text1"/>
          <w:kern w:val="2"/>
          <w:lang w:val="ro-RO"/>
        </w:rPr>
        <w:t xml:space="preserve">Orice dependență are două laturi : una fizică/somatică (sevraj)   și una psihică </w:t>
      </w:r>
      <w:r>
        <w:t xml:space="preserve"> </w:t>
      </w:r>
      <w:r w:rsidRPr="004F35A3">
        <w:rPr>
          <w:rFonts w:eastAsia="Calibri"/>
          <w:color w:val="000000" w:themeColor="text1"/>
          <w:kern w:val="2"/>
          <w:lang w:val="ro-RO"/>
        </w:rPr>
        <w:t>care este cel mai</w:t>
      </w:r>
      <w:r>
        <w:rPr>
          <w:rFonts w:eastAsia="Calibri"/>
          <w:color w:val="000000" w:themeColor="text1"/>
          <w:kern w:val="2"/>
          <w:lang w:val="ro-RO"/>
        </w:rPr>
        <w:t xml:space="preserve"> </w:t>
      </w:r>
      <w:r w:rsidRPr="004F35A3">
        <w:rPr>
          <w:rFonts w:eastAsia="Calibri"/>
          <w:color w:val="000000" w:themeColor="text1"/>
          <w:kern w:val="2"/>
          <w:lang w:val="ro-RO"/>
        </w:rPr>
        <w:t>dificil de tratat pentru că la acest nivel se manifestă</w:t>
      </w:r>
      <w:r>
        <w:t xml:space="preserve"> </w:t>
      </w:r>
      <w:r w:rsidRPr="004F35A3">
        <w:rPr>
          <w:rFonts w:eastAsia="Calibri"/>
          <w:color w:val="000000" w:themeColor="text1"/>
          <w:kern w:val="2"/>
          <w:lang w:val="ro-RO"/>
        </w:rPr>
        <w:t xml:space="preserve">adevăratele rezistențe. </w:t>
      </w:r>
    </w:p>
    <w:p w14:paraId="7AE25F82" w14:textId="77777777" w:rsidR="004F35A3" w:rsidRPr="004F35A3" w:rsidRDefault="004F35A3" w:rsidP="004F35A3">
      <w:pPr>
        <w:pStyle w:val="NormalWeb"/>
        <w:spacing w:before="0" w:beforeAutospacing="0" w:after="0" w:afterAutospacing="0" w:line="360" w:lineRule="auto"/>
        <w:ind w:left="547"/>
        <w:jc w:val="both"/>
      </w:pPr>
      <w:r w:rsidRPr="004F35A3">
        <w:rPr>
          <w:rFonts w:eastAsia="Calibri"/>
          <w:color w:val="000000" w:themeColor="text1"/>
          <w:kern w:val="2"/>
          <w:lang w:val="ro-RO"/>
        </w:rPr>
        <w:t xml:space="preserve">La baza oricărui tip de adicție stau mecanismele durerii și plăcerii.  </w:t>
      </w:r>
    </w:p>
    <w:p w14:paraId="5976E4F4" w14:textId="77777777" w:rsidR="004F35A3" w:rsidRPr="004F35A3" w:rsidRDefault="004F35A3" w:rsidP="004F35A3">
      <w:pPr>
        <w:pStyle w:val="NormalWeb"/>
        <w:spacing w:before="0" w:beforeAutospacing="0" w:after="0" w:afterAutospacing="0" w:line="360" w:lineRule="auto"/>
        <w:ind w:left="547"/>
        <w:jc w:val="both"/>
      </w:pPr>
      <w:r w:rsidRPr="004F35A3">
        <w:rPr>
          <w:rFonts w:eastAsia="Calibri"/>
          <w:color w:val="000000" w:themeColor="text1"/>
          <w:kern w:val="2"/>
          <w:lang w:val="ro-RO"/>
        </w:rPr>
        <w:t>O persoană dependentă gravitează la nivel mental în jurul drogului respectiv.</w:t>
      </w:r>
    </w:p>
    <w:p w14:paraId="75DC08B2" w14:textId="42740696" w:rsidR="004F35A3" w:rsidRPr="004F35A3" w:rsidRDefault="004F35A3" w:rsidP="004F35A3">
      <w:pPr>
        <w:pStyle w:val="NormalWeb"/>
        <w:spacing w:before="0" w:beforeAutospacing="0" w:after="0" w:afterAutospacing="0" w:line="360" w:lineRule="auto"/>
        <w:ind w:firstLine="547"/>
        <w:jc w:val="both"/>
      </w:pPr>
      <w:r w:rsidRPr="004F35A3">
        <w:rPr>
          <w:rFonts w:eastAsia="Calibri"/>
          <w:color w:val="000000" w:themeColor="text1"/>
          <w:kern w:val="2"/>
          <w:lang w:val="ro-RO"/>
        </w:rPr>
        <w:t xml:space="preserve">Ce înseamnă în fond dependența? Faptul că o persoană nu mai poate funcționa </w:t>
      </w:r>
      <w:r>
        <w:t xml:space="preserve"> </w:t>
      </w:r>
      <w:r w:rsidRPr="004F35A3">
        <w:rPr>
          <w:rFonts w:eastAsia="Calibri"/>
          <w:color w:val="000000" w:themeColor="text1"/>
          <w:kern w:val="2"/>
          <w:lang w:val="ro-RO"/>
        </w:rPr>
        <w:t>normal în planul biologic, psihologic și social fără acest ”ajutor” (drog, alcool, etc).</w:t>
      </w:r>
    </w:p>
    <w:p w14:paraId="3F96D2A7" w14:textId="77777777" w:rsidR="004F35A3" w:rsidRDefault="004F35A3" w:rsidP="00542C7E">
      <w:pPr>
        <w:rPr>
          <w:rFonts w:ascii="Times New Roman" w:eastAsia="Times New Roman" w:hAnsi="Times New Roman" w:cs="Times New Roman"/>
          <w:kern w:val="0"/>
          <w:lang w:val="ro-RO"/>
          <w14:ligatures w14:val="none"/>
        </w:rPr>
      </w:pPr>
    </w:p>
    <w:p w14:paraId="5334A463" w14:textId="63BC0849" w:rsidR="00606882" w:rsidRPr="00606882" w:rsidRDefault="00606882" w:rsidP="00542C7E">
      <w:pPr>
        <w:rPr>
          <w:rFonts w:ascii="Times New Roman" w:eastAsia="Times New Roman" w:hAnsi="Times New Roman" w:cs="Times New Roman"/>
          <w:b/>
          <w:bCs/>
          <w:kern w:val="0"/>
          <w14:ligatures w14:val="none"/>
        </w:rPr>
      </w:pPr>
      <w:r w:rsidRPr="00606882">
        <w:rPr>
          <w:rFonts w:ascii="Times New Roman" w:eastAsia="Times New Roman" w:hAnsi="Times New Roman" w:cs="Times New Roman"/>
          <w:b/>
          <w:bCs/>
          <w:kern w:val="0"/>
          <w:lang w:val="ro-RO"/>
          <w14:ligatures w14:val="none"/>
        </w:rPr>
        <w:t>Cum ne purtăm cu persoanele dependente de substanțe sau activități?</w:t>
      </w:r>
    </w:p>
    <w:p w14:paraId="259355B7" w14:textId="77777777" w:rsidR="00606882" w:rsidRPr="00606882" w:rsidRDefault="00606882" w:rsidP="00606882">
      <w:pPr>
        <w:numPr>
          <w:ilvl w:val="0"/>
          <w:numId w:val="43"/>
        </w:numPr>
        <w:rPr>
          <w:rFonts w:ascii="Times New Roman" w:eastAsia="Times New Roman" w:hAnsi="Times New Roman" w:cs="Times New Roman"/>
          <w:b/>
          <w:bCs/>
          <w:i/>
          <w:iCs/>
          <w:kern w:val="0"/>
          <w14:ligatures w14:val="none"/>
        </w:rPr>
      </w:pPr>
      <w:r w:rsidRPr="00606882">
        <w:rPr>
          <w:rFonts w:ascii="Times New Roman" w:eastAsia="Times New Roman" w:hAnsi="Times New Roman" w:cs="Times New Roman"/>
          <w:b/>
          <w:bCs/>
          <w:i/>
          <w:iCs/>
          <w:kern w:val="0"/>
          <w:lang w:val="ro-RO"/>
          <w14:ligatures w14:val="none"/>
        </w:rPr>
        <w:t>Să le inspirăm încredere</w:t>
      </w:r>
    </w:p>
    <w:p w14:paraId="204C089A" w14:textId="77777777" w:rsidR="00606882" w:rsidRPr="00606882" w:rsidRDefault="00606882" w:rsidP="00606882">
      <w:pPr>
        <w:numPr>
          <w:ilvl w:val="0"/>
          <w:numId w:val="43"/>
        </w:numPr>
        <w:rPr>
          <w:rFonts w:ascii="Times New Roman" w:eastAsia="Times New Roman" w:hAnsi="Times New Roman" w:cs="Times New Roman"/>
          <w:b/>
          <w:bCs/>
          <w:i/>
          <w:iCs/>
          <w:kern w:val="0"/>
          <w14:ligatures w14:val="none"/>
        </w:rPr>
      </w:pPr>
      <w:r w:rsidRPr="00606882">
        <w:rPr>
          <w:rFonts w:ascii="Times New Roman" w:eastAsia="Times New Roman" w:hAnsi="Times New Roman" w:cs="Times New Roman"/>
          <w:b/>
          <w:bCs/>
          <w:i/>
          <w:iCs/>
          <w:kern w:val="0"/>
          <w:lang w:val="ro-RO"/>
          <w14:ligatures w14:val="none"/>
        </w:rPr>
        <w:t>Să evităm amenințările, pedepsirea, morala sau culpabilizarea</w:t>
      </w:r>
    </w:p>
    <w:p w14:paraId="1FF2BB7D" w14:textId="77777777" w:rsidR="00606882" w:rsidRPr="00606882" w:rsidRDefault="00606882" w:rsidP="00606882">
      <w:pPr>
        <w:numPr>
          <w:ilvl w:val="0"/>
          <w:numId w:val="43"/>
        </w:numPr>
        <w:rPr>
          <w:rFonts w:ascii="Times New Roman" w:eastAsia="Times New Roman" w:hAnsi="Times New Roman" w:cs="Times New Roman"/>
          <w:b/>
          <w:bCs/>
          <w:i/>
          <w:iCs/>
          <w:kern w:val="0"/>
          <w14:ligatures w14:val="none"/>
        </w:rPr>
      </w:pPr>
      <w:r w:rsidRPr="00606882">
        <w:rPr>
          <w:rFonts w:ascii="Times New Roman" w:eastAsia="Times New Roman" w:hAnsi="Times New Roman" w:cs="Times New Roman"/>
          <w:b/>
          <w:bCs/>
          <w:i/>
          <w:iCs/>
          <w:kern w:val="0"/>
          <w:lang w:val="ro-RO"/>
          <w14:ligatures w14:val="none"/>
        </w:rPr>
        <w:t>Să oferim suport emoțional, înțelegere</w:t>
      </w:r>
    </w:p>
    <w:p w14:paraId="3E0F5F16" w14:textId="77777777" w:rsidR="00606882" w:rsidRPr="00606882" w:rsidRDefault="00606882" w:rsidP="00606882">
      <w:pPr>
        <w:numPr>
          <w:ilvl w:val="0"/>
          <w:numId w:val="43"/>
        </w:numPr>
        <w:rPr>
          <w:rFonts w:ascii="Times New Roman" w:eastAsia="Times New Roman" w:hAnsi="Times New Roman" w:cs="Times New Roman"/>
          <w:b/>
          <w:bCs/>
          <w:i/>
          <w:iCs/>
          <w:kern w:val="0"/>
          <w14:ligatures w14:val="none"/>
        </w:rPr>
      </w:pPr>
      <w:r w:rsidRPr="00606882">
        <w:rPr>
          <w:rFonts w:ascii="Times New Roman" w:eastAsia="Times New Roman" w:hAnsi="Times New Roman" w:cs="Times New Roman"/>
          <w:b/>
          <w:bCs/>
          <w:i/>
          <w:iCs/>
          <w:kern w:val="0"/>
          <w:lang w:val="ro-RO"/>
          <w14:ligatures w14:val="none"/>
        </w:rPr>
        <w:t>Ajută comunicarea cu sens, găsirea de sprijin profesionist</w:t>
      </w:r>
    </w:p>
    <w:p w14:paraId="6EBF9D11" w14:textId="77777777" w:rsidR="00606882" w:rsidRPr="00606882" w:rsidRDefault="00606882" w:rsidP="00606882">
      <w:pPr>
        <w:numPr>
          <w:ilvl w:val="0"/>
          <w:numId w:val="43"/>
        </w:numPr>
        <w:rPr>
          <w:rFonts w:ascii="Times New Roman" w:eastAsia="Times New Roman" w:hAnsi="Times New Roman" w:cs="Times New Roman"/>
          <w:b/>
          <w:bCs/>
          <w:i/>
          <w:iCs/>
          <w:kern w:val="0"/>
          <w14:ligatures w14:val="none"/>
        </w:rPr>
      </w:pPr>
      <w:r w:rsidRPr="00606882">
        <w:rPr>
          <w:rFonts w:ascii="Times New Roman" w:eastAsia="Times New Roman" w:hAnsi="Times New Roman" w:cs="Times New Roman"/>
          <w:b/>
          <w:bCs/>
          <w:i/>
          <w:iCs/>
          <w:kern w:val="0"/>
          <w:lang w:val="ro-RO"/>
          <w14:ligatures w14:val="none"/>
        </w:rPr>
        <w:t>Cereți ajutor pentru voi înșivă (prin terapie se stabilesc limitele sprijinului )</w:t>
      </w:r>
    </w:p>
    <w:p w14:paraId="47F9795B" w14:textId="77777777" w:rsidR="00606882" w:rsidRPr="00606882" w:rsidRDefault="00606882" w:rsidP="00606882">
      <w:pPr>
        <w:numPr>
          <w:ilvl w:val="0"/>
          <w:numId w:val="43"/>
        </w:numPr>
        <w:rPr>
          <w:rFonts w:ascii="Times New Roman" w:eastAsia="Times New Roman" w:hAnsi="Times New Roman" w:cs="Times New Roman"/>
          <w:b/>
          <w:bCs/>
          <w:i/>
          <w:iCs/>
          <w:kern w:val="0"/>
          <w14:ligatures w14:val="none"/>
        </w:rPr>
      </w:pPr>
      <w:r w:rsidRPr="00606882">
        <w:rPr>
          <w:rFonts w:ascii="Times New Roman" w:eastAsia="Times New Roman" w:hAnsi="Times New Roman" w:cs="Times New Roman"/>
          <w:b/>
          <w:bCs/>
          <w:i/>
          <w:iCs/>
          <w:kern w:val="0"/>
          <w:lang w:val="ro-RO"/>
          <w14:ligatures w14:val="none"/>
        </w:rPr>
        <w:t>Să îi impulsionăm să caute ajutor, să se trateze</w:t>
      </w:r>
    </w:p>
    <w:p w14:paraId="48B16C5A" w14:textId="77777777" w:rsidR="00606882" w:rsidRPr="00606882" w:rsidRDefault="00606882" w:rsidP="00606882">
      <w:pPr>
        <w:numPr>
          <w:ilvl w:val="0"/>
          <w:numId w:val="43"/>
        </w:numPr>
        <w:rPr>
          <w:rFonts w:ascii="Times New Roman" w:eastAsia="Times New Roman" w:hAnsi="Times New Roman" w:cs="Times New Roman"/>
          <w:b/>
          <w:bCs/>
          <w:i/>
          <w:iCs/>
          <w:kern w:val="0"/>
          <w14:ligatures w14:val="none"/>
        </w:rPr>
      </w:pPr>
      <w:r w:rsidRPr="00606882">
        <w:rPr>
          <w:rFonts w:ascii="Times New Roman" w:eastAsia="Times New Roman" w:hAnsi="Times New Roman" w:cs="Times New Roman"/>
          <w:b/>
          <w:bCs/>
          <w:i/>
          <w:iCs/>
          <w:kern w:val="0"/>
          <w:lang w:val="ro-RO"/>
          <w14:ligatures w14:val="none"/>
        </w:rPr>
        <w:t>Să nu ne lăsăm manipulați de rugămințile lor de a le da sau împrumuta bani</w:t>
      </w:r>
    </w:p>
    <w:p w14:paraId="364D6474" w14:textId="77777777" w:rsidR="00606882" w:rsidRPr="00A215EF" w:rsidRDefault="00606882" w:rsidP="00A215EF">
      <w:pPr>
        <w:ind w:left="360"/>
        <w:rPr>
          <w:rFonts w:ascii="Times New Roman" w:eastAsia="Times New Roman" w:hAnsi="Times New Roman" w:cs="Times New Roman"/>
          <w:kern w:val="0"/>
          <w14:ligatures w14:val="none"/>
        </w:rPr>
      </w:pPr>
    </w:p>
    <w:p w14:paraId="23C430EE" w14:textId="77777777" w:rsidR="00A215EF" w:rsidRPr="00A215EF" w:rsidRDefault="00A215EF" w:rsidP="00A215EF">
      <w:pPr>
        <w:spacing w:line="256" w:lineRule="auto"/>
        <w:contextualSpacing/>
        <w:jc w:val="both"/>
        <w:rPr>
          <w:rFonts w:ascii="Times New Roman" w:eastAsia="Times New Roman" w:hAnsi="Times New Roman" w:cs="Times New Roman"/>
          <w:kern w:val="0"/>
          <w14:ligatures w14:val="none"/>
        </w:rPr>
      </w:pPr>
    </w:p>
    <w:p w14:paraId="72B858E2" w14:textId="4FBB5E47" w:rsidR="00BF7AA9" w:rsidRDefault="002269DC" w:rsidP="002269DC">
      <w:pPr>
        <w:spacing w:after="0" w:line="360" w:lineRule="auto"/>
        <w:contextualSpacing/>
        <w:jc w:val="both"/>
        <w:rPr>
          <w:rFonts w:ascii="Times New Roman" w:eastAsia="Times New Roman" w:hAnsi="Times New Roman" w:cs="Times New Roman"/>
          <w:b/>
          <w:bCs/>
          <w:i/>
          <w:iCs/>
          <w:kern w:val="0"/>
          <w:sz w:val="52"/>
          <w:szCs w:val="52"/>
          <w14:ligatures w14:val="none"/>
        </w:rPr>
      </w:pPr>
      <w:r w:rsidRPr="002269DC">
        <w:rPr>
          <w:rFonts w:ascii="Times New Roman" w:eastAsia="Times New Roman" w:hAnsi="Times New Roman" w:cs="Times New Roman"/>
          <w:b/>
          <w:bCs/>
          <w:i/>
          <w:iCs/>
          <w:kern w:val="0"/>
          <w:sz w:val="52"/>
          <w:szCs w:val="52"/>
          <w14:ligatures w14:val="none"/>
        </w:rPr>
        <w:t xml:space="preserve">    Tulburări de comportament alimentar</w:t>
      </w:r>
    </w:p>
    <w:p w14:paraId="2F489A14" w14:textId="77777777" w:rsidR="002269DC" w:rsidRDefault="002269DC" w:rsidP="002269DC">
      <w:pPr>
        <w:spacing w:after="40" w:line="360" w:lineRule="auto"/>
        <w:ind w:left="144" w:hanging="144"/>
        <w:jc w:val="both"/>
        <w:rPr>
          <w:rFonts w:ascii="Times New Roman" w:eastAsia="Times New Roman" w:hAnsi="Times New Roman" w:cs="Times New Roman"/>
          <w:kern w:val="0"/>
          <w14:ligatures w14:val="none"/>
        </w:rPr>
      </w:pPr>
      <w:r w:rsidRPr="002269DC">
        <w:rPr>
          <w:rFonts w:ascii="Times New Roman" w:eastAsiaTheme="minorEastAsia" w:hAnsi="Times New Roman" w:cs="Times New Roman"/>
          <w:b/>
          <w:bCs/>
          <w:color w:val="404040" w:themeColor="text1" w:themeTint="BF"/>
          <w:kern w:val="24"/>
          <w:lang w:val="ro-RO"/>
          <w14:ligatures w14:val="none"/>
        </w:rPr>
        <w:t>Ce sunt tulburările de comportament alimentar?</w:t>
      </w:r>
    </w:p>
    <w:p w14:paraId="1DF9D96C" w14:textId="6968403B" w:rsidR="002269DC" w:rsidRPr="002269DC" w:rsidRDefault="002269DC" w:rsidP="002269DC">
      <w:pPr>
        <w:spacing w:after="40" w:line="360" w:lineRule="auto"/>
        <w:ind w:left="144" w:firstLine="576"/>
        <w:jc w:val="both"/>
        <w:rPr>
          <w:rFonts w:ascii="Times New Roman" w:eastAsia="Times New Roman" w:hAnsi="Times New Roman" w:cs="Times New Roman"/>
          <w:kern w:val="0"/>
          <w14:ligatures w14:val="none"/>
        </w:rPr>
      </w:pPr>
      <w:r w:rsidRPr="002269DC">
        <w:rPr>
          <w:rFonts w:ascii="Times New Roman" w:eastAsiaTheme="minorEastAsia" w:hAnsi="Times New Roman" w:cs="Times New Roman"/>
          <w:b/>
          <w:bCs/>
          <w:i/>
          <w:iCs/>
          <w:color w:val="404040" w:themeColor="text1" w:themeTint="BF"/>
          <w:kern w:val="24"/>
          <w:lang w:val="ro-RO"/>
          <w14:ligatures w14:val="none"/>
        </w:rPr>
        <w:t xml:space="preserve">Tulburările de comportament alimentar </w:t>
      </w:r>
      <w:r w:rsidRPr="002269DC">
        <w:rPr>
          <w:rFonts w:ascii="Times New Roman" w:eastAsiaTheme="minorEastAsia" w:hAnsi="Times New Roman" w:cs="Times New Roman"/>
          <w:color w:val="404040" w:themeColor="text1" w:themeTint="BF"/>
          <w:kern w:val="24"/>
          <w:lang w:val="ro-RO"/>
          <w14:ligatures w14:val="none"/>
        </w:rPr>
        <w:t>sunt tulburări caracterizate prin perturbarea</w:t>
      </w:r>
      <w:r>
        <w:rPr>
          <w:rFonts w:ascii="Times New Roman" w:eastAsiaTheme="minorEastAsia" w:hAnsi="Times New Roman" w:cs="Times New Roman"/>
          <w:color w:val="404040" w:themeColor="text1" w:themeTint="BF"/>
          <w:kern w:val="24"/>
          <w:lang w:val="ro-RO"/>
          <w14:ligatures w14:val="none"/>
        </w:rPr>
        <w:t xml:space="preserve"> </w:t>
      </w:r>
      <w:r w:rsidRPr="002269DC">
        <w:rPr>
          <w:rFonts w:ascii="Times New Roman" w:eastAsiaTheme="minorEastAsia" w:hAnsi="Times New Roman" w:cs="Times New Roman"/>
          <w:color w:val="404040" w:themeColor="text1" w:themeTint="BF"/>
          <w:kern w:val="24"/>
          <w:lang w:val="ro-RO"/>
          <w14:ligatures w14:val="none"/>
        </w:rPr>
        <w:t>persistentă a alimentației sau a comportamentului legat de alimentație; aceste perturbări duc la modificări ale funcționării organismului și afectează sănătatea fizică, psihologică și socială.</w:t>
      </w:r>
    </w:p>
    <w:p w14:paraId="1516D1B7" w14:textId="283B5F13" w:rsidR="002269DC" w:rsidRPr="002269DC" w:rsidRDefault="002269DC" w:rsidP="002269DC">
      <w:pPr>
        <w:spacing w:after="40" w:line="360" w:lineRule="auto"/>
        <w:ind w:firstLine="720"/>
        <w:jc w:val="both"/>
        <w:rPr>
          <w:rFonts w:ascii="Times New Roman" w:eastAsia="Times New Roman" w:hAnsi="Times New Roman" w:cs="Times New Roman"/>
          <w:kern w:val="0"/>
          <w14:ligatures w14:val="none"/>
        </w:rPr>
      </w:pPr>
      <w:r w:rsidRPr="002269DC">
        <w:rPr>
          <w:rFonts w:ascii="Times New Roman" w:eastAsiaTheme="minorEastAsia" w:hAnsi="Times New Roman" w:cs="Times New Roman"/>
          <w:color w:val="404040" w:themeColor="text1" w:themeTint="BF"/>
          <w:kern w:val="24"/>
          <w:lang w:val="ro-RO"/>
          <w14:ligatures w14:val="none"/>
        </w:rPr>
        <w:t xml:space="preserve">Schimbarea comportamentelor alimentare poate fi absolut normală uneori și nu trebuie să </w:t>
      </w:r>
      <w:r>
        <w:rPr>
          <w:rFonts w:ascii="Times New Roman" w:eastAsiaTheme="minorEastAsia" w:hAnsi="Times New Roman" w:cs="Times New Roman"/>
          <w:color w:val="404040" w:themeColor="text1" w:themeTint="BF"/>
          <w:kern w:val="24"/>
          <w:lang w:val="ro-RO"/>
          <w14:ligatures w14:val="none"/>
        </w:rPr>
        <w:t xml:space="preserve">  </w:t>
      </w:r>
      <w:r w:rsidRPr="002269DC">
        <w:rPr>
          <w:rFonts w:ascii="Times New Roman" w:eastAsiaTheme="minorEastAsia" w:hAnsi="Times New Roman" w:cs="Times New Roman"/>
          <w:color w:val="404040" w:themeColor="text1" w:themeTint="BF"/>
          <w:kern w:val="24"/>
          <w:lang w:val="ro-RO"/>
          <w14:ligatures w14:val="none"/>
        </w:rPr>
        <w:t>devină automat motiv de îngrijorare. Modificarea comportamentelor alimentare într-o direcție dezechilibrată pe termen lung poate, însă, să devină o problemă serioasă de sănătate.</w:t>
      </w:r>
    </w:p>
    <w:p w14:paraId="277805EA" w14:textId="77777777" w:rsidR="002269DC" w:rsidRPr="002269DC" w:rsidRDefault="002269DC" w:rsidP="002269DC">
      <w:pPr>
        <w:spacing w:after="40" w:line="360" w:lineRule="auto"/>
        <w:ind w:left="144" w:firstLine="360"/>
        <w:jc w:val="both"/>
        <w:rPr>
          <w:rFonts w:ascii="Times New Roman" w:eastAsia="Times New Roman" w:hAnsi="Times New Roman" w:cs="Times New Roman"/>
          <w:kern w:val="0"/>
          <w14:ligatures w14:val="none"/>
        </w:rPr>
      </w:pPr>
      <w:r w:rsidRPr="002269DC">
        <w:rPr>
          <w:rFonts w:ascii="Times New Roman" w:eastAsiaTheme="minorEastAsia" w:hAnsi="Times New Roman" w:cs="Times New Roman"/>
          <w:color w:val="404040" w:themeColor="text1" w:themeTint="BF"/>
          <w:kern w:val="24"/>
          <w:lang w:val="ro-RO"/>
          <w14:ligatures w14:val="none"/>
        </w:rPr>
        <w:t>Tulburările de comportament alimentar nu sunt strict legate doar de alimentație în sine. Ele au la baza diferite tulburări emoționale, anumite emoții negative (dureroase) pe care oamenii încearcă să le gestioneze, să le ascundă sau să le acopere printr-un anumit obicei alimentar dăunător.</w:t>
      </w:r>
    </w:p>
    <w:p w14:paraId="3C724439" w14:textId="24F13540" w:rsidR="002269DC" w:rsidRPr="002269DC" w:rsidRDefault="002269DC" w:rsidP="002269DC">
      <w:pPr>
        <w:spacing w:after="40" w:line="360" w:lineRule="auto"/>
        <w:ind w:firstLine="504"/>
        <w:contextualSpacing/>
        <w:jc w:val="both"/>
        <w:rPr>
          <w:rFonts w:ascii="Times New Roman" w:eastAsia="Times New Roman" w:hAnsi="Times New Roman" w:cs="Times New Roman"/>
          <w:color w:val="E48312"/>
          <w:kern w:val="0"/>
          <w14:ligatures w14:val="none"/>
        </w:rPr>
      </w:pPr>
      <w:r w:rsidRPr="002269DC">
        <w:rPr>
          <w:rFonts w:ascii="Times New Roman" w:eastAsia="Calibri" w:hAnsi="Times New Roman" w:cs="Times New Roman"/>
          <w:color w:val="000000" w:themeColor="text1"/>
          <w:kern w:val="24"/>
          <w:lang w:val="ro-RO"/>
          <w14:ligatures w14:val="none"/>
        </w:rPr>
        <w:t xml:space="preserve">Toate substanțele care sunt consumate în exces au în comun activarea directă a sistemului cerebral de recompense care este implicat în comportamentul de întărire și în producerea amintirilor. </w:t>
      </w:r>
    </w:p>
    <w:p w14:paraId="06B00239" w14:textId="5E8E94D9" w:rsidR="002269DC" w:rsidRPr="002269DC" w:rsidRDefault="002269DC" w:rsidP="002269DC">
      <w:pPr>
        <w:spacing w:after="40" w:line="360" w:lineRule="auto"/>
        <w:ind w:firstLine="504"/>
        <w:contextualSpacing/>
        <w:jc w:val="both"/>
        <w:rPr>
          <w:rFonts w:ascii="Times New Roman" w:eastAsia="Times New Roman" w:hAnsi="Times New Roman" w:cs="Times New Roman"/>
          <w:color w:val="E48312"/>
          <w:kern w:val="0"/>
          <w14:ligatures w14:val="none"/>
        </w:rPr>
      </w:pPr>
      <w:r w:rsidRPr="002269DC">
        <w:rPr>
          <w:rFonts w:ascii="Times New Roman" w:eastAsia="Calibri" w:hAnsi="Times New Roman" w:cs="Times New Roman"/>
          <w:color w:val="000000" w:themeColor="text1"/>
          <w:kern w:val="24"/>
          <w:lang w:val="ro-RO"/>
          <w14:ligatures w14:val="none"/>
        </w:rPr>
        <w:t xml:space="preserve">Aceste substanțe determină o activare atât de intensă a sistemului de recompensă încât indivizii neglijează activitățile normale zilnice. </w:t>
      </w:r>
    </w:p>
    <w:p w14:paraId="5800529D" w14:textId="77777777" w:rsidR="002269DC" w:rsidRPr="002269DC" w:rsidRDefault="002269DC" w:rsidP="002269DC">
      <w:pPr>
        <w:spacing w:after="0" w:line="360" w:lineRule="auto"/>
        <w:contextualSpacing/>
        <w:jc w:val="both"/>
        <w:rPr>
          <w:rFonts w:ascii="Times New Roman" w:eastAsia="Times New Roman" w:hAnsi="Times New Roman" w:cs="Times New Roman"/>
          <w:kern w:val="0"/>
          <w14:ligatures w14:val="none"/>
        </w:rPr>
      </w:pPr>
      <w:r w:rsidRPr="002269DC">
        <w:rPr>
          <w:rFonts w:ascii="Times New Roman" w:eastAsia="Times New Roman" w:hAnsi="Times New Roman" w:cs="Times New Roman"/>
          <w:b/>
          <w:bCs/>
          <w:kern w:val="0"/>
          <w:lang w:val="ro-RO"/>
          <w14:ligatures w14:val="none"/>
        </w:rPr>
        <w:t>Anorexia nervoasă</w:t>
      </w:r>
    </w:p>
    <w:p w14:paraId="1F6E410E" w14:textId="08BB24BD" w:rsidR="002269DC" w:rsidRPr="002269DC" w:rsidRDefault="002269DC" w:rsidP="002269DC">
      <w:pPr>
        <w:spacing w:after="0" w:line="360" w:lineRule="auto"/>
        <w:ind w:firstLine="360"/>
        <w:contextualSpacing/>
        <w:jc w:val="both"/>
        <w:rPr>
          <w:rFonts w:ascii="Times New Roman" w:eastAsia="Times New Roman" w:hAnsi="Times New Roman" w:cs="Times New Roman"/>
          <w:kern w:val="0"/>
          <w14:ligatures w14:val="none"/>
        </w:rPr>
      </w:pPr>
      <w:r>
        <w:rPr>
          <w:rFonts w:ascii="Times New Roman" w:eastAsia="Times New Roman" w:hAnsi="Times New Roman" w:cs="Times New Roman"/>
          <w:b/>
          <w:bCs/>
          <w:kern w:val="0"/>
          <w:lang w:val="ro-RO"/>
          <w14:ligatures w14:val="none"/>
        </w:rPr>
        <w:t xml:space="preserve"> </w:t>
      </w:r>
      <w:r w:rsidRPr="002269DC">
        <w:rPr>
          <w:rFonts w:ascii="Times New Roman" w:eastAsia="Times New Roman" w:hAnsi="Times New Roman" w:cs="Times New Roman"/>
          <w:b/>
          <w:bCs/>
          <w:kern w:val="0"/>
          <w:lang w:val="ro-RO"/>
          <w14:ligatures w14:val="none"/>
        </w:rPr>
        <w:t>Anorexia</w:t>
      </w:r>
      <w:r w:rsidRPr="002269DC">
        <w:rPr>
          <w:rFonts w:ascii="Times New Roman" w:eastAsia="Times New Roman" w:hAnsi="Times New Roman" w:cs="Times New Roman"/>
          <w:kern w:val="0"/>
          <w:lang w:val="ro-RO"/>
          <w14:ligatures w14:val="none"/>
        </w:rPr>
        <w:t xml:space="preserve"> reprezintă o tulburare psihică caracterizată prin deformarea imaginii propriului corp și teama nejustificată de creștere ponderală, acestea ducând la modificarea comportamentului alimentar (înfometare, inducerea vomei după mâncare etc).</w:t>
      </w:r>
    </w:p>
    <w:p w14:paraId="63C27EC4" w14:textId="77777777" w:rsidR="002269DC" w:rsidRPr="002269DC" w:rsidRDefault="002269DC" w:rsidP="002269DC">
      <w:pPr>
        <w:spacing w:after="0" w:line="360" w:lineRule="auto"/>
        <w:contextualSpacing/>
        <w:jc w:val="both"/>
        <w:rPr>
          <w:rFonts w:ascii="Times New Roman" w:eastAsia="Times New Roman" w:hAnsi="Times New Roman" w:cs="Times New Roman"/>
          <w:kern w:val="0"/>
          <w14:ligatures w14:val="none"/>
        </w:rPr>
      </w:pPr>
      <w:r w:rsidRPr="002269DC">
        <w:rPr>
          <w:rFonts w:ascii="Times New Roman" w:eastAsia="Times New Roman" w:hAnsi="Times New Roman" w:cs="Times New Roman"/>
          <w:b/>
          <w:bCs/>
          <w:i/>
          <w:iCs/>
          <w:kern w:val="0"/>
          <w:lang w:val="ro-RO"/>
          <w14:ligatures w14:val="none"/>
        </w:rPr>
        <w:t>Cauzele anorexiei</w:t>
      </w:r>
    </w:p>
    <w:p w14:paraId="4C8E7478" w14:textId="77777777" w:rsidR="002269DC" w:rsidRDefault="002269DC" w:rsidP="002269DC">
      <w:pPr>
        <w:spacing w:after="0" w:line="360" w:lineRule="auto"/>
        <w:ind w:firstLine="504"/>
        <w:contextualSpacing/>
        <w:jc w:val="both"/>
        <w:rPr>
          <w:rFonts w:ascii="Times New Roman" w:eastAsia="Times New Roman" w:hAnsi="Times New Roman" w:cs="Times New Roman"/>
          <w:kern w:val="0"/>
          <w:lang w:val="ro-RO"/>
          <w14:ligatures w14:val="none"/>
        </w:rPr>
      </w:pPr>
      <w:r w:rsidRPr="002269DC">
        <w:rPr>
          <w:rFonts w:ascii="Times New Roman" w:eastAsia="Times New Roman" w:hAnsi="Times New Roman" w:cs="Times New Roman"/>
          <w:kern w:val="0"/>
          <w:lang w:val="ro-RO"/>
          <w14:ligatures w14:val="none"/>
        </w:rPr>
        <w:t xml:space="preserve">La fel ca și în cazul majorității tulburărilor psihice, nu se poate identifica o singură cauză pentru dezvoltarea acestei patologii. Cauzele anorexiei nervoase au la bază </w:t>
      </w:r>
      <w:r w:rsidRPr="002269DC">
        <w:rPr>
          <w:rFonts w:ascii="Times New Roman" w:eastAsia="Times New Roman" w:hAnsi="Times New Roman" w:cs="Times New Roman"/>
          <w:b/>
          <w:bCs/>
          <w:i/>
          <w:iCs/>
          <w:kern w:val="0"/>
          <w:lang w:val="ro-RO"/>
          <w14:ligatures w14:val="none"/>
        </w:rPr>
        <w:t xml:space="preserve">factori biologici </w:t>
      </w:r>
      <w:r w:rsidRPr="002269DC">
        <w:rPr>
          <w:rFonts w:ascii="Times New Roman" w:eastAsia="Times New Roman" w:hAnsi="Times New Roman" w:cs="Times New Roman"/>
          <w:kern w:val="0"/>
          <w:lang w:val="ro-RO"/>
          <w14:ligatures w14:val="none"/>
        </w:rPr>
        <w:t xml:space="preserve">(de exemplu factori care țin de ereditate, factori legați de activitatea hormonală) </w:t>
      </w:r>
      <w:r w:rsidRPr="002269DC">
        <w:rPr>
          <w:rFonts w:ascii="Times New Roman" w:eastAsia="Times New Roman" w:hAnsi="Times New Roman" w:cs="Times New Roman"/>
          <w:b/>
          <w:bCs/>
          <w:i/>
          <w:iCs/>
          <w:kern w:val="0"/>
          <w:lang w:val="ro-RO"/>
          <w14:ligatures w14:val="none"/>
        </w:rPr>
        <w:t>factori psihologici</w:t>
      </w:r>
      <w:r w:rsidRPr="002269DC">
        <w:rPr>
          <w:rFonts w:ascii="Times New Roman" w:eastAsia="Times New Roman" w:hAnsi="Times New Roman" w:cs="Times New Roman"/>
          <w:kern w:val="0"/>
          <w:lang w:val="ro-RO"/>
          <w14:ligatures w14:val="none"/>
        </w:rPr>
        <w:t xml:space="preserve"> (de exemplu dificultăți de exprimare sau de gestionare a emoțiilor, toleranță redusă la disconfortul emoțional, abilități reduse de gestionare a conflictelor, alte tulburări psihice) </w:t>
      </w:r>
      <w:r w:rsidRPr="002269DC">
        <w:rPr>
          <w:rFonts w:ascii="Times New Roman" w:eastAsia="Times New Roman" w:hAnsi="Times New Roman" w:cs="Times New Roman"/>
          <w:b/>
          <w:bCs/>
          <w:i/>
          <w:iCs/>
          <w:kern w:val="0"/>
          <w:lang w:val="ro-RO"/>
          <w14:ligatures w14:val="none"/>
        </w:rPr>
        <w:t xml:space="preserve">factori sociali </w:t>
      </w:r>
      <w:r w:rsidRPr="002269DC">
        <w:rPr>
          <w:rFonts w:ascii="Times New Roman" w:eastAsia="Times New Roman" w:hAnsi="Times New Roman" w:cs="Times New Roman"/>
          <w:kern w:val="0"/>
          <w:lang w:val="ro-RO"/>
          <w14:ligatures w14:val="none"/>
        </w:rPr>
        <w:t xml:space="preserve">(de </w:t>
      </w:r>
    </w:p>
    <w:p w14:paraId="1A0145D5" w14:textId="77777777" w:rsidR="002269DC" w:rsidRDefault="002269DC" w:rsidP="002269DC">
      <w:pPr>
        <w:spacing w:after="0" w:line="360" w:lineRule="auto"/>
        <w:contextualSpacing/>
        <w:jc w:val="both"/>
        <w:rPr>
          <w:rFonts w:ascii="Times New Roman" w:eastAsia="Times New Roman" w:hAnsi="Times New Roman" w:cs="Times New Roman"/>
          <w:kern w:val="0"/>
          <w:lang w:val="ro-RO"/>
          <w14:ligatures w14:val="none"/>
        </w:rPr>
      </w:pPr>
    </w:p>
    <w:p w14:paraId="37860663" w14:textId="30B139C0" w:rsidR="002269DC" w:rsidRPr="002269DC" w:rsidRDefault="002269DC" w:rsidP="002269DC">
      <w:pPr>
        <w:spacing w:after="0" w:line="360" w:lineRule="auto"/>
        <w:contextualSpacing/>
        <w:jc w:val="both"/>
        <w:rPr>
          <w:rFonts w:ascii="Times New Roman" w:eastAsia="Times New Roman" w:hAnsi="Times New Roman" w:cs="Times New Roman"/>
          <w:kern w:val="0"/>
          <w14:ligatures w14:val="none"/>
        </w:rPr>
      </w:pPr>
      <w:r w:rsidRPr="002269DC">
        <w:rPr>
          <w:rFonts w:ascii="Times New Roman" w:eastAsia="Times New Roman" w:hAnsi="Times New Roman" w:cs="Times New Roman"/>
          <w:kern w:val="0"/>
          <w:lang w:val="ro-RO"/>
          <w14:ligatures w14:val="none"/>
        </w:rPr>
        <w:t>exemplu influența idealului de frumusețe social  promovat, presiunea socială în familie, în grupul de prieteni sau de colegi, unele profesii).</w:t>
      </w:r>
    </w:p>
    <w:p w14:paraId="7947BB0E" w14:textId="77777777" w:rsidR="002269DC" w:rsidRPr="002269DC" w:rsidRDefault="002269DC" w:rsidP="002269DC">
      <w:pPr>
        <w:spacing w:after="0" w:line="360" w:lineRule="auto"/>
        <w:contextualSpacing/>
        <w:rPr>
          <w:rFonts w:ascii="Times New Roman" w:eastAsia="Times New Roman" w:hAnsi="Times New Roman" w:cs="Times New Roman"/>
          <w:color w:val="E48312"/>
          <w:kern w:val="0"/>
          <w14:ligatures w14:val="none"/>
        </w:rPr>
      </w:pPr>
      <w:r w:rsidRPr="002269DC">
        <w:rPr>
          <w:rFonts w:ascii="Times New Roman" w:eastAsiaTheme="minorEastAsia" w:hAnsi="Times New Roman" w:cs="Times New Roman"/>
          <w:b/>
          <w:bCs/>
          <w:color w:val="404040" w:themeColor="text1" w:themeTint="BF"/>
          <w:kern w:val="24"/>
          <w:lang w:val="ro-RO"/>
          <w14:ligatures w14:val="none"/>
        </w:rPr>
        <w:t>Simptomele anorexiei sunt :</w:t>
      </w:r>
    </w:p>
    <w:p w14:paraId="4FE009C9" w14:textId="77777777" w:rsidR="002269DC" w:rsidRPr="002269DC" w:rsidRDefault="002269DC" w:rsidP="002269DC">
      <w:pPr>
        <w:numPr>
          <w:ilvl w:val="0"/>
          <w:numId w:val="47"/>
        </w:numPr>
        <w:spacing w:after="0" w:line="360" w:lineRule="auto"/>
        <w:ind w:left="864"/>
        <w:contextualSpacing/>
        <w:rPr>
          <w:rFonts w:ascii="Times New Roman" w:eastAsia="Times New Roman" w:hAnsi="Times New Roman" w:cs="Times New Roman"/>
          <w:color w:val="E48312"/>
          <w:kern w:val="0"/>
          <w14:ligatures w14:val="none"/>
        </w:rPr>
      </w:pPr>
      <w:r w:rsidRPr="002269DC">
        <w:rPr>
          <w:rFonts w:ascii="Times New Roman" w:eastAsiaTheme="minorEastAsia" w:hAnsi="Times New Roman" w:cs="Times New Roman"/>
          <w:color w:val="404040" w:themeColor="text1" w:themeTint="BF"/>
          <w:kern w:val="24"/>
          <w:lang w:val="ro-RO"/>
          <w14:ligatures w14:val="none"/>
        </w:rPr>
        <w:t>- Scăderea ponderală accentuată neexplicată de alte cauze</w:t>
      </w:r>
    </w:p>
    <w:p w14:paraId="60E44E0B" w14:textId="77777777" w:rsidR="002269DC" w:rsidRPr="002269DC" w:rsidRDefault="002269DC" w:rsidP="002269DC">
      <w:pPr>
        <w:numPr>
          <w:ilvl w:val="0"/>
          <w:numId w:val="47"/>
        </w:numPr>
        <w:spacing w:after="0" w:line="360" w:lineRule="auto"/>
        <w:ind w:left="864"/>
        <w:contextualSpacing/>
        <w:rPr>
          <w:rFonts w:ascii="Times New Roman" w:eastAsia="Times New Roman" w:hAnsi="Times New Roman" w:cs="Times New Roman"/>
          <w:color w:val="E48312"/>
          <w:kern w:val="0"/>
          <w14:ligatures w14:val="none"/>
        </w:rPr>
      </w:pPr>
      <w:r w:rsidRPr="002269DC">
        <w:rPr>
          <w:rFonts w:ascii="Times New Roman" w:eastAsiaTheme="minorEastAsia" w:hAnsi="Times New Roman" w:cs="Times New Roman"/>
          <w:color w:val="404040" w:themeColor="text1" w:themeTint="BF"/>
          <w:kern w:val="24"/>
          <w:lang w:val="ro-RO"/>
          <w14:ligatures w14:val="none"/>
        </w:rPr>
        <w:t>- Restricție alimentară severă, îndelungată</w:t>
      </w:r>
    </w:p>
    <w:p w14:paraId="3192D6A9" w14:textId="77777777" w:rsidR="002269DC" w:rsidRPr="002269DC" w:rsidRDefault="002269DC" w:rsidP="002269DC">
      <w:pPr>
        <w:numPr>
          <w:ilvl w:val="0"/>
          <w:numId w:val="47"/>
        </w:numPr>
        <w:spacing w:after="0" w:line="360" w:lineRule="auto"/>
        <w:ind w:left="864"/>
        <w:contextualSpacing/>
        <w:rPr>
          <w:rFonts w:ascii="Times New Roman" w:eastAsia="Times New Roman" w:hAnsi="Times New Roman" w:cs="Times New Roman"/>
          <w:color w:val="E48312"/>
          <w:kern w:val="0"/>
          <w14:ligatures w14:val="none"/>
        </w:rPr>
      </w:pPr>
      <w:r w:rsidRPr="002269DC">
        <w:rPr>
          <w:rFonts w:ascii="Times New Roman" w:eastAsiaTheme="minorEastAsia" w:hAnsi="Times New Roman" w:cs="Times New Roman"/>
          <w:color w:val="404040" w:themeColor="text1" w:themeTint="BF"/>
          <w:kern w:val="24"/>
          <w:lang w:val="ro-RO"/>
          <w14:ligatures w14:val="none"/>
        </w:rPr>
        <w:t>- Perfecționism</w:t>
      </w:r>
    </w:p>
    <w:p w14:paraId="6941E2FD" w14:textId="77777777" w:rsidR="002269DC" w:rsidRPr="002269DC" w:rsidRDefault="002269DC" w:rsidP="002269DC">
      <w:pPr>
        <w:numPr>
          <w:ilvl w:val="0"/>
          <w:numId w:val="47"/>
        </w:numPr>
        <w:spacing w:after="0" w:line="360" w:lineRule="auto"/>
        <w:ind w:left="864"/>
        <w:contextualSpacing/>
        <w:rPr>
          <w:rFonts w:ascii="Times New Roman" w:eastAsia="Times New Roman" w:hAnsi="Times New Roman" w:cs="Times New Roman"/>
          <w:color w:val="E48312"/>
          <w:kern w:val="0"/>
          <w14:ligatures w14:val="none"/>
        </w:rPr>
      </w:pPr>
      <w:r w:rsidRPr="002269DC">
        <w:rPr>
          <w:rFonts w:ascii="Times New Roman" w:eastAsiaTheme="minorEastAsia" w:hAnsi="Times New Roman" w:cs="Times New Roman"/>
          <w:color w:val="404040" w:themeColor="text1" w:themeTint="BF"/>
          <w:kern w:val="24"/>
          <w:lang w:val="ro-RO"/>
          <w14:ligatures w14:val="none"/>
        </w:rPr>
        <w:t>- Instabilitate emoțională</w:t>
      </w:r>
    </w:p>
    <w:p w14:paraId="1FADFCB2" w14:textId="77777777" w:rsidR="002269DC" w:rsidRPr="002269DC" w:rsidRDefault="002269DC" w:rsidP="002269DC">
      <w:pPr>
        <w:numPr>
          <w:ilvl w:val="0"/>
          <w:numId w:val="47"/>
        </w:numPr>
        <w:spacing w:after="0" w:line="360" w:lineRule="auto"/>
        <w:ind w:left="864"/>
        <w:contextualSpacing/>
        <w:rPr>
          <w:rFonts w:ascii="Times New Roman" w:eastAsia="Times New Roman" w:hAnsi="Times New Roman" w:cs="Times New Roman"/>
          <w:color w:val="E48312"/>
          <w:kern w:val="0"/>
          <w14:ligatures w14:val="none"/>
        </w:rPr>
      </w:pPr>
      <w:r w:rsidRPr="002269DC">
        <w:rPr>
          <w:rFonts w:ascii="Times New Roman" w:eastAsiaTheme="minorEastAsia" w:hAnsi="Times New Roman" w:cs="Times New Roman"/>
          <w:color w:val="404040" w:themeColor="text1" w:themeTint="BF"/>
          <w:kern w:val="24"/>
          <w:lang w:val="ro-RO"/>
          <w14:ligatures w14:val="none"/>
        </w:rPr>
        <w:t>- Consum de alcool/alte substanțe psihoactive</w:t>
      </w:r>
    </w:p>
    <w:p w14:paraId="70C40B02" w14:textId="77777777" w:rsidR="002269DC" w:rsidRPr="002269DC" w:rsidRDefault="002269DC" w:rsidP="002269DC">
      <w:pPr>
        <w:numPr>
          <w:ilvl w:val="0"/>
          <w:numId w:val="47"/>
        </w:numPr>
        <w:spacing w:after="0" w:line="360" w:lineRule="auto"/>
        <w:ind w:left="864"/>
        <w:contextualSpacing/>
        <w:rPr>
          <w:rFonts w:ascii="Times New Roman" w:eastAsia="Times New Roman" w:hAnsi="Times New Roman" w:cs="Times New Roman"/>
          <w:color w:val="E48312"/>
          <w:kern w:val="0"/>
          <w14:ligatures w14:val="none"/>
        </w:rPr>
      </w:pPr>
      <w:r w:rsidRPr="002269DC">
        <w:rPr>
          <w:rFonts w:ascii="Times New Roman" w:eastAsiaTheme="minorEastAsia" w:hAnsi="Times New Roman" w:cs="Times New Roman"/>
          <w:color w:val="404040" w:themeColor="text1" w:themeTint="BF"/>
          <w:kern w:val="24"/>
          <w:lang w:val="ro-RO"/>
          <w14:ligatures w14:val="none"/>
        </w:rPr>
        <w:t>- Practicarea de exerciții fizice exagerate</w:t>
      </w:r>
    </w:p>
    <w:p w14:paraId="2BE73D78" w14:textId="77777777" w:rsidR="002269DC" w:rsidRPr="002269DC" w:rsidRDefault="002269DC" w:rsidP="002269DC">
      <w:pPr>
        <w:numPr>
          <w:ilvl w:val="0"/>
          <w:numId w:val="47"/>
        </w:numPr>
        <w:spacing w:after="0" w:line="360" w:lineRule="auto"/>
        <w:ind w:left="864"/>
        <w:contextualSpacing/>
        <w:rPr>
          <w:rFonts w:ascii="Times New Roman" w:eastAsia="Times New Roman" w:hAnsi="Times New Roman" w:cs="Times New Roman"/>
          <w:color w:val="E48312"/>
          <w:kern w:val="0"/>
          <w14:ligatures w14:val="none"/>
        </w:rPr>
      </w:pPr>
      <w:r w:rsidRPr="002269DC">
        <w:rPr>
          <w:rFonts w:ascii="Times New Roman" w:eastAsiaTheme="minorEastAsia" w:hAnsi="Times New Roman" w:cs="Times New Roman"/>
          <w:color w:val="404040" w:themeColor="text1" w:themeTint="BF"/>
          <w:kern w:val="24"/>
          <w:lang w:val="ro-RO"/>
          <w14:ligatures w14:val="none"/>
        </w:rPr>
        <w:t>- Administrarea vomitivelor, laxativelor, diureticelor, provocarea vomei sau efectuarea de clisme evacuatorii.</w:t>
      </w:r>
    </w:p>
    <w:p w14:paraId="6531CB7C" w14:textId="77777777" w:rsidR="006F1FE2" w:rsidRDefault="002269DC" w:rsidP="006F1FE2">
      <w:pPr>
        <w:spacing w:after="40" w:line="360" w:lineRule="auto"/>
        <w:ind w:firstLine="360"/>
        <w:contextualSpacing/>
        <w:jc w:val="both"/>
        <w:rPr>
          <w:rFonts w:ascii="Times New Roman" w:eastAsia="Times New Roman" w:hAnsi="Times New Roman" w:cs="Times New Roman"/>
          <w:color w:val="E48312"/>
          <w:kern w:val="0"/>
          <w14:ligatures w14:val="none"/>
        </w:rPr>
      </w:pPr>
      <w:r w:rsidRPr="002269DC">
        <w:rPr>
          <w:rFonts w:ascii="Times New Roman" w:eastAsiaTheme="minorEastAsia" w:hAnsi="Times New Roman" w:cs="Times New Roman"/>
          <w:i/>
          <w:iCs/>
          <w:color w:val="404040" w:themeColor="text1" w:themeTint="BF"/>
          <w:kern w:val="24"/>
          <w:lang w:val="ro-RO"/>
          <w14:ligatures w14:val="none"/>
        </w:rPr>
        <w:t>Prin toate aceste comportamente, organismul ajunge să fie privat de nutrienții  necesari unei bune funcționări, frecvent fiind vizibile simptome precum: tegumente uscate și palide, uscăciunea gurii, sensibilitate excesivă la frig, dereglarea ciclului menstrual, constipație cronică însoțită de dureri abdominale, edeme periferice, tulburări de ritm cardiac, fragilitate osoasă, pierderea masei musculare, încetinirea progreselor cognitive, capacitate scăzută de memorare, depresie, ideație suicidară și tentative de suicid.</w:t>
      </w:r>
    </w:p>
    <w:p w14:paraId="2DA2C860" w14:textId="30AC8331" w:rsidR="002269DC" w:rsidRPr="002269DC" w:rsidRDefault="002269DC" w:rsidP="006F1FE2">
      <w:pPr>
        <w:spacing w:after="40" w:line="360" w:lineRule="auto"/>
        <w:contextualSpacing/>
        <w:jc w:val="both"/>
        <w:rPr>
          <w:rFonts w:ascii="Times New Roman" w:eastAsia="Times New Roman" w:hAnsi="Times New Roman" w:cs="Times New Roman"/>
          <w:color w:val="E48312"/>
          <w:kern w:val="0"/>
          <w14:ligatures w14:val="none"/>
        </w:rPr>
      </w:pPr>
      <w:r w:rsidRPr="002269DC">
        <w:rPr>
          <w:rFonts w:ascii="Times New Roman" w:hAnsi="Times New Roman" w:cs="Times New Roman"/>
          <w:b/>
          <w:bCs/>
          <w:lang w:val="ro-RO"/>
        </w:rPr>
        <w:t>Factorii predispozanți recunoscuți pentru anorexia nervoasă sunt :</w:t>
      </w:r>
    </w:p>
    <w:p w14:paraId="58EDD487" w14:textId="77777777" w:rsidR="002269DC" w:rsidRPr="002269DC" w:rsidRDefault="002269DC" w:rsidP="006F1FE2">
      <w:pPr>
        <w:numPr>
          <w:ilvl w:val="0"/>
          <w:numId w:val="48"/>
        </w:numPr>
        <w:tabs>
          <w:tab w:val="left" w:pos="720"/>
        </w:tabs>
        <w:spacing w:line="240" w:lineRule="auto"/>
        <w:jc w:val="both"/>
        <w:rPr>
          <w:rFonts w:ascii="Times New Roman" w:hAnsi="Times New Roman" w:cs="Times New Roman"/>
        </w:rPr>
      </w:pPr>
      <w:r w:rsidRPr="002269DC">
        <w:rPr>
          <w:rFonts w:ascii="Times New Roman" w:hAnsi="Times New Roman" w:cs="Times New Roman"/>
          <w:lang w:val="ro-RO"/>
        </w:rPr>
        <w:t>genul feminin</w:t>
      </w:r>
    </w:p>
    <w:p w14:paraId="36FF2E16" w14:textId="77777777" w:rsidR="002269DC" w:rsidRPr="002269DC" w:rsidRDefault="002269DC" w:rsidP="006F1FE2">
      <w:pPr>
        <w:numPr>
          <w:ilvl w:val="0"/>
          <w:numId w:val="48"/>
        </w:numPr>
        <w:tabs>
          <w:tab w:val="left" w:pos="720"/>
        </w:tabs>
        <w:spacing w:line="240" w:lineRule="auto"/>
        <w:jc w:val="both"/>
        <w:rPr>
          <w:rFonts w:ascii="Times New Roman" w:hAnsi="Times New Roman" w:cs="Times New Roman"/>
        </w:rPr>
      </w:pPr>
      <w:r w:rsidRPr="002269DC">
        <w:rPr>
          <w:rFonts w:ascii="Times New Roman" w:hAnsi="Times New Roman" w:cs="Times New Roman"/>
          <w:lang w:val="ro-RO"/>
        </w:rPr>
        <w:t>istoric familial de tulburări alimentare</w:t>
      </w:r>
    </w:p>
    <w:p w14:paraId="7697E32C" w14:textId="77777777" w:rsidR="002269DC" w:rsidRPr="002269DC" w:rsidRDefault="002269DC" w:rsidP="006F1FE2">
      <w:pPr>
        <w:numPr>
          <w:ilvl w:val="0"/>
          <w:numId w:val="48"/>
        </w:numPr>
        <w:tabs>
          <w:tab w:val="left" w:pos="720"/>
        </w:tabs>
        <w:spacing w:line="240" w:lineRule="auto"/>
        <w:jc w:val="both"/>
        <w:rPr>
          <w:rFonts w:ascii="Times New Roman" w:hAnsi="Times New Roman" w:cs="Times New Roman"/>
        </w:rPr>
      </w:pPr>
      <w:r w:rsidRPr="002269DC">
        <w:rPr>
          <w:rFonts w:ascii="Times New Roman" w:hAnsi="Times New Roman" w:cs="Times New Roman"/>
          <w:lang w:val="ro-RO"/>
        </w:rPr>
        <w:t>perfecționism</w:t>
      </w:r>
    </w:p>
    <w:p w14:paraId="3BF2FF61" w14:textId="77777777" w:rsidR="002269DC" w:rsidRPr="002269DC" w:rsidRDefault="002269DC" w:rsidP="006F1FE2">
      <w:pPr>
        <w:numPr>
          <w:ilvl w:val="0"/>
          <w:numId w:val="48"/>
        </w:numPr>
        <w:tabs>
          <w:tab w:val="left" w:pos="720"/>
        </w:tabs>
        <w:spacing w:line="240" w:lineRule="auto"/>
        <w:jc w:val="both"/>
        <w:rPr>
          <w:rFonts w:ascii="Times New Roman" w:hAnsi="Times New Roman" w:cs="Times New Roman"/>
        </w:rPr>
      </w:pPr>
      <w:r w:rsidRPr="002269DC">
        <w:rPr>
          <w:rFonts w:ascii="Times New Roman" w:hAnsi="Times New Roman" w:cs="Times New Roman"/>
          <w:lang w:val="ro-RO"/>
        </w:rPr>
        <w:t>dificultăți in exprimarea emoțiilor negative</w:t>
      </w:r>
    </w:p>
    <w:p w14:paraId="743BF165" w14:textId="77777777" w:rsidR="002269DC" w:rsidRPr="002269DC" w:rsidRDefault="002269DC" w:rsidP="006F1FE2">
      <w:pPr>
        <w:numPr>
          <w:ilvl w:val="0"/>
          <w:numId w:val="48"/>
        </w:numPr>
        <w:tabs>
          <w:tab w:val="left" w:pos="720"/>
        </w:tabs>
        <w:spacing w:line="240" w:lineRule="auto"/>
        <w:jc w:val="both"/>
        <w:rPr>
          <w:rFonts w:ascii="Times New Roman" w:hAnsi="Times New Roman" w:cs="Times New Roman"/>
        </w:rPr>
      </w:pPr>
      <w:r w:rsidRPr="002269DC">
        <w:rPr>
          <w:rFonts w:ascii="Times New Roman" w:hAnsi="Times New Roman" w:cs="Times New Roman"/>
          <w:lang w:val="ro-RO"/>
        </w:rPr>
        <w:t>dificultăți in rezolvarea conflictelor</w:t>
      </w:r>
    </w:p>
    <w:p w14:paraId="3AA8A2A2" w14:textId="77777777" w:rsidR="002269DC" w:rsidRPr="002269DC" w:rsidRDefault="002269DC" w:rsidP="006F1FE2">
      <w:pPr>
        <w:numPr>
          <w:ilvl w:val="0"/>
          <w:numId w:val="48"/>
        </w:numPr>
        <w:tabs>
          <w:tab w:val="left" w:pos="720"/>
        </w:tabs>
        <w:spacing w:line="240" w:lineRule="auto"/>
        <w:jc w:val="both"/>
        <w:rPr>
          <w:rFonts w:ascii="Times New Roman" w:hAnsi="Times New Roman" w:cs="Times New Roman"/>
        </w:rPr>
      </w:pPr>
      <w:r w:rsidRPr="002269DC">
        <w:rPr>
          <w:rFonts w:ascii="Times New Roman" w:hAnsi="Times New Roman" w:cs="Times New Roman"/>
          <w:lang w:val="ro-RO"/>
        </w:rPr>
        <w:t>stimă de sine scăzută</w:t>
      </w:r>
    </w:p>
    <w:p w14:paraId="4E776CA7" w14:textId="77777777" w:rsidR="002269DC" w:rsidRPr="002269DC" w:rsidRDefault="002269DC" w:rsidP="006F1FE2">
      <w:pPr>
        <w:spacing w:line="360" w:lineRule="auto"/>
        <w:jc w:val="both"/>
        <w:rPr>
          <w:rFonts w:ascii="Times New Roman" w:hAnsi="Times New Roman" w:cs="Times New Roman"/>
        </w:rPr>
      </w:pPr>
      <w:r w:rsidRPr="002269DC">
        <w:rPr>
          <w:rFonts w:ascii="Times New Roman" w:hAnsi="Times New Roman" w:cs="Times New Roman"/>
          <w:b/>
          <w:bCs/>
          <w:i/>
          <w:iCs/>
          <w:lang w:val="ro-RO"/>
        </w:rPr>
        <w:t>Tratamentul în anorexie</w:t>
      </w:r>
    </w:p>
    <w:p w14:paraId="569018E9" w14:textId="656DBE6C" w:rsidR="002269DC" w:rsidRPr="002269DC" w:rsidRDefault="002269DC" w:rsidP="006F1FE2">
      <w:pPr>
        <w:spacing w:line="360" w:lineRule="auto"/>
        <w:ind w:firstLine="360"/>
        <w:jc w:val="both"/>
        <w:rPr>
          <w:rFonts w:ascii="Times New Roman" w:hAnsi="Times New Roman" w:cs="Times New Roman"/>
        </w:rPr>
      </w:pPr>
      <w:r w:rsidRPr="002269DC">
        <w:rPr>
          <w:rFonts w:ascii="Times New Roman" w:hAnsi="Times New Roman" w:cs="Times New Roman"/>
          <w:lang w:val="ro-RO"/>
        </w:rPr>
        <w:t xml:space="preserve">Scopul tratamentului anorexiei este reinstituirea unui regim alimentar adecvat care să asigure nutrienții necesari funcționării normale a organismului și remiterea tulburărilor/ simptomelor afective asociate. </w:t>
      </w:r>
    </w:p>
    <w:p w14:paraId="0813109D" w14:textId="77777777" w:rsidR="006F1FE2" w:rsidRDefault="006F1FE2" w:rsidP="006F1FE2">
      <w:pPr>
        <w:spacing w:line="360" w:lineRule="auto"/>
        <w:ind w:firstLine="360"/>
        <w:jc w:val="both"/>
        <w:rPr>
          <w:rFonts w:ascii="Times New Roman" w:hAnsi="Times New Roman" w:cs="Times New Roman"/>
          <w:lang w:val="ro-RO"/>
        </w:rPr>
      </w:pPr>
    </w:p>
    <w:p w14:paraId="5EAED9EB" w14:textId="41662E82" w:rsidR="004B32F4" w:rsidRPr="002269DC" w:rsidRDefault="002269DC" w:rsidP="006F1FE2">
      <w:pPr>
        <w:spacing w:line="360" w:lineRule="auto"/>
        <w:ind w:firstLine="360"/>
        <w:jc w:val="both"/>
        <w:rPr>
          <w:rFonts w:ascii="Times New Roman" w:hAnsi="Times New Roman" w:cs="Times New Roman"/>
          <w:lang w:val="ro-RO"/>
        </w:rPr>
      </w:pPr>
      <w:r w:rsidRPr="002269DC">
        <w:rPr>
          <w:rFonts w:ascii="Times New Roman" w:hAnsi="Times New Roman" w:cs="Times New Roman"/>
          <w:lang w:val="ro-RO"/>
        </w:rPr>
        <w:t>Tratarea anorexiei presupune tratament medicamentos și psihoterapie pentru ameliorarea modului nesănătos de gândire și ameliorarea comportamentului alimentar disfuncțional</w:t>
      </w:r>
    </w:p>
    <w:p w14:paraId="3F6A1E1B" w14:textId="77777777" w:rsidR="002269DC" w:rsidRPr="002269DC" w:rsidRDefault="002269DC" w:rsidP="006F1FE2">
      <w:pPr>
        <w:spacing w:after="40" w:line="360" w:lineRule="auto"/>
        <w:contextualSpacing/>
        <w:rPr>
          <w:rFonts w:ascii="Times New Roman" w:eastAsia="Times New Roman" w:hAnsi="Times New Roman" w:cs="Times New Roman"/>
          <w:color w:val="E48312"/>
          <w:kern w:val="0"/>
          <w14:ligatures w14:val="none"/>
        </w:rPr>
      </w:pPr>
      <w:r w:rsidRPr="002269DC">
        <w:rPr>
          <w:rFonts w:ascii="Times New Roman" w:eastAsiaTheme="minorEastAsia" w:hAnsi="Times New Roman" w:cs="Times New Roman"/>
          <w:b/>
          <w:bCs/>
          <w:color w:val="404040" w:themeColor="text1" w:themeTint="BF"/>
          <w:kern w:val="24"/>
          <w:lang w:val="ro-RO"/>
          <w14:ligatures w14:val="none"/>
        </w:rPr>
        <w:t>Bulimia nervoasă</w:t>
      </w:r>
    </w:p>
    <w:p w14:paraId="6511D40A" w14:textId="32FD6622" w:rsidR="002269DC" w:rsidRPr="002269DC" w:rsidRDefault="002269DC" w:rsidP="006F1FE2">
      <w:pPr>
        <w:spacing w:after="40" w:line="360" w:lineRule="auto"/>
        <w:ind w:firstLine="504"/>
        <w:contextualSpacing/>
        <w:jc w:val="both"/>
        <w:rPr>
          <w:rFonts w:ascii="Times New Roman" w:eastAsia="Times New Roman" w:hAnsi="Times New Roman" w:cs="Times New Roman"/>
          <w:color w:val="E48312"/>
          <w:kern w:val="0"/>
          <w14:ligatures w14:val="none"/>
        </w:rPr>
      </w:pPr>
      <w:r w:rsidRPr="002269DC">
        <w:rPr>
          <w:rFonts w:ascii="Times New Roman" w:eastAsiaTheme="minorEastAsia" w:hAnsi="Times New Roman" w:cs="Times New Roman"/>
          <w:color w:val="404040" w:themeColor="text1" w:themeTint="BF"/>
          <w:kern w:val="24"/>
          <w:lang w:val="ro-RO"/>
          <w14:ligatures w14:val="none"/>
        </w:rPr>
        <w:t>Bulimia nervoasă este o tulburare caracterizată prin episoade de ingestie rapidă pe ascuns a unor cantități crescute de alimente -mâncat compulsiv, urmate de sentimentul de vină sau depresie care generează apariția mecanismelor compensatorii de menținere a greutății corporale – inducerea vărsăturilor, utilizarea laxativelor, practicarea de exerciții fizice intense, utilizarea suplimentelor de slăbit sau efectuarea de clisme evacuatorii.</w:t>
      </w:r>
    </w:p>
    <w:p w14:paraId="4DE3B243" w14:textId="77777777" w:rsidR="006F1FE2" w:rsidRDefault="002269DC" w:rsidP="006F1FE2">
      <w:pPr>
        <w:spacing w:after="40" w:line="360" w:lineRule="auto"/>
        <w:ind w:firstLine="504"/>
        <w:contextualSpacing/>
        <w:jc w:val="both"/>
        <w:rPr>
          <w:rFonts w:ascii="Times New Roman" w:eastAsia="Times New Roman" w:hAnsi="Times New Roman" w:cs="Times New Roman"/>
          <w:color w:val="E48312"/>
          <w:kern w:val="0"/>
          <w14:ligatures w14:val="none"/>
        </w:rPr>
      </w:pPr>
      <w:r w:rsidRPr="002269DC">
        <w:rPr>
          <w:rFonts w:ascii="Times New Roman" w:eastAsiaTheme="minorEastAsia" w:hAnsi="Times New Roman" w:cs="Times New Roman"/>
          <w:color w:val="404040" w:themeColor="text1" w:themeTint="BF"/>
          <w:kern w:val="24"/>
          <w:lang w:val="ro-RO"/>
          <w14:ligatures w14:val="none"/>
        </w:rPr>
        <w:t>Persoanele care suferă de această afecțiune sunt preocupate de aspectul fizic exterior și de cele mai multe ori boala este precedată de anorexia nervoasă-încercare eșuată de a menține perioade de post prelungite care presupun înfometare sistematică cu scopul de ajunge la silueta “perfectă” sau la un indice de masă corporală (IMC) cât mai mic.</w:t>
      </w:r>
    </w:p>
    <w:p w14:paraId="41CF53F7" w14:textId="5B00EF28" w:rsidR="002269DC" w:rsidRPr="002269DC" w:rsidRDefault="002269DC" w:rsidP="006F1FE2">
      <w:pPr>
        <w:spacing w:after="40" w:line="360" w:lineRule="auto"/>
        <w:ind w:firstLine="504"/>
        <w:contextualSpacing/>
        <w:jc w:val="both"/>
        <w:rPr>
          <w:rFonts w:ascii="Times New Roman" w:eastAsia="Times New Roman" w:hAnsi="Times New Roman" w:cs="Times New Roman"/>
          <w:color w:val="E48312"/>
          <w:kern w:val="0"/>
          <w14:ligatures w14:val="none"/>
        </w:rPr>
      </w:pPr>
      <w:r w:rsidRPr="002269DC">
        <w:rPr>
          <w:rFonts w:ascii="Times New Roman" w:eastAsiaTheme="minorEastAsia" w:hAnsi="Times New Roman" w:cs="Times New Roman"/>
          <w:color w:val="404040" w:themeColor="text1" w:themeTint="BF"/>
          <w:kern w:val="24"/>
          <w:lang w:val="ro-RO"/>
          <w14:ligatures w14:val="none"/>
        </w:rPr>
        <w:t>În anumite situații tulburarea alimentară poate însoți episoade emoționale dificile cum sunt abuzurile emoționale sau fizice, anxietatea de despărțire (separarea de figura maternă în copilărie sau de partener în viața adultă) sau stresul intens (legat de examene sau de locul de muncă), pierderea respectului de sine fiind frecvent asociată în aceste cazuri.</w:t>
      </w:r>
    </w:p>
    <w:p w14:paraId="535DB50A" w14:textId="77777777" w:rsidR="002269DC" w:rsidRPr="002269DC" w:rsidRDefault="002269DC" w:rsidP="006F1FE2">
      <w:pPr>
        <w:spacing w:after="40" w:line="360" w:lineRule="auto"/>
        <w:contextualSpacing/>
        <w:rPr>
          <w:rFonts w:ascii="Times New Roman" w:eastAsia="Times New Roman" w:hAnsi="Times New Roman" w:cs="Times New Roman"/>
          <w:color w:val="E48312"/>
          <w:kern w:val="0"/>
          <w14:ligatures w14:val="none"/>
        </w:rPr>
      </w:pPr>
      <w:r w:rsidRPr="002269DC">
        <w:rPr>
          <w:rFonts w:ascii="Times New Roman" w:eastAsiaTheme="minorEastAsia" w:hAnsi="Times New Roman" w:cs="Times New Roman"/>
          <w:b/>
          <w:bCs/>
          <w:color w:val="404040" w:themeColor="text1" w:themeTint="BF"/>
          <w:kern w:val="24"/>
          <w:lang w:val="ro-RO"/>
          <w14:ligatures w14:val="none"/>
        </w:rPr>
        <w:t>Cum se manifestă bulimia</w:t>
      </w:r>
    </w:p>
    <w:p w14:paraId="4CF732AC" w14:textId="77777777" w:rsidR="002269DC" w:rsidRPr="002269DC" w:rsidRDefault="002269DC" w:rsidP="006F1FE2">
      <w:pPr>
        <w:spacing w:after="40" w:line="360" w:lineRule="auto"/>
        <w:ind w:firstLine="504"/>
        <w:contextualSpacing/>
        <w:jc w:val="both"/>
        <w:rPr>
          <w:rFonts w:ascii="Times New Roman" w:eastAsia="Times New Roman" w:hAnsi="Times New Roman" w:cs="Times New Roman"/>
          <w:color w:val="E48312"/>
          <w:kern w:val="0"/>
          <w14:ligatures w14:val="none"/>
        </w:rPr>
      </w:pPr>
      <w:r w:rsidRPr="002269DC">
        <w:rPr>
          <w:rFonts w:ascii="Times New Roman" w:eastAsiaTheme="minorEastAsia" w:hAnsi="Times New Roman" w:cs="Times New Roman"/>
          <w:color w:val="404040" w:themeColor="text1" w:themeTint="BF"/>
          <w:kern w:val="24"/>
          <w:lang w:val="ro-RO"/>
          <w14:ligatures w14:val="none"/>
        </w:rPr>
        <w:t>Bulimia se manifestă în principal prin prezența episoadelor de mâncat compulsiv, severitatea afecțiunii fiind dată de frecvența acestora cel puțin o dată pe săptămână pentru o perioada de câteva luni consecutive. Manifestări psihice asociate acestei tulburări de alimentație frecvent întâlnite sunt:</w:t>
      </w:r>
    </w:p>
    <w:p w14:paraId="425FDBDB" w14:textId="29CA5A1A" w:rsidR="002269DC" w:rsidRPr="006F1FE2" w:rsidRDefault="006F1FE2" w:rsidP="006F1FE2">
      <w:pPr>
        <w:spacing w:after="40" w:line="360" w:lineRule="auto"/>
        <w:ind w:left="504"/>
        <w:jc w:val="both"/>
        <w:rPr>
          <w:rFonts w:ascii="Times New Roman" w:eastAsia="Times New Roman" w:hAnsi="Times New Roman" w:cs="Times New Roman"/>
          <w:color w:val="E48312"/>
          <w:kern w:val="0"/>
          <w14:ligatures w14:val="none"/>
        </w:rPr>
      </w:pPr>
      <w:r>
        <w:rPr>
          <w:rFonts w:ascii="Times New Roman" w:eastAsiaTheme="minorEastAsia" w:hAnsi="Times New Roman" w:cs="Times New Roman"/>
          <w:color w:val="404040" w:themeColor="text1" w:themeTint="BF"/>
          <w:kern w:val="24"/>
          <w:lang w:val="ro-RO"/>
          <w14:ligatures w14:val="none"/>
        </w:rPr>
        <w:t>a)</w:t>
      </w:r>
      <w:r w:rsidR="002269DC" w:rsidRPr="006F1FE2">
        <w:rPr>
          <w:rFonts w:ascii="Times New Roman" w:eastAsiaTheme="minorEastAsia" w:hAnsi="Times New Roman" w:cs="Times New Roman"/>
          <w:color w:val="404040" w:themeColor="text1" w:themeTint="BF"/>
          <w:kern w:val="24"/>
          <w:lang w:val="ro-RO"/>
          <w14:ligatures w14:val="none"/>
        </w:rPr>
        <w:t>Monitorizarea obsesivă a greutății corporale;</w:t>
      </w:r>
    </w:p>
    <w:p w14:paraId="7282458F" w14:textId="44F9C4CA" w:rsidR="002269DC" w:rsidRPr="006F1FE2" w:rsidRDefault="006F1FE2" w:rsidP="006F1FE2">
      <w:pPr>
        <w:spacing w:after="40" w:line="360" w:lineRule="auto"/>
        <w:ind w:left="504"/>
        <w:jc w:val="both"/>
        <w:rPr>
          <w:rFonts w:ascii="Times New Roman" w:eastAsia="Times New Roman" w:hAnsi="Times New Roman" w:cs="Times New Roman"/>
          <w:color w:val="E48312"/>
          <w:kern w:val="0"/>
          <w14:ligatures w14:val="none"/>
        </w:rPr>
      </w:pPr>
      <w:r>
        <w:rPr>
          <w:rFonts w:ascii="Times New Roman" w:eastAsiaTheme="minorEastAsia" w:hAnsi="Times New Roman" w:cs="Times New Roman"/>
          <w:color w:val="404040" w:themeColor="text1" w:themeTint="BF"/>
          <w:kern w:val="24"/>
          <w:lang w:val="ro-RO"/>
          <w14:ligatures w14:val="none"/>
        </w:rPr>
        <w:t>b)</w:t>
      </w:r>
      <w:r w:rsidR="002269DC" w:rsidRPr="006F1FE2">
        <w:rPr>
          <w:rFonts w:ascii="Times New Roman" w:eastAsiaTheme="minorEastAsia" w:hAnsi="Times New Roman" w:cs="Times New Roman"/>
          <w:color w:val="404040" w:themeColor="text1" w:themeTint="BF"/>
          <w:kern w:val="24"/>
          <w:lang w:val="ro-RO"/>
          <w14:ligatures w14:val="none"/>
        </w:rPr>
        <w:t>Teama de a nu lua în greutate;</w:t>
      </w:r>
    </w:p>
    <w:p w14:paraId="0AB37976" w14:textId="29BE282A" w:rsidR="002269DC" w:rsidRPr="006F1FE2" w:rsidRDefault="006F1FE2" w:rsidP="006F1FE2">
      <w:pPr>
        <w:spacing w:after="40" w:line="360" w:lineRule="auto"/>
        <w:ind w:left="504"/>
        <w:jc w:val="both"/>
        <w:rPr>
          <w:rFonts w:ascii="Times New Roman" w:eastAsia="Times New Roman" w:hAnsi="Times New Roman" w:cs="Times New Roman"/>
          <w:color w:val="E48312"/>
          <w:kern w:val="0"/>
          <w14:ligatures w14:val="none"/>
        </w:rPr>
      </w:pPr>
      <w:r>
        <w:rPr>
          <w:rFonts w:ascii="Times New Roman" w:eastAsiaTheme="minorEastAsia" w:hAnsi="Times New Roman" w:cs="Times New Roman"/>
          <w:color w:val="404040" w:themeColor="text1" w:themeTint="BF"/>
          <w:kern w:val="24"/>
          <w:lang w:val="ro-RO"/>
          <w14:ligatures w14:val="none"/>
        </w:rPr>
        <w:t>c)</w:t>
      </w:r>
      <w:r w:rsidR="002269DC" w:rsidRPr="006F1FE2">
        <w:rPr>
          <w:rFonts w:ascii="Times New Roman" w:eastAsiaTheme="minorEastAsia" w:hAnsi="Times New Roman" w:cs="Times New Roman"/>
          <w:color w:val="404040" w:themeColor="text1" w:themeTint="BF"/>
          <w:kern w:val="24"/>
          <w:lang w:val="ro-RO"/>
          <w14:ligatures w14:val="none"/>
        </w:rPr>
        <w:t>Pierderea controlului în timpul alimentației -o persoană bulimică nu se poate opri din mâncat decât atunci când apare distensia abdominală dureroasă;</w:t>
      </w:r>
    </w:p>
    <w:p w14:paraId="224756BF" w14:textId="4A21CC36" w:rsidR="002269DC" w:rsidRPr="006F1FE2" w:rsidRDefault="006F1FE2" w:rsidP="006F1FE2">
      <w:pPr>
        <w:spacing w:after="40" w:line="360" w:lineRule="auto"/>
        <w:ind w:left="504"/>
        <w:jc w:val="both"/>
        <w:rPr>
          <w:rFonts w:ascii="Times New Roman" w:eastAsia="Times New Roman" w:hAnsi="Times New Roman" w:cs="Times New Roman"/>
          <w:color w:val="E48312"/>
          <w:kern w:val="0"/>
          <w14:ligatures w14:val="none"/>
        </w:rPr>
      </w:pPr>
      <w:r>
        <w:rPr>
          <w:rFonts w:ascii="Times New Roman" w:eastAsiaTheme="minorEastAsia" w:hAnsi="Times New Roman" w:cs="Times New Roman"/>
          <w:color w:val="404040" w:themeColor="text1" w:themeTint="BF"/>
          <w:kern w:val="24"/>
          <w:lang w:val="ro-RO"/>
          <w14:ligatures w14:val="none"/>
        </w:rPr>
        <w:t>d)</w:t>
      </w:r>
      <w:r w:rsidR="002269DC" w:rsidRPr="006F1FE2">
        <w:rPr>
          <w:rFonts w:ascii="Times New Roman" w:eastAsiaTheme="minorEastAsia" w:hAnsi="Times New Roman" w:cs="Times New Roman"/>
          <w:color w:val="404040" w:themeColor="text1" w:themeTint="BF"/>
          <w:kern w:val="24"/>
          <w:lang w:val="ro-RO"/>
          <w14:ligatures w14:val="none"/>
        </w:rPr>
        <w:t>Sentimentul de vinovăție între episoadele de bulimie;</w:t>
      </w:r>
    </w:p>
    <w:p w14:paraId="25D79DAD" w14:textId="69D3111B" w:rsidR="002269DC" w:rsidRPr="006F1FE2" w:rsidRDefault="006F1FE2" w:rsidP="006F1FE2">
      <w:pPr>
        <w:spacing w:after="40" w:line="360" w:lineRule="auto"/>
        <w:ind w:left="504"/>
        <w:jc w:val="both"/>
        <w:rPr>
          <w:rFonts w:ascii="Times New Roman" w:eastAsia="Times New Roman" w:hAnsi="Times New Roman" w:cs="Times New Roman"/>
          <w:color w:val="E48312"/>
          <w:kern w:val="0"/>
          <w14:ligatures w14:val="none"/>
        </w:rPr>
      </w:pPr>
      <w:r>
        <w:rPr>
          <w:rFonts w:ascii="Times New Roman" w:eastAsiaTheme="minorEastAsia" w:hAnsi="Times New Roman" w:cs="Times New Roman"/>
          <w:color w:val="404040" w:themeColor="text1" w:themeTint="BF"/>
          <w:kern w:val="24"/>
          <w:lang w:val="ro-RO"/>
          <w14:ligatures w14:val="none"/>
        </w:rPr>
        <w:t>e)</w:t>
      </w:r>
      <w:r w:rsidR="002269DC" w:rsidRPr="006F1FE2">
        <w:rPr>
          <w:rFonts w:ascii="Times New Roman" w:eastAsiaTheme="minorEastAsia" w:hAnsi="Times New Roman" w:cs="Times New Roman"/>
          <w:color w:val="404040" w:themeColor="text1" w:themeTint="BF"/>
          <w:kern w:val="24"/>
          <w:lang w:val="ro-RO"/>
          <w14:ligatures w14:val="none"/>
        </w:rPr>
        <w:t>Adoptarea unui comportament autodistructiv fizic și emoțional – consum de substanțe, autovătămare;</w:t>
      </w:r>
    </w:p>
    <w:p w14:paraId="5BC8C9D7" w14:textId="0D18EA22" w:rsidR="002269DC" w:rsidRPr="006F1FE2" w:rsidRDefault="006F1FE2" w:rsidP="006F1FE2">
      <w:pPr>
        <w:spacing w:after="40" w:line="360" w:lineRule="auto"/>
        <w:ind w:left="504"/>
        <w:jc w:val="both"/>
        <w:rPr>
          <w:rFonts w:ascii="Times New Roman" w:eastAsia="Times New Roman" w:hAnsi="Times New Roman" w:cs="Times New Roman"/>
          <w:color w:val="E48312"/>
          <w:kern w:val="0"/>
          <w14:ligatures w14:val="none"/>
        </w:rPr>
      </w:pPr>
      <w:r>
        <w:rPr>
          <w:rFonts w:ascii="Times New Roman" w:eastAsiaTheme="minorEastAsia" w:hAnsi="Times New Roman" w:cs="Times New Roman"/>
          <w:color w:val="404040" w:themeColor="text1" w:themeTint="BF"/>
          <w:kern w:val="24"/>
          <w:lang w:val="ro-RO"/>
          <w14:ligatures w14:val="none"/>
        </w:rPr>
        <w:t>f)</w:t>
      </w:r>
      <w:r w:rsidR="002269DC" w:rsidRPr="006F1FE2">
        <w:rPr>
          <w:rFonts w:ascii="Times New Roman" w:eastAsiaTheme="minorEastAsia" w:hAnsi="Times New Roman" w:cs="Times New Roman"/>
          <w:color w:val="404040" w:themeColor="text1" w:themeTint="BF"/>
          <w:kern w:val="24"/>
          <w:lang w:val="ro-RO"/>
          <w14:ligatures w14:val="none"/>
        </w:rPr>
        <w:t>Scăderea respectului de sine;</w:t>
      </w:r>
    </w:p>
    <w:p w14:paraId="40F42EB2" w14:textId="590884D3" w:rsidR="002269DC" w:rsidRPr="006F1FE2" w:rsidRDefault="006F1FE2" w:rsidP="006F1FE2">
      <w:pPr>
        <w:spacing w:after="40" w:line="360" w:lineRule="auto"/>
        <w:ind w:left="504"/>
        <w:jc w:val="both"/>
        <w:rPr>
          <w:rFonts w:ascii="Times New Roman" w:eastAsia="Times New Roman" w:hAnsi="Times New Roman" w:cs="Times New Roman"/>
          <w:color w:val="E48312"/>
          <w:kern w:val="0"/>
          <w14:ligatures w14:val="none"/>
        </w:rPr>
      </w:pPr>
      <w:r>
        <w:rPr>
          <w:rFonts w:ascii="Times New Roman" w:eastAsiaTheme="minorEastAsia" w:hAnsi="Times New Roman" w:cs="Times New Roman"/>
          <w:color w:val="404040" w:themeColor="text1" w:themeTint="BF"/>
          <w:kern w:val="24"/>
          <w:lang w:val="ro-RO"/>
          <w14:ligatures w14:val="none"/>
        </w:rPr>
        <w:lastRenderedPageBreak/>
        <w:t>g)</w:t>
      </w:r>
      <w:r w:rsidR="002269DC" w:rsidRPr="006F1FE2">
        <w:rPr>
          <w:rFonts w:ascii="Times New Roman" w:eastAsiaTheme="minorEastAsia" w:hAnsi="Times New Roman" w:cs="Times New Roman"/>
          <w:color w:val="404040" w:themeColor="text1" w:themeTint="BF"/>
          <w:kern w:val="24"/>
          <w:lang w:val="ro-RO"/>
          <w14:ligatures w14:val="none"/>
        </w:rPr>
        <w:t>Tendințe suicidale în cazurile severe.</w:t>
      </w:r>
    </w:p>
    <w:p w14:paraId="1C7D3757" w14:textId="77777777" w:rsidR="002269DC" w:rsidRPr="002269DC" w:rsidRDefault="002269DC" w:rsidP="006F1FE2">
      <w:pPr>
        <w:spacing w:line="360" w:lineRule="auto"/>
        <w:rPr>
          <w:rFonts w:ascii="Times New Roman" w:hAnsi="Times New Roman" w:cs="Times New Roman"/>
        </w:rPr>
      </w:pPr>
      <w:r w:rsidRPr="002269DC">
        <w:rPr>
          <w:rFonts w:ascii="Times New Roman" w:hAnsi="Times New Roman" w:cs="Times New Roman"/>
          <w:b/>
          <w:bCs/>
          <w:lang w:val="ro-RO"/>
        </w:rPr>
        <w:t>Care sunt cauzele de apariție ale bulimiei</w:t>
      </w:r>
    </w:p>
    <w:p w14:paraId="0AC0D2C2" w14:textId="77777777" w:rsidR="002269DC" w:rsidRPr="002269DC" w:rsidRDefault="002269DC" w:rsidP="006F1FE2">
      <w:pPr>
        <w:spacing w:line="360" w:lineRule="auto"/>
        <w:ind w:firstLine="360"/>
        <w:rPr>
          <w:rFonts w:ascii="Times New Roman" w:hAnsi="Times New Roman" w:cs="Times New Roman"/>
        </w:rPr>
      </w:pPr>
      <w:r w:rsidRPr="002269DC">
        <w:rPr>
          <w:rFonts w:ascii="Times New Roman" w:hAnsi="Times New Roman" w:cs="Times New Roman"/>
          <w:lang w:val="ro-RO"/>
        </w:rPr>
        <w:t xml:space="preserve">Tulburarea alimentară este cauzată de mai mulți factori printre care cei </w:t>
      </w:r>
      <w:r w:rsidRPr="002269DC">
        <w:rPr>
          <w:rFonts w:ascii="Times New Roman" w:hAnsi="Times New Roman" w:cs="Times New Roman"/>
          <w:b/>
          <w:bCs/>
          <w:i/>
          <w:iCs/>
          <w:lang w:val="ro-RO"/>
        </w:rPr>
        <w:t>genetici, biologici, emoționali și nu în ultimul rând sociali</w:t>
      </w:r>
      <w:r w:rsidRPr="002269DC">
        <w:rPr>
          <w:rFonts w:ascii="Times New Roman" w:hAnsi="Times New Roman" w:cs="Times New Roman"/>
          <w:lang w:val="ro-RO"/>
        </w:rPr>
        <w:t>. Mai frecvent afectate sunt persoanele de sex feminin, în special în adolescența târzie sau la debutul maturității. Mâncatul compulsiv apare de obicei în solitudine (pe ascuns) fiind asociat stărilor disforice -anxietate, depresie, iritabilitate, neputință. Persoanele bulimice prezintă uneori și alte tulburări de ordin psihic: tulburare bipolară, de personalitate sau obsesiv compulsivă dar și anorexie nervoasă.</w:t>
      </w:r>
    </w:p>
    <w:p w14:paraId="22622143" w14:textId="77777777" w:rsidR="002269DC" w:rsidRPr="002269DC" w:rsidRDefault="002269DC" w:rsidP="006F1FE2">
      <w:pPr>
        <w:spacing w:line="360" w:lineRule="auto"/>
        <w:jc w:val="both"/>
        <w:rPr>
          <w:rFonts w:ascii="Times New Roman" w:hAnsi="Times New Roman" w:cs="Times New Roman"/>
        </w:rPr>
      </w:pPr>
      <w:r w:rsidRPr="002269DC">
        <w:rPr>
          <w:rFonts w:ascii="Times New Roman" w:hAnsi="Times New Roman" w:cs="Times New Roman"/>
          <w:b/>
          <w:bCs/>
          <w:lang w:val="ro-RO"/>
        </w:rPr>
        <w:t>Complicațiile somatice ale bulimiei sunt reprezentate de</w:t>
      </w:r>
      <w:r w:rsidRPr="002269DC">
        <w:rPr>
          <w:rFonts w:ascii="Times New Roman" w:hAnsi="Times New Roman" w:cs="Times New Roman"/>
          <w:lang w:val="ro-RO"/>
        </w:rPr>
        <w:t>:</w:t>
      </w:r>
    </w:p>
    <w:p w14:paraId="29A2D771" w14:textId="77777777" w:rsidR="002269DC" w:rsidRPr="002269DC" w:rsidRDefault="002269DC" w:rsidP="002269DC">
      <w:pPr>
        <w:numPr>
          <w:ilvl w:val="0"/>
          <w:numId w:val="51"/>
        </w:numPr>
        <w:spacing w:line="360" w:lineRule="auto"/>
        <w:jc w:val="both"/>
        <w:rPr>
          <w:rFonts w:ascii="Times New Roman" w:hAnsi="Times New Roman" w:cs="Times New Roman"/>
        </w:rPr>
      </w:pPr>
      <w:r w:rsidRPr="002269DC">
        <w:rPr>
          <w:rFonts w:ascii="Times New Roman" w:hAnsi="Times New Roman" w:cs="Times New Roman"/>
          <w:lang w:val="ro-RO"/>
        </w:rPr>
        <w:t>Afectare cardiacă – tulburări de ritm sau insuficiență cardiacă;</w:t>
      </w:r>
    </w:p>
    <w:p w14:paraId="672FC431" w14:textId="77777777" w:rsidR="002269DC" w:rsidRPr="002269DC" w:rsidRDefault="002269DC" w:rsidP="002269DC">
      <w:pPr>
        <w:numPr>
          <w:ilvl w:val="0"/>
          <w:numId w:val="51"/>
        </w:numPr>
        <w:spacing w:line="360" w:lineRule="auto"/>
        <w:jc w:val="both"/>
        <w:rPr>
          <w:rFonts w:ascii="Times New Roman" w:hAnsi="Times New Roman" w:cs="Times New Roman"/>
        </w:rPr>
      </w:pPr>
      <w:r w:rsidRPr="002269DC">
        <w:rPr>
          <w:rFonts w:ascii="Times New Roman" w:hAnsi="Times New Roman" w:cs="Times New Roman"/>
          <w:lang w:val="ro-RO"/>
        </w:rPr>
        <w:t>Afectarea dentiției – carii, gingivită cauzate de inducerea vărsăturilor;</w:t>
      </w:r>
    </w:p>
    <w:p w14:paraId="2E868A35" w14:textId="77777777" w:rsidR="002269DC" w:rsidRPr="002269DC" w:rsidRDefault="002269DC" w:rsidP="002269DC">
      <w:pPr>
        <w:numPr>
          <w:ilvl w:val="0"/>
          <w:numId w:val="51"/>
        </w:numPr>
        <w:spacing w:line="360" w:lineRule="auto"/>
        <w:jc w:val="both"/>
        <w:rPr>
          <w:rFonts w:ascii="Times New Roman" w:hAnsi="Times New Roman" w:cs="Times New Roman"/>
        </w:rPr>
      </w:pPr>
      <w:r w:rsidRPr="002269DC">
        <w:rPr>
          <w:rFonts w:ascii="Times New Roman" w:hAnsi="Times New Roman" w:cs="Times New Roman"/>
          <w:lang w:val="ro-RO"/>
        </w:rPr>
        <w:t>Deshidratare, insuficientă renală acută;</w:t>
      </w:r>
    </w:p>
    <w:p w14:paraId="7A70D723" w14:textId="77777777" w:rsidR="002269DC" w:rsidRPr="002269DC" w:rsidRDefault="002269DC" w:rsidP="002269DC">
      <w:pPr>
        <w:numPr>
          <w:ilvl w:val="0"/>
          <w:numId w:val="51"/>
        </w:numPr>
        <w:spacing w:line="360" w:lineRule="auto"/>
        <w:jc w:val="both"/>
        <w:rPr>
          <w:rFonts w:ascii="Times New Roman" w:hAnsi="Times New Roman" w:cs="Times New Roman"/>
        </w:rPr>
      </w:pPr>
      <w:r w:rsidRPr="002269DC">
        <w:rPr>
          <w:rFonts w:ascii="Times New Roman" w:hAnsi="Times New Roman" w:cs="Times New Roman"/>
          <w:lang w:val="ro-RO"/>
        </w:rPr>
        <w:t>Probleme digestive -constipație, balonare, reflux gastric.</w:t>
      </w:r>
    </w:p>
    <w:p w14:paraId="4239842F" w14:textId="77777777" w:rsidR="002269DC" w:rsidRPr="002269DC" w:rsidRDefault="002269DC" w:rsidP="006F1FE2">
      <w:pPr>
        <w:spacing w:line="360" w:lineRule="auto"/>
        <w:jc w:val="both"/>
        <w:rPr>
          <w:rFonts w:ascii="Times New Roman" w:hAnsi="Times New Roman" w:cs="Times New Roman"/>
        </w:rPr>
      </w:pPr>
      <w:r w:rsidRPr="002269DC">
        <w:rPr>
          <w:rFonts w:ascii="Times New Roman" w:hAnsi="Times New Roman" w:cs="Times New Roman"/>
          <w:b/>
          <w:bCs/>
          <w:lang w:val="ro-RO"/>
        </w:rPr>
        <w:t>Tratament</w:t>
      </w:r>
    </w:p>
    <w:p w14:paraId="3390DE89" w14:textId="410731C6" w:rsidR="002269DC" w:rsidRPr="002269DC" w:rsidRDefault="002269DC" w:rsidP="006F1FE2">
      <w:pPr>
        <w:spacing w:line="360" w:lineRule="auto"/>
        <w:ind w:firstLine="360"/>
        <w:jc w:val="both"/>
        <w:rPr>
          <w:rFonts w:ascii="Times New Roman" w:hAnsi="Times New Roman" w:cs="Times New Roman"/>
        </w:rPr>
      </w:pPr>
      <w:r w:rsidRPr="002269DC">
        <w:rPr>
          <w:rFonts w:ascii="Times New Roman" w:hAnsi="Times New Roman" w:cs="Times New Roman"/>
          <w:lang w:val="ro-RO"/>
        </w:rPr>
        <w:t xml:space="preserve">Tratamentul afecțiunii se realizează în principal cu ajutorul psihoterapiei, în cadrul consultului medicul psihiatru putând lua hotărârea de administrare de antidepresive. </w:t>
      </w:r>
    </w:p>
    <w:p w14:paraId="57B5F0FB" w14:textId="35BA266A" w:rsidR="002269DC" w:rsidRPr="002269DC" w:rsidRDefault="002269DC" w:rsidP="006F1FE2">
      <w:pPr>
        <w:spacing w:line="360" w:lineRule="auto"/>
        <w:ind w:firstLine="360"/>
        <w:jc w:val="both"/>
        <w:rPr>
          <w:rFonts w:ascii="Times New Roman" w:hAnsi="Times New Roman" w:cs="Times New Roman"/>
        </w:rPr>
      </w:pPr>
      <w:r w:rsidRPr="002269DC">
        <w:rPr>
          <w:rFonts w:ascii="Times New Roman" w:hAnsi="Times New Roman" w:cs="Times New Roman"/>
          <w:lang w:val="ro-RO"/>
        </w:rPr>
        <w:t>Consultul unui medic nutriționist poate ajuta pacientul să gestioneze mai ușor boala, majoritatea măsurilor fiind aplicabile în ambulator. În situații severe poate deveni necesară spitalizarea cu monitorizare permanentă a bolnavului.</w:t>
      </w:r>
    </w:p>
    <w:p w14:paraId="79EAA466" w14:textId="2B8C3957" w:rsidR="002269DC" w:rsidRPr="002269DC" w:rsidRDefault="002269DC" w:rsidP="006F1FE2">
      <w:pPr>
        <w:spacing w:line="360" w:lineRule="auto"/>
        <w:ind w:firstLine="360"/>
        <w:jc w:val="both"/>
        <w:rPr>
          <w:rFonts w:ascii="Times New Roman" w:hAnsi="Times New Roman" w:cs="Times New Roman"/>
        </w:rPr>
      </w:pPr>
      <w:r w:rsidRPr="002269DC">
        <w:rPr>
          <w:rFonts w:ascii="Times New Roman" w:hAnsi="Times New Roman" w:cs="Times New Roman"/>
          <w:lang w:val="ro-RO"/>
        </w:rPr>
        <w:t>La fel de importantă este implicarea familiei și a persoanelor apropiate din anturajul pacientului în procesul terapeutic adoptat, acest fapt contribuind la clădirea respectului de sine și recâștigarea încrederii în forțele proprii ale bolnavului.</w:t>
      </w:r>
    </w:p>
    <w:p w14:paraId="39B1C761" w14:textId="0565CD21" w:rsidR="002269DC" w:rsidRPr="002269DC" w:rsidRDefault="002269DC" w:rsidP="006F1FE2">
      <w:pPr>
        <w:spacing w:line="360" w:lineRule="auto"/>
        <w:ind w:firstLine="360"/>
        <w:jc w:val="both"/>
        <w:rPr>
          <w:rFonts w:ascii="Times New Roman" w:hAnsi="Times New Roman" w:cs="Times New Roman"/>
        </w:rPr>
      </w:pPr>
      <w:r w:rsidRPr="002269DC">
        <w:rPr>
          <w:rFonts w:ascii="Times New Roman" w:hAnsi="Times New Roman" w:cs="Times New Roman"/>
          <w:lang w:val="ro-RO"/>
        </w:rPr>
        <w:t>Terapia cognitiv comportamentală poate corecta obiceiurile alimentare atât la persoanele cu anorexie cât și la cele cu bulimie, fiind un ajutor bine venit și din perspectiva atingerii unei greutăți ideale.</w:t>
      </w:r>
    </w:p>
    <w:p w14:paraId="689FBDA4" w14:textId="77777777" w:rsidR="006F1FE2" w:rsidRPr="006F1FE2" w:rsidRDefault="006F1FE2" w:rsidP="002269DC">
      <w:pPr>
        <w:numPr>
          <w:ilvl w:val="0"/>
          <w:numId w:val="51"/>
        </w:numPr>
        <w:spacing w:line="360" w:lineRule="auto"/>
        <w:jc w:val="both"/>
        <w:rPr>
          <w:rFonts w:ascii="Times New Roman" w:hAnsi="Times New Roman" w:cs="Times New Roman"/>
        </w:rPr>
      </w:pPr>
    </w:p>
    <w:p w14:paraId="1EA3C3DA" w14:textId="77777777" w:rsidR="006F1FE2" w:rsidRDefault="006F1FE2" w:rsidP="006F1FE2">
      <w:pPr>
        <w:spacing w:line="360" w:lineRule="auto"/>
        <w:ind w:left="360"/>
        <w:jc w:val="both"/>
        <w:rPr>
          <w:rFonts w:ascii="Times New Roman" w:hAnsi="Times New Roman" w:cs="Times New Roman"/>
          <w:b/>
          <w:bCs/>
          <w:lang w:val="ro-RO"/>
        </w:rPr>
      </w:pPr>
    </w:p>
    <w:p w14:paraId="13F1F97A" w14:textId="533B2268" w:rsidR="002269DC" w:rsidRPr="002269DC" w:rsidRDefault="002269DC" w:rsidP="006F1FE2">
      <w:pPr>
        <w:spacing w:line="360" w:lineRule="auto"/>
        <w:ind w:left="360"/>
        <w:jc w:val="both"/>
        <w:rPr>
          <w:rFonts w:ascii="Times New Roman" w:hAnsi="Times New Roman" w:cs="Times New Roman"/>
        </w:rPr>
      </w:pPr>
      <w:r w:rsidRPr="002269DC">
        <w:rPr>
          <w:rFonts w:ascii="Times New Roman" w:hAnsi="Times New Roman" w:cs="Times New Roman"/>
          <w:b/>
          <w:bCs/>
          <w:lang w:val="ro-RO"/>
        </w:rPr>
        <w:t>Alimentația compulsivă (binge eating)/Tulburarea de alimentație compulsivă</w:t>
      </w:r>
      <w:r w:rsidRPr="002269DC">
        <w:rPr>
          <w:rFonts w:ascii="Times New Roman" w:hAnsi="Times New Roman" w:cs="Times New Roman"/>
          <w:lang w:val="ro-RO"/>
        </w:rPr>
        <w:t xml:space="preserve"> </w:t>
      </w:r>
    </w:p>
    <w:p w14:paraId="44FC6808" w14:textId="77777777" w:rsidR="002269DC" w:rsidRPr="002269DC" w:rsidRDefault="002269DC" w:rsidP="006F1FE2">
      <w:pPr>
        <w:spacing w:line="360" w:lineRule="auto"/>
        <w:jc w:val="both"/>
        <w:rPr>
          <w:rFonts w:ascii="Times New Roman" w:hAnsi="Times New Roman" w:cs="Times New Roman"/>
        </w:rPr>
      </w:pPr>
      <w:r w:rsidRPr="002269DC">
        <w:rPr>
          <w:rFonts w:ascii="Times New Roman" w:hAnsi="Times New Roman" w:cs="Times New Roman"/>
          <w:b/>
          <w:bCs/>
          <w:i/>
          <w:iCs/>
          <w:lang w:val="ro-RO"/>
        </w:rPr>
        <w:t xml:space="preserve">Tulburarea de alimentație compulsivă se caracterizează prin </w:t>
      </w:r>
      <w:r w:rsidRPr="002269DC">
        <w:rPr>
          <w:rFonts w:ascii="Times New Roman" w:hAnsi="Times New Roman" w:cs="Times New Roman"/>
          <w:lang w:val="ro-RO"/>
        </w:rPr>
        <w:t>:</w:t>
      </w:r>
    </w:p>
    <w:p w14:paraId="222FC2EA" w14:textId="77777777" w:rsidR="002269DC" w:rsidRPr="002269DC" w:rsidRDefault="002269DC" w:rsidP="006F1FE2">
      <w:pPr>
        <w:numPr>
          <w:ilvl w:val="0"/>
          <w:numId w:val="51"/>
        </w:numPr>
        <w:spacing w:line="360" w:lineRule="auto"/>
        <w:jc w:val="both"/>
        <w:rPr>
          <w:rFonts w:ascii="Times New Roman" w:hAnsi="Times New Roman" w:cs="Times New Roman"/>
        </w:rPr>
      </w:pPr>
      <w:r w:rsidRPr="002269DC">
        <w:rPr>
          <w:rFonts w:ascii="Times New Roman" w:hAnsi="Times New Roman" w:cs="Times New Roman"/>
          <w:lang w:val="ro-RO"/>
        </w:rPr>
        <w:t>- Consumul unei cantități mari de alimente într-un timp relativ scurt (de exemplu două ore);</w:t>
      </w:r>
    </w:p>
    <w:p w14:paraId="1D5553D7" w14:textId="77777777" w:rsidR="002269DC" w:rsidRPr="002269DC" w:rsidRDefault="002269DC" w:rsidP="006F1FE2">
      <w:pPr>
        <w:numPr>
          <w:ilvl w:val="0"/>
          <w:numId w:val="51"/>
        </w:numPr>
        <w:spacing w:line="360" w:lineRule="auto"/>
        <w:jc w:val="both"/>
        <w:rPr>
          <w:rFonts w:ascii="Times New Roman" w:hAnsi="Times New Roman" w:cs="Times New Roman"/>
        </w:rPr>
      </w:pPr>
      <w:r w:rsidRPr="002269DC">
        <w:rPr>
          <w:rFonts w:ascii="Times New Roman" w:hAnsi="Times New Roman" w:cs="Times New Roman"/>
          <w:lang w:val="ro-RO"/>
        </w:rPr>
        <w:t>- Sentimentul că persoana a pierdut controlul și resimte suferință în legătură cu comportamentul alimentar;</w:t>
      </w:r>
    </w:p>
    <w:p w14:paraId="6D7E27DC" w14:textId="77777777" w:rsidR="002269DC" w:rsidRPr="002269DC" w:rsidRDefault="002269DC" w:rsidP="006F1FE2">
      <w:pPr>
        <w:numPr>
          <w:ilvl w:val="0"/>
          <w:numId w:val="51"/>
        </w:numPr>
        <w:spacing w:line="360" w:lineRule="auto"/>
        <w:jc w:val="both"/>
        <w:rPr>
          <w:rFonts w:ascii="Times New Roman" w:hAnsi="Times New Roman" w:cs="Times New Roman"/>
        </w:rPr>
      </w:pPr>
      <w:r w:rsidRPr="002269DC">
        <w:rPr>
          <w:rFonts w:ascii="Times New Roman" w:hAnsi="Times New Roman" w:cs="Times New Roman"/>
          <w:lang w:val="ro-RO"/>
        </w:rPr>
        <w:t>- Consumul unei cantități mari de alimente în absența foamei;</w:t>
      </w:r>
    </w:p>
    <w:p w14:paraId="1BCC0B13" w14:textId="77777777" w:rsidR="002269DC" w:rsidRPr="002269DC" w:rsidRDefault="002269DC" w:rsidP="006F1FE2">
      <w:pPr>
        <w:numPr>
          <w:ilvl w:val="0"/>
          <w:numId w:val="51"/>
        </w:numPr>
        <w:spacing w:line="360" w:lineRule="auto"/>
        <w:jc w:val="both"/>
        <w:rPr>
          <w:rFonts w:ascii="Times New Roman" w:hAnsi="Times New Roman" w:cs="Times New Roman"/>
        </w:rPr>
      </w:pPr>
      <w:r w:rsidRPr="002269DC">
        <w:rPr>
          <w:rFonts w:ascii="Times New Roman" w:hAnsi="Times New Roman" w:cs="Times New Roman"/>
          <w:lang w:val="ro-RO"/>
        </w:rPr>
        <w:t>- Alimentația până la o senzație inconfortabilă, senzație de rău;</w:t>
      </w:r>
    </w:p>
    <w:p w14:paraId="7DD19DF5" w14:textId="77777777" w:rsidR="002269DC" w:rsidRPr="002269DC" w:rsidRDefault="002269DC" w:rsidP="006F1FE2">
      <w:pPr>
        <w:numPr>
          <w:ilvl w:val="0"/>
          <w:numId w:val="51"/>
        </w:numPr>
        <w:spacing w:line="360" w:lineRule="auto"/>
        <w:jc w:val="both"/>
        <w:rPr>
          <w:rFonts w:ascii="Times New Roman" w:hAnsi="Times New Roman" w:cs="Times New Roman"/>
        </w:rPr>
      </w:pPr>
      <w:r w:rsidRPr="002269DC">
        <w:rPr>
          <w:rFonts w:ascii="Times New Roman" w:hAnsi="Times New Roman" w:cs="Times New Roman"/>
          <w:lang w:val="ro-RO"/>
        </w:rPr>
        <w:t>- Sentimente de dezgust, depresie, vinovăție după episodul de consum excesiv de alimente;</w:t>
      </w:r>
    </w:p>
    <w:p w14:paraId="6DA5B9D6" w14:textId="77777777" w:rsidR="002269DC" w:rsidRPr="002269DC" w:rsidRDefault="002269DC" w:rsidP="006F1FE2">
      <w:pPr>
        <w:numPr>
          <w:ilvl w:val="0"/>
          <w:numId w:val="51"/>
        </w:numPr>
        <w:spacing w:line="360" w:lineRule="auto"/>
        <w:jc w:val="both"/>
        <w:rPr>
          <w:rFonts w:ascii="Times New Roman" w:hAnsi="Times New Roman" w:cs="Times New Roman"/>
        </w:rPr>
      </w:pPr>
      <w:r w:rsidRPr="002269DC">
        <w:rPr>
          <w:rFonts w:ascii="Times New Roman" w:hAnsi="Times New Roman" w:cs="Times New Roman"/>
          <w:lang w:val="ro-RO"/>
        </w:rPr>
        <w:t>- Alimentație în secret, de unul singur, pe ascuns din cauza rușinii asociată cantității de mâncare consumată;</w:t>
      </w:r>
    </w:p>
    <w:p w14:paraId="09D72E12" w14:textId="77777777" w:rsidR="002269DC" w:rsidRPr="002269DC" w:rsidRDefault="002269DC" w:rsidP="006F1FE2">
      <w:pPr>
        <w:numPr>
          <w:ilvl w:val="0"/>
          <w:numId w:val="51"/>
        </w:numPr>
        <w:spacing w:line="360" w:lineRule="auto"/>
        <w:jc w:val="both"/>
        <w:rPr>
          <w:rFonts w:ascii="Times New Roman" w:hAnsi="Times New Roman" w:cs="Times New Roman"/>
        </w:rPr>
      </w:pPr>
      <w:r w:rsidRPr="002269DC">
        <w:rPr>
          <w:rFonts w:ascii="Times New Roman" w:hAnsi="Times New Roman" w:cs="Times New Roman"/>
          <w:lang w:val="ro-RO"/>
        </w:rPr>
        <w:t>- Apariția acestui comportament cel puțin o zi pe săptămâna timp de cel puțin trei luni;</w:t>
      </w:r>
    </w:p>
    <w:p w14:paraId="1F0F2E99" w14:textId="77777777" w:rsidR="002269DC" w:rsidRPr="002269DC" w:rsidRDefault="002269DC" w:rsidP="006F1FE2">
      <w:pPr>
        <w:numPr>
          <w:ilvl w:val="0"/>
          <w:numId w:val="51"/>
        </w:numPr>
        <w:spacing w:line="360" w:lineRule="auto"/>
        <w:jc w:val="both"/>
        <w:rPr>
          <w:rFonts w:ascii="Times New Roman" w:hAnsi="Times New Roman" w:cs="Times New Roman"/>
        </w:rPr>
      </w:pPr>
      <w:r w:rsidRPr="002269DC">
        <w:rPr>
          <w:rFonts w:ascii="Times New Roman" w:hAnsi="Times New Roman" w:cs="Times New Roman"/>
          <w:lang w:val="ro-RO"/>
        </w:rPr>
        <w:t>În cazul acestei tulburări nu este implicat comportamentul de autoinducere a vomei.</w:t>
      </w:r>
    </w:p>
    <w:p w14:paraId="431C9C7E" w14:textId="77777777" w:rsidR="002269DC" w:rsidRPr="002269DC" w:rsidRDefault="002269DC" w:rsidP="006F1FE2">
      <w:pPr>
        <w:spacing w:line="360" w:lineRule="auto"/>
        <w:jc w:val="both"/>
        <w:rPr>
          <w:rFonts w:ascii="Times New Roman" w:hAnsi="Times New Roman" w:cs="Times New Roman"/>
        </w:rPr>
      </w:pPr>
      <w:r w:rsidRPr="002269DC">
        <w:rPr>
          <w:rFonts w:ascii="Times New Roman" w:hAnsi="Times New Roman" w:cs="Times New Roman"/>
          <w:b/>
          <w:bCs/>
          <w:lang w:val="ro-RO"/>
        </w:rPr>
        <w:t>Factori personali care pot predispune la tulburări de alimentație</w:t>
      </w:r>
    </w:p>
    <w:p w14:paraId="3BAC5FAC" w14:textId="77777777" w:rsidR="002269DC" w:rsidRPr="002269DC" w:rsidRDefault="002269DC" w:rsidP="006F1FE2">
      <w:pPr>
        <w:spacing w:line="360" w:lineRule="auto"/>
        <w:ind w:firstLine="360"/>
        <w:jc w:val="both"/>
        <w:rPr>
          <w:rFonts w:ascii="Times New Roman" w:hAnsi="Times New Roman" w:cs="Times New Roman"/>
        </w:rPr>
      </w:pPr>
      <w:r w:rsidRPr="002269DC">
        <w:rPr>
          <w:rFonts w:ascii="Times New Roman" w:hAnsi="Times New Roman" w:cs="Times New Roman"/>
          <w:b/>
          <w:bCs/>
          <w:lang w:val="ro-RO"/>
        </w:rPr>
        <w:t>Trăsături de temperament.</w:t>
      </w:r>
      <w:r w:rsidRPr="002269DC">
        <w:rPr>
          <w:rFonts w:ascii="Times New Roman" w:hAnsi="Times New Roman" w:cs="Times New Roman"/>
          <w:lang w:val="ro-RO"/>
        </w:rPr>
        <w:t xml:space="preserve"> Perfecționismul, rigiditatea și intoleranța la erori sunt caracteristice anorexiei nervoase și bulimiei. Timiditatea și inhibiția în relațiile sociale și personale și nevoia de autocontrol sunt caracteristici ale anorexiei nervoase. Dificultățile de control și organizare, impulsivitatea, activitatea și imaturitatea emoțională sunt tipice bulimiei. </w:t>
      </w:r>
    </w:p>
    <w:p w14:paraId="5EDF116A" w14:textId="77777777" w:rsidR="002269DC" w:rsidRPr="002269DC" w:rsidRDefault="002269DC" w:rsidP="006F1FE2">
      <w:pPr>
        <w:spacing w:line="360" w:lineRule="auto"/>
        <w:ind w:firstLine="360"/>
        <w:jc w:val="both"/>
        <w:rPr>
          <w:rFonts w:ascii="Times New Roman" w:hAnsi="Times New Roman" w:cs="Times New Roman"/>
        </w:rPr>
      </w:pPr>
      <w:r w:rsidRPr="002269DC">
        <w:rPr>
          <w:rFonts w:ascii="Times New Roman" w:hAnsi="Times New Roman" w:cs="Times New Roman"/>
          <w:b/>
          <w:bCs/>
          <w:lang w:val="ro-RO"/>
        </w:rPr>
        <w:t>Refuzul de a mânca</w:t>
      </w:r>
      <w:r w:rsidRPr="002269DC">
        <w:rPr>
          <w:rFonts w:ascii="Times New Roman" w:hAnsi="Times New Roman" w:cs="Times New Roman"/>
          <w:lang w:val="ro-RO"/>
        </w:rPr>
        <w:t xml:space="preserve"> , precum și comportamentele fobice față de unele alimente sau respingerea noilor arome. </w:t>
      </w:r>
    </w:p>
    <w:p w14:paraId="2EABF7BC" w14:textId="77777777" w:rsidR="002269DC" w:rsidRPr="002269DC" w:rsidRDefault="002269DC" w:rsidP="006F1FE2">
      <w:pPr>
        <w:spacing w:line="360" w:lineRule="auto"/>
        <w:ind w:firstLine="360"/>
        <w:jc w:val="both"/>
        <w:rPr>
          <w:rFonts w:ascii="Times New Roman" w:hAnsi="Times New Roman" w:cs="Times New Roman"/>
        </w:rPr>
      </w:pPr>
      <w:r w:rsidRPr="002269DC">
        <w:rPr>
          <w:rFonts w:ascii="Times New Roman" w:hAnsi="Times New Roman" w:cs="Times New Roman"/>
          <w:b/>
          <w:bCs/>
          <w:lang w:val="ro-RO"/>
        </w:rPr>
        <w:t>Probleme emoționale</w:t>
      </w:r>
      <w:r w:rsidRPr="002269DC">
        <w:rPr>
          <w:rFonts w:ascii="Times New Roman" w:hAnsi="Times New Roman" w:cs="Times New Roman"/>
          <w:lang w:val="ro-RO"/>
        </w:rPr>
        <w:t xml:space="preserve"> în copilărie. </w:t>
      </w:r>
    </w:p>
    <w:p w14:paraId="164BB42D" w14:textId="01C7717D" w:rsidR="002269DC" w:rsidRPr="002269DC" w:rsidRDefault="002269DC" w:rsidP="006F1FE2">
      <w:pPr>
        <w:spacing w:line="360" w:lineRule="auto"/>
        <w:ind w:firstLine="360"/>
        <w:jc w:val="both"/>
        <w:rPr>
          <w:rFonts w:ascii="Times New Roman" w:hAnsi="Times New Roman" w:cs="Times New Roman"/>
        </w:rPr>
      </w:pPr>
      <w:r w:rsidRPr="002269DC">
        <w:rPr>
          <w:rFonts w:ascii="Times New Roman" w:hAnsi="Times New Roman" w:cs="Times New Roman"/>
          <w:b/>
          <w:bCs/>
          <w:lang w:val="ro-RO"/>
        </w:rPr>
        <w:t>Atitudini familiale și sociale</w:t>
      </w:r>
      <w:r w:rsidRPr="002269DC">
        <w:rPr>
          <w:rFonts w:ascii="Times New Roman" w:hAnsi="Times New Roman" w:cs="Times New Roman"/>
          <w:lang w:val="ro-RO"/>
        </w:rPr>
        <w:t xml:space="preserve"> </w:t>
      </w:r>
      <w:r w:rsidRPr="002269DC">
        <w:rPr>
          <w:rFonts w:ascii="Times New Roman" w:hAnsi="Times New Roman" w:cs="Times New Roman"/>
          <w:b/>
          <w:bCs/>
          <w:lang w:val="ro-RO"/>
        </w:rPr>
        <w:t>față de</w:t>
      </w:r>
      <w:r w:rsidRPr="002269DC">
        <w:rPr>
          <w:rFonts w:ascii="Times New Roman" w:hAnsi="Times New Roman" w:cs="Times New Roman"/>
          <w:lang w:val="ro-RO"/>
        </w:rPr>
        <w:t xml:space="preserve"> greutate și de imaginea corporală, care influențează procesul de dezvoltare a imaginii corporale a copiilor. </w:t>
      </w:r>
    </w:p>
    <w:p w14:paraId="2DBB6422" w14:textId="77777777" w:rsidR="006F1FE2" w:rsidRDefault="002269DC" w:rsidP="006F1FE2">
      <w:pPr>
        <w:spacing w:line="360" w:lineRule="auto"/>
        <w:ind w:firstLine="360"/>
        <w:jc w:val="both"/>
        <w:rPr>
          <w:rFonts w:ascii="Times New Roman" w:hAnsi="Times New Roman" w:cs="Times New Roman"/>
          <w:lang w:val="ro-RO"/>
        </w:rPr>
      </w:pPr>
      <w:r w:rsidRPr="002269DC">
        <w:rPr>
          <w:rFonts w:ascii="Times New Roman" w:hAnsi="Times New Roman" w:cs="Times New Roman"/>
          <w:b/>
          <w:bCs/>
          <w:lang w:val="ro-RO"/>
        </w:rPr>
        <w:t xml:space="preserve">Stiluri educaționale în familie </w:t>
      </w:r>
      <w:r w:rsidRPr="002269DC">
        <w:rPr>
          <w:rFonts w:ascii="Times New Roman" w:hAnsi="Times New Roman" w:cs="Times New Roman"/>
          <w:lang w:val="ro-RO"/>
        </w:rPr>
        <w:t xml:space="preserve">. Controlul și organizarea excesivă fac parte din mediul familial al multor pacienți anorexici, în timp ce lipsa de control și un mediu plin de critici sunt </w:t>
      </w:r>
    </w:p>
    <w:p w14:paraId="2C001CF5" w14:textId="77777777" w:rsidR="006F1FE2" w:rsidRDefault="006F1FE2" w:rsidP="006F1FE2">
      <w:pPr>
        <w:spacing w:line="360" w:lineRule="auto"/>
        <w:jc w:val="both"/>
        <w:rPr>
          <w:rFonts w:ascii="Times New Roman" w:hAnsi="Times New Roman" w:cs="Times New Roman"/>
          <w:lang w:val="ro-RO"/>
        </w:rPr>
      </w:pPr>
    </w:p>
    <w:p w14:paraId="714BE3C2" w14:textId="255E4169" w:rsidR="002269DC" w:rsidRPr="002269DC" w:rsidRDefault="002269DC" w:rsidP="006F1FE2">
      <w:pPr>
        <w:spacing w:line="360" w:lineRule="auto"/>
        <w:jc w:val="both"/>
        <w:rPr>
          <w:rFonts w:ascii="Times New Roman" w:hAnsi="Times New Roman" w:cs="Times New Roman"/>
        </w:rPr>
      </w:pPr>
      <w:r w:rsidRPr="002269DC">
        <w:rPr>
          <w:rFonts w:ascii="Times New Roman" w:hAnsi="Times New Roman" w:cs="Times New Roman"/>
          <w:lang w:val="ro-RO"/>
        </w:rPr>
        <w:t>tipice bulimiei. Atitudinea față de hrană și obiceiurile alimentare depind de factori genetici și educaționali .</w:t>
      </w:r>
    </w:p>
    <w:p w14:paraId="62D5074F" w14:textId="77777777" w:rsidR="002269DC" w:rsidRPr="002269DC" w:rsidRDefault="002269DC" w:rsidP="006F1FE2">
      <w:pPr>
        <w:spacing w:line="240" w:lineRule="auto"/>
        <w:ind w:left="360"/>
        <w:jc w:val="both"/>
        <w:rPr>
          <w:rFonts w:ascii="Times New Roman" w:hAnsi="Times New Roman" w:cs="Times New Roman"/>
        </w:rPr>
      </w:pPr>
      <w:r w:rsidRPr="002269DC">
        <w:rPr>
          <w:rFonts w:ascii="Times New Roman" w:hAnsi="Times New Roman" w:cs="Times New Roman"/>
          <w:b/>
          <w:bCs/>
          <w:lang w:val="ro-RO"/>
        </w:rPr>
        <w:t>Cum ne purtăm cu persoanele cu tulburări de alimentație?</w:t>
      </w:r>
    </w:p>
    <w:p w14:paraId="21865205" w14:textId="77777777" w:rsidR="002269DC" w:rsidRPr="002269DC" w:rsidRDefault="002269DC" w:rsidP="006F1FE2">
      <w:pPr>
        <w:numPr>
          <w:ilvl w:val="0"/>
          <w:numId w:val="54"/>
        </w:numPr>
        <w:spacing w:line="240" w:lineRule="auto"/>
        <w:jc w:val="both"/>
        <w:rPr>
          <w:rFonts w:ascii="Times New Roman" w:hAnsi="Times New Roman" w:cs="Times New Roman"/>
        </w:rPr>
      </w:pPr>
      <w:r w:rsidRPr="002269DC">
        <w:rPr>
          <w:rFonts w:ascii="Times New Roman" w:hAnsi="Times New Roman" w:cs="Times New Roman"/>
          <w:lang w:val="ro-RO"/>
        </w:rPr>
        <w:t>Să le inspirăm încredere</w:t>
      </w:r>
    </w:p>
    <w:p w14:paraId="39054802" w14:textId="77777777" w:rsidR="002269DC" w:rsidRPr="002269DC" w:rsidRDefault="002269DC" w:rsidP="006F1FE2">
      <w:pPr>
        <w:numPr>
          <w:ilvl w:val="0"/>
          <w:numId w:val="54"/>
        </w:numPr>
        <w:spacing w:line="240" w:lineRule="auto"/>
        <w:jc w:val="both"/>
        <w:rPr>
          <w:rFonts w:ascii="Times New Roman" w:hAnsi="Times New Roman" w:cs="Times New Roman"/>
        </w:rPr>
      </w:pPr>
      <w:r w:rsidRPr="002269DC">
        <w:rPr>
          <w:rFonts w:ascii="Times New Roman" w:hAnsi="Times New Roman" w:cs="Times New Roman"/>
          <w:lang w:val="ro-RO"/>
        </w:rPr>
        <w:t>Să evităm amenințările, pedepsirea, morala sau culpabilizarea</w:t>
      </w:r>
    </w:p>
    <w:p w14:paraId="1AA8456D" w14:textId="77777777" w:rsidR="002269DC" w:rsidRPr="002269DC" w:rsidRDefault="002269DC" w:rsidP="006F1FE2">
      <w:pPr>
        <w:numPr>
          <w:ilvl w:val="0"/>
          <w:numId w:val="54"/>
        </w:numPr>
        <w:spacing w:line="240" w:lineRule="auto"/>
        <w:jc w:val="both"/>
        <w:rPr>
          <w:rFonts w:ascii="Times New Roman" w:hAnsi="Times New Roman" w:cs="Times New Roman"/>
        </w:rPr>
      </w:pPr>
      <w:r w:rsidRPr="002269DC">
        <w:rPr>
          <w:rFonts w:ascii="Times New Roman" w:hAnsi="Times New Roman" w:cs="Times New Roman"/>
          <w:lang w:val="ro-RO"/>
        </w:rPr>
        <w:t>Să oferim suport emoțional, înțelegere</w:t>
      </w:r>
    </w:p>
    <w:p w14:paraId="447C3220" w14:textId="77777777" w:rsidR="002269DC" w:rsidRPr="002269DC" w:rsidRDefault="002269DC" w:rsidP="006F1FE2">
      <w:pPr>
        <w:numPr>
          <w:ilvl w:val="0"/>
          <w:numId w:val="54"/>
        </w:numPr>
        <w:spacing w:line="240" w:lineRule="auto"/>
        <w:jc w:val="both"/>
        <w:rPr>
          <w:rFonts w:ascii="Times New Roman" w:hAnsi="Times New Roman" w:cs="Times New Roman"/>
        </w:rPr>
      </w:pPr>
      <w:r w:rsidRPr="002269DC">
        <w:rPr>
          <w:rFonts w:ascii="Times New Roman" w:hAnsi="Times New Roman" w:cs="Times New Roman"/>
          <w:lang w:val="ro-RO"/>
        </w:rPr>
        <w:t>Ajută comunicarea cu sens, găsirea de sprijin profesionist</w:t>
      </w:r>
    </w:p>
    <w:p w14:paraId="6B9BD30F" w14:textId="77777777" w:rsidR="002269DC" w:rsidRPr="002269DC" w:rsidRDefault="002269DC" w:rsidP="006F1FE2">
      <w:pPr>
        <w:numPr>
          <w:ilvl w:val="0"/>
          <w:numId w:val="54"/>
        </w:numPr>
        <w:spacing w:line="240" w:lineRule="auto"/>
        <w:jc w:val="both"/>
        <w:rPr>
          <w:rFonts w:ascii="Times New Roman" w:hAnsi="Times New Roman" w:cs="Times New Roman"/>
        </w:rPr>
      </w:pPr>
      <w:r w:rsidRPr="002269DC">
        <w:rPr>
          <w:rFonts w:ascii="Times New Roman" w:hAnsi="Times New Roman" w:cs="Times New Roman"/>
          <w:lang w:val="ro-RO"/>
        </w:rPr>
        <w:t>Cereți ajutor pentru voi înșivă (prin terapie se stabilesc limitele sprijinului )</w:t>
      </w:r>
    </w:p>
    <w:p w14:paraId="44749732" w14:textId="017A57BE" w:rsidR="002269DC" w:rsidRDefault="002269DC" w:rsidP="00147134">
      <w:pPr>
        <w:numPr>
          <w:ilvl w:val="0"/>
          <w:numId w:val="54"/>
        </w:numPr>
        <w:spacing w:line="240" w:lineRule="auto"/>
        <w:jc w:val="both"/>
        <w:rPr>
          <w:rFonts w:ascii="Times New Roman" w:hAnsi="Times New Roman" w:cs="Times New Roman"/>
        </w:rPr>
      </w:pPr>
      <w:r w:rsidRPr="002269DC">
        <w:rPr>
          <w:rFonts w:ascii="Times New Roman" w:hAnsi="Times New Roman" w:cs="Times New Roman"/>
          <w:lang w:val="ro-RO"/>
        </w:rPr>
        <w:t>Să îi impulsionăm să caute ajutor, să se trateze.</w:t>
      </w:r>
    </w:p>
    <w:p w14:paraId="785F5CC2" w14:textId="77777777" w:rsidR="002269DC" w:rsidRDefault="002269DC" w:rsidP="00147134">
      <w:pPr>
        <w:spacing w:line="240" w:lineRule="auto"/>
        <w:jc w:val="both"/>
        <w:rPr>
          <w:rFonts w:ascii="Times New Roman" w:hAnsi="Times New Roman" w:cs="Times New Roman"/>
        </w:rPr>
      </w:pPr>
    </w:p>
    <w:p w14:paraId="454E51E3" w14:textId="31E9CFF6" w:rsidR="002269DC" w:rsidRDefault="00147134" w:rsidP="00147134">
      <w:pPr>
        <w:spacing w:line="240" w:lineRule="auto"/>
        <w:jc w:val="both"/>
        <w:rPr>
          <w:rFonts w:ascii="Times New Roman" w:hAnsi="Times New Roman" w:cs="Times New Roman"/>
          <w:b/>
          <w:bCs/>
          <w:i/>
          <w:iCs/>
          <w:sz w:val="52"/>
          <w:szCs w:val="52"/>
        </w:rPr>
      </w:pPr>
      <w:r>
        <w:rPr>
          <w:rFonts w:ascii="Times New Roman" w:hAnsi="Times New Roman" w:cs="Times New Roman"/>
          <w:b/>
          <w:bCs/>
          <w:i/>
          <w:iCs/>
          <w:sz w:val="52"/>
          <w:szCs w:val="52"/>
        </w:rPr>
        <w:t xml:space="preserve">             </w:t>
      </w:r>
      <w:r w:rsidRPr="00147134">
        <w:rPr>
          <w:rFonts w:ascii="Times New Roman" w:hAnsi="Times New Roman" w:cs="Times New Roman"/>
          <w:b/>
          <w:bCs/>
          <w:i/>
          <w:iCs/>
          <w:sz w:val="52"/>
          <w:szCs w:val="52"/>
        </w:rPr>
        <w:t>Tulburările de Adaptare</w:t>
      </w:r>
    </w:p>
    <w:p w14:paraId="2A66B346" w14:textId="77777777" w:rsidR="00147134" w:rsidRPr="00147134" w:rsidRDefault="00147134" w:rsidP="00147134">
      <w:pPr>
        <w:pStyle w:val="NormalWeb"/>
        <w:spacing w:before="0" w:beforeAutospacing="0" w:after="160" w:afterAutospacing="0" w:line="360" w:lineRule="auto"/>
      </w:pPr>
      <w:r w:rsidRPr="00147134">
        <w:rPr>
          <w:rFonts w:eastAsia="Calibri"/>
          <w:b/>
          <w:bCs/>
          <w:color w:val="000000" w:themeColor="text1"/>
          <w:kern w:val="2"/>
          <w:lang w:val="ro-RO"/>
        </w:rPr>
        <w:t>Ce sunt tulburările de adaptare?</w:t>
      </w:r>
    </w:p>
    <w:p w14:paraId="40F84565" w14:textId="77777777" w:rsidR="00147134" w:rsidRPr="00147134" w:rsidRDefault="00147134" w:rsidP="00147134">
      <w:pPr>
        <w:pStyle w:val="NormalWeb"/>
        <w:spacing w:before="0" w:beforeAutospacing="0" w:after="160" w:afterAutospacing="0" w:line="360" w:lineRule="auto"/>
        <w:jc w:val="both"/>
      </w:pPr>
      <w:r w:rsidRPr="00147134">
        <w:rPr>
          <w:rFonts w:eastAsia="Calibri"/>
          <w:color w:val="000000" w:themeColor="text1"/>
          <w:kern w:val="2"/>
          <w:lang w:val="ro-RO"/>
        </w:rPr>
        <w:tab/>
        <w:t xml:space="preserve">Dificultățile de adaptare </w:t>
      </w:r>
      <w:r w:rsidRPr="00147134">
        <w:rPr>
          <w:rFonts w:eastAsia="Calibri"/>
          <w:i/>
          <w:iCs/>
          <w:color w:val="000000" w:themeColor="text1"/>
          <w:kern w:val="2"/>
          <w:lang w:val="ro-RO"/>
        </w:rPr>
        <w:t>afectează modul de gândire și simțire despre propria persoană</w:t>
      </w:r>
      <w:r w:rsidRPr="00147134">
        <w:rPr>
          <w:rFonts w:eastAsia="Calibri"/>
          <w:color w:val="000000" w:themeColor="text1"/>
          <w:kern w:val="2"/>
          <w:lang w:val="ro-RO"/>
        </w:rPr>
        <w:t xml:space="preserve">; de aceea TAD sunt definite ca </w:t>
      </w:r>
      <w:r w:rsidRPr="00147134">
        <w:rPr>
          <w:rFonts w:eastAsia="Calibri"/>
          <w:i/>
          <w:iCs/>
          <w:color w:val="000000" w:themeColor="text1"/>
          <w:kern w:val="2"/>
          <w:lang w:val="ro-RO"/>
        </w:rPr>
        <w:t>reacții emoționale sau comportamentale semnificative, disproporționate față de gravitatea stimulului, care apar ca răspuns la un stresor </w:t>
      </w:r>
      <w:r w:rsidRPr="00147134">
        <w:rPr>
          <w:rFonts w:eastAsia="Calibri"/>
          <w:color w:val="000000" w:themeColor="text1"/>
          <w:kern w:val="2"/>
          <w:lang w:val="ro-RO"/>
        </w:rPr>
        <w:t>(cum ar fi o schimbare majoră de viață, o experiență traumatizantă sau o tensiune specifică). </w:t>
      </w:r>
    </w:p>
    <w:p w14:paraId="0F8AF9AD" w14:textId="77777777" w:rsidR="00147134" w:rsidRPr="00147134" w:rsidRDefault="00147134" w:rsidP="00147134">
      <w:pPr>
        <w:pStyle w:val="NormalWeb"/>
        <w:spacing w:before="0" w:beforeAutospacing="0" w:after="160" w:afterAutospacing="0" w:line="360" w:lineRule="auto"/>
        <w:jc w:val="both"/>
      </w:pPr>
      <w:r w:rsidRPr="00147134">
        <w:rPr>
          <w:rFonts w:eastAsia="Calibri"/>
          <w:color w:val="000000" w:themeColor="text1"/>
          <w:kern w:val="2"/>
          <w:lang w:val="ro-RO"/>
        </w:rPr>
        <w:tab/>
      </w:r>
      <w:r w:rsidRPr="00147134">
        <w:rPr>
          <w:rFonts w:eastAsia="Calibri"/>
          <w:b/>
          <w:bCs/>
          <w:i/>
          <w:iCs/>
          <w:color w:val="000000" w:themeColor="text1"/>
          <w:kern w:val="2"/>
          <w:lang w:val="ro-RO"/>
        </w:rPr>
        <w:t>Simptomele</w:t>
      </w:r>
      <w:r w:rsidRPr="00147134">
        <w:rPr>
          <w:rFonts w:eastAsia="Calibri"/>
          <w:color w:val="000000" w:themeColor="text1"/>
          <w:kern w:val="2"/>
          <w:lang w:val="ro-RO"/>
        </w:rPr>
        <w:t xml:space="preserve"> TAD depind de tipul de adaptare și pot varia de la o persoană la alta.  Ele pot cuprinde: </w:t>
      </w:r>
      <w:r w:rsidRPr="00147134">
        <w:rPr>
          <w:rFonts w:eastAsia="Calibri"/>
          <w:i/>
          <w:iCs/>
          <w:color w:val="000000" w:themeColor="text1"/>
          <w:kern w:val="2"/>
          <w:lang w:val="ro-RO"/>
        </w:rPr>
        <w:t>îngrijorări frecvente, stări de anxietate, tristețe și incapacitatea adolescentului de a se bucura de lucruri de care înainte se bucura, tulburări de somn, perturbări ale comportamentului, dificultăți de concentrare și de funcționare în activitățile zilnice, dificultăți de adaptare școlară și socială, fie că este vorba de impulsivitate, agresivitate verbală, retragere socială sau scăderea performanței globale, în cazuri extreme gânduri sau comportament suicidar</w:t>
      </w:r>
      <w:r w:rsidRPr="00147134">
        <w:rPr>
          <w:rFonts w:eastAsia="Calibri"/>
          <w:color w:val="000000" w:themeColor="text1"/>
          <w:kern w:val="2"/>
          <w:lang w:val="ro-RO"/>
        </w:rPr>
        <w:t>. </w:t>
      </w:r>
    </w:p>
    <w:p w14:paraId="0EC49555" w14:textId="77777777" w:rsidR="00147134" w:rsidRPr="00147134" w:rsidRDefault="00147134" w:rsidP="00147134">
      <w:pPr>
        <w:spacing w:before="200" w:after="0" w:line="360" w:lineRule="auto"/>
        <w:rPr>
          <w:rFonts w:ascii="Times New Roman" w:eastAsia="Times New Roman" w:hAnsi="Times New Roman" w:cs="Times New Roman"/>
          <w:kern w:val="0"/>
          <w14:ligatures w14:val="none"/>
        </w:rPr>
      </w:pPr>
      <w:r w:rsidRPr="00147134">
        <w:rPr>
          <w:rFonts w:ascii="Times New Roman" w:eastAsiaTheme="minorEastAsia" w:hAnsi="Times New Roman" w:cs="Times New Roman"/>
          <w:b/>
          <w:bCs/>
          <w:color w:val="404040" w:themeColor="text1" w:themeTint="BF"/>
          <w:kern w:val="24"/>
          <w:lang w:val="ro-RO"/>
          <w14:ligatures w14:val="none"/>
        </w:rPr>
        <w:t>Cauzele apariției tulburărilor de adaptare pot fi evenimente de viață semnificative</w:t>
      </w:r>
      <w:r w:rsidRPr="00147134">
        <w:rPr>
          <w:rFonts w:ascii="Times New Roman" w:eastAsiaTheme="minorEastAsia" w:hAnsi="Times New Roman" w:cs="Times New Roman"/>
          <w:color w:val="404040" w:themeColor="text1" w:themeTint="BF"/>
          <w:kern w:val="24"/>
          <w:lang w:val="ro-RO"/>
          <w14:ligatures w14:val="none"/>
        </w:rPr>
        <w:t>:</w:t>
      </w:r>
    </w:p>
    <w:p w14:paraId="26A1A9A2" w14:textId="77777777" w:rsidR="00147134" w:rsidRPr="00147134" w:rsidRDefault="00147134" w:rsidP="00147134">
      <w:pPr>
        <w:numPr>
          <w:ilvl w:val="0"/>
          <w:numId w:val="56"/>
        </w:numPr>
        <w:spacing w:after="0" w:line="360" w:lineRule="auto"/>
        <w:ind w:left="1267"/>
        <w:contextualSpacing/>
        <w:jc w:val="both"/>
        <w:rPr>
          <w:rFonts w:ascii="Times New Roman" w:eastAsia="Times New Roman" w:hAnsi="Times New Roman" w:cs="Times New Roman"/>
          <w:color w:val="3494BA"/>
          <w:kern w:val="0"/>
          <w14:ligatures w14:val="none"/>
        </w:rPr>
      </w:pPr>
      <w:r w:rsidRPr="00147134">
        <w:rPr>
          <w:rFonts w:ascii="Times New Roman" w:eastAsiaTheme="minorEastAsia" w:hAnsi="Times New Roman" w:cs="Times New Roman"/>
          <w:color w:val="404040" w:themeColor="text1" w:themeTint="BF"/>
          <w:kern w:val="24"/>
          <w:lang w:val="ro-RO"/>
          <w14:ligatures w14:val="none"/>
        </w:rPr>
        <w:t>decesul unei persoane dragi,</w:t>
      </w:r>
    </w:p>
    <w:p w14:paraId="22F577D5" w14:textId="77777777" w:rsidR="00147134" w:rsidRPr="00147134" w:rsidRDefault="00147134" w:rsidP="00147134">
      <w:pPr>
        <w:numPr>
          <w:ilvl w:val="0"/>
          <w:numId w:val="56"/>
        </w:numPr>
        <w:spacing w:after="0" w:line="360" w:lineRule="auto"/>
        <w:ind w:left="1267"/>
        <w:contextualSpacing/>
        <w:jc w:val="both"/>
        <w:rPr>
          <w:rFonts w:ascii="Times New Roman" w:eastAsia="Times New Roman" w:hAnsi="Times New Roman" w:cs="Times New Roman"/>
          <w:color w:val="3494BA"/>
          <w:kern w:val="0"/>
          <w14:ligatures w14:val="none"/>
        </w:rPr>
      </w:pPr>
      <w:r w:rsidRPr="00147134">
        <w:rPr>
          <w:rFonts w:ascii="Times New Roman" w:eastAsiaTheme="minorEastAsia" w:hAnsi="Times New Roman" w:cs="Times New Roman"/>
          <w:color w:val="404040" w:themeColor="text1" w:themeTint="BF"/>
          <w:kern w:val="24"/>
          <w:lang w:val="ro-RO"/>
          <w14:ligatures w14:val="none"/>
        </w:rPr>
        <w:t xml:space="preserve"> schimbarea domiciliului (orașului), schimbarea  școlii, </w:t>
      </w:r>
    </w:p>
    <w:p w14:paraId="3E02E0E6" w14:textId="77777777" w:rsidR="00147134" w:rsidRPr="00147134" w:rsidRDefault="00147134" w:rsidP="00147134">
      <w:pPr>
        <w:numPr>
          <w:ilvl w:val="0"/>
          <w:numId w:val="56"/>
        </w:numPr>
        <w:spacing w:after="0" w:line="360" w:lineRule="auto"/>
        <w:ind w:left="1267"/>
        <w:contextualSpacing/>
        <w:jc w:val="both"/>
        <w:rPr>
          <w:rFonts w:ascii="Times New Roman" w:eastAsia="Times New Roman" w:hAnsi="Times New Roman" w:cs="Times New Roman"/>
          <w:color w:val="3494BA"/>
          <w:kern w:val="0"/>
          <w14:ligatures w14:val="none"/>
        </w:rPr>
      </w:pPr>
      <w:r w:rsidRPr="00147134">
        <w:rPr>
          <w:rFonts w:ascii="Times New Roman" w:eastAsiaTheme="minorEastAsia" w:hAnsi="Times New Roman" w:cs="Times New Roman"/>
          <w:color w:val="404040" w:themeColor="text1" w:themeTint="BF"/>
          <w:kern w:val="24"/>
          <w:lang w:val="ro-RO"/>
          <w14:ligatures w14:val="none"/>
        </w:rPr>
        <w:t xml:space="preserve">declanșarea unei boli cronice sau dobândirea unei infirmități, </w:t>
      </w:r>
    </w:p>
    <w:p w14:paraId="0F7AAC14" w14:textId="77777777" w:rsidR="00147134" w:rsidRPr="00147134" w:rsidRDefault="00147134" w:rsidP="00147134">
      <w:pPr>
        <w:numPr>
          <w:ilvl w:val="0"/>
          <w:numId w:val="56"/>
        </w:numPr>
        <w:spacing w:after="0" w:line="360" w:lineRule="auto"/>
        <w:ind w:left="1267"/>
        <w:contextualSpacing/>
        <w:jc w:val="both"/>
        <w:rPr>
          <w:rFonts w:ascii="Times New Roman" w:eastAsia="Times New Roman" w:hAnsi="Times New Roman" w:cs="Times New Roman"/>
          <w:color w:val="3494BA"/>
          <w:kern w:val="0"/>
          <w14:ligatures w14:val="none"/>
        </w:rPr>
      </w:pPr>
      <w:r w:rsidRPr="00147134">
        <w:rPr>
          <w:rFonts w:ascii="Times New Roman" w:eastAsiaTheme="minorEastAsia" w:hAnsi="Times New Roman" w:cs="Times New Roman"/>
          <w:color w:val="404040" w:themeColor="text1" w:themeTint="BF"/>
          <w:kern w:val="24"/>
          <w:lang w:val="ro-RO"/>
          <w14:ligatures w14:val="none"/>
        </w:rPr>
        <w:t>separarea sau divorțul părinților,</w:t>
      </w:r>
    </w:p>
    <w:p w14:paraId="70282A8B" w14:textId="77777777" w:rsidR="00147134" w:rsidRPr="00147134" w:rsidRDefault="00147134" w:rsidP="00147134">
      <w:pPr>
        <w:numPr>
          <w:ilvl w:val="0"/>
          <w:numId w:val="56"/>
        </w:numPr>
        <w:spacing w:after="0" w:line="360" w:lineRule="auto"/>
        <w:ind w:left="1267"/>
        <w:contextualSpacing/>
        <w:jc w:val="both"/>
        <w:rPr>
          <w:rFonts w:ascii="Times New Roman" w:eastAsia="Times New Roman" w:hAnsi="Times New Roman" w:cs="Times New Roman"/>
          <w:color w:val="3494BA"/>
          <w:kern w:val="0"/>
          <w14:ligatures w14:val="none"/>
        </w:rPr>
      </w:pPr>
      <w:r w:rsidRPr="00147134">
        <w:rPr>
          <w:rFonts w:ascii="Times New Roman" w:eastAsiaTheme="minorEastAsia" w:hAnsi="Times New Roman" w:cs="Times New Roman"/>
          <w:color w:val="404040" w:themeColor="text1" w:themeTint="BF"/>
          <w:kern w:val="24"/>
          <w:lang w:val="ro-RO"/>
          <w14:ligatures w14:val="none"/>
        </w:rPr>
        <w:lastRenderedPageBreak/>
        <w:t xml:space="preserve"> dificultățile sociale sau academice,</w:t>
      </w:r>
    </w:p>
    <w:p w14:paraId="4FF507F0" w14:textId="77777777" w:rsidR="00147134" w:rsidRPr="00147134" w:rsidRDefault="00147134" w:rsidP="00147134">
      <w:pPr>
        <w:numPr>
          <w:ilvl w:val="0"/>
          <w:numId w:val="56"/>
        </w:numPr>
        <w:spacing w:after="0" w:line="360" w:lineRule="auto"/>
        <w:ind w:left="1267"/>
        <w:contextualSpacing/>
        <w:jc w:val="both"/>
        <w:rPr>
          <w:rFonts w:ascii="Times New Roman" w:eastAsia="Times New Roman" w:hAnsi="Times New Roman" w:cs="Times New Roman"/>
          <w:color w:val="3494BA"/>
          <w:kern w:val="0"/>
          <w14:ligatures w14:val="none"/>
        </w:rPr>
      </w:pPr>
      <w:r w:rsidRPr="00147134">
        <w:rPr>
          <w:rFonts w:ascii="Times New Roman" w:eastAsiaTheme="minorEastAsia" w:hAnsi="Times New Roman" w:cs="Times New Roman"/>
          <w:color w:val="404040" w:themeColor="text1" w:themeTint="BF"/>
          <w:kern w:val="24"/>
          <w:lang w:val="ro-RO"/>
          <w14:ligatures w14:val="none"/>
        </w:rPr>
        <w:t xml:space="preserve"> probleme de sexualitate.</w:t>
      </w:r>
    </w:p>
    <w:p w14:paraId="6F8D5D9F" w14:textId="77777777" w:rsidR="00147134" w:rsidRPr="00147134" w:rsidRDefault="00147134" w:rsidP="00147134">
      <w:pPr>
        <w:spacing w:line="360" w:lineRule="auto"/>
        <w:jc w:val="both"/>
        <w:rPr>
          <w:rFonts w:ascii="Times New Roman" w:hAnsi="Times New Roman" w:cs="Times New Roman"/>
        </w:rPr>
      </w:pPr>
      <w:r w:rsidRPr="00147134">
        <w:rPr>
          <w:rFonts w:ascii="Times New Roman" w:hAnsi="Times New Roman" w:cs="Times New Roman"/>
          <w:b/>
          <w:bCs/>
          <w:lang w:val="ro-RO"/>
        </w:rPr>
        <w:t>Factori de risc</w:t>
      </w:r>
    </w:p>
    <w:p w14:paraId="1D4D8B49" w14:textId="7B6BDEE0" w:rsidR="00147134" w:rsidRPr="00147134" w:rsidRDefault="00147134" w:rsidP="00147134">
      <w:pPr>
        <w:pStyle w:val="ListParagraph"/>
        <w:numPr>
          <w:ilvl w:val="0"/>
          <w:numId w:val="56"/>
        </w:numPr>
        <w:spacing w:line="360" w:lineRule="auto"/>
        <w:jc w:val="both"/>
        <w:rPr>
          <w:rFonts w:ascii="Times New Roman" w:hAnsi="Times New Roman" w:cs="Times New Roman"/>
        </w:rPr>
      </w:pPr>
      <w:r w:rsidRPr="00147134">
        <w:rPr>
          <w:rFonts w:ascii="Times New Roman" w:hAnsi="Times New Roman" w:cs="Times New Roman"/>
          <w:lang w:val="ro-RO"/>
        </w:rPr>
        <w:t>un nivel scăzut de educație,</w:t>
      </w:r>
    </w:p>
    <w:p w14:paraId="42E52000" w14:textId="60AE09BA" w:rsidR="00147134" w:rsidRPr="00147134" w:rsidRDefault="00147134" w:rsidP="00147134">
      <w:pPr>
        <w:pStyle w:val="ListParagraph"/>
        <w:numPr>
          <w:ilvl w:val="0"/>
          <w:numId w:val="56"/>
        </w:numPr>
        <w:spacing w:line="360" w:lineRule="auto"/>
        <w:jc w:val="both"/>
        <w:rPr>
          <w:rFonts w:ascii="Times New Roman" w:hAnsi="Times New Roman" w:cs="Times New Roman"/>
        </w:rPr>
      </w:pPr>
      <w:r w:rsidRPr="00147134">
        <w:rPr>
          <w:rFonts w:ascii="Times New Roman" w:hAnsi="Times New Roman" w:cs="Times New Roman"/>
          <w:lang w:val="ro-RO"/>
        </w:rPr>
        <w:t>lipsa de sprijin social,</w:t>
      </w:r>
    </w:p>
    <w:p w14:paraId="6B09677B" w14:textId="7E9D7F9C" w:rsidR="00147134" w:rsidRPr="00147134" w:rsidRDefault="00147134" w:rsidP="00147134">
      <w:pPr>
        <w:pStyle w:val="ListParagraph"/>
        <w:numPr>
          <w:ilvl w:val="0"/>
          <w:numId w:val="56"/>
        </w:numPr>
        <w:spacing w:line="360" w:lineRule="auto"/>
        <w:jc w:val="both"/>
        <w:rPr>
          <w:rFonts w:ascii="Times New Roman" w:hAnsi="Times New Roman" w:cs="Times New Roman"/>
        </w:rPr>
      </w:pPr>
      <w:r w:rsidRPr="00147134">
        <w:rPr>
          <w:rFonts w:ascii="Times New Roman" w:hAnsi="Times New Roman" w:cs="Times New Roman"/>
          <w:lang w:val="ro-RO"/>
        </w:rPr>
        <w:t>confruntarea cu factori de stres pe termen lung,</w:t>
      </w:r>
    </w:p>
    <w:p w14:paraId="62D3BE76" w14:textId="0C905A04" w:rsidR="00147134" w:rsidRPr="00147134" w:rsidRDefault="00147134" w:rsidP="00147134">
      <w:pPr>
        <w:pStyle w:val="ListParagraph"/>
        <w:numPr>
          <w:ilvl w:val="0"/>
          <w:numId w:val="56"/>
        </w:numPr>
        <w:spacing w:line="360" w:lineRule="auto"/>
        <w:jc w:val="both"/>
        <w:rPr>
          <w:rFonts w:ascii="Times New Roman" w:hAnsi="Times New Roman" w:cs="Times New Roman"/>
        </w:rPr>
      </w:pPr>
      <w:r w:rsidRPr="00147134">
        <w:rPr>
          <w:rFonts w:ascii="Times New Roman" w:hAnsi="Times New Roman" w:cs="Times New Roman"/>
          <w:lang w:val="ro-RO"/>
        </w:rPr>
        <w:t>dificultățile financiare,</w:t>
      </w:r>
    </w:p>
    <w:p w14:paraId="703E9A8B" w14:textId="3E7F194A" w:rsidR="00147134" w:rsidRPr="00147134" w:rsidRDefault="00147134" w:rsidP="00147134">
      <w:pPr>
        <w:pStyle w:val="ListParagraph"/>
        <w:numPr>
          <w:ilvl w:val="0"/>
          <w:numId w:val="56"/>
        </w:numPr>
        <w:spacing w:line="360" w:lineRule="auto"/>
        <w:jc w:val="both"/>
        <w:rPr>
          <w:rFonts w:ascii="Times New Roman" w:hAnsi="Times New Roman" w:cs="Times New Roman"/>
        </w:rPr>
      </w:pPr>
      <w:r w:rsidRPr="00147134">
        <w:rPr>
          <w:rFonts w:ascii="Times New Roman" w:hAnsi="Times New Roman" w:cs="Times New Roman"/>
          <w:lang w:val="ro-RO"/>
        </w:rPr>
        <w:t>abuzul emoțional, fizic, psihic,</w:t>
      </w:r>
    </w:p>
    <w:p w14:paraId="2CBBB2FE" w14:textId="0B616580" w:rsidR="00147134" w:rsidRPr="00147134" w:rsidRDefault="00147134" w:rsidP="00147134">
      <w:pPr>
        <w:pStyle w:val="ListParagraph"/>
        <w:numPr>
          <w:ilvl w:val="0"/>
          <w:numId w:val="56"/>
        </w:numPr>
        <w:spacing w:line="360" w:lineRule="auto"/>
        <w:jc w:val="both"/>
        <w:rPr>
          <w:rFonts w:ascii="Times New Roman" w:hAnsi="Times New Roman" w:cs="Times New Roman"/>
        </w:rPr>
      </w:pPr>
      <w:r w:rsidRPr="00147134">
        <w:rPr>
          <w:rFonts w:ascii="Times New Roman" w:hAnsi="Times New Roman" w:cs="Times New Roman"/>
          <w:lang w:val="ro-RO"/>
        </w:rPr>
        <w:t>un istoric de abuz în copilărie,</w:t>
      </w:r>
    </w:p>
    <w:p w14:paraId="37CE94B6" w14:textId="6332C2D7" w:rsidR="00147134" w:rsidRPr="00147134" w:rsidRDefault="00147134" w:rsidP="00147134">
      <w:pPr>
        <w:pStyle w:val="ListParagraph"/>
        <w:numPr>
          <w:ilvl w:val="0"/>
          <w:numId w:val="56"/>
        </w:numPr>
        <w:spacing w:line="360" w:lineRule="auto"/>
        <w:jc w:val="both"/>
        <w:rPr>
          <w:rFonts w:ascii="Times New Roman" w:hAnsi="Times New Roman" w:cs="Times New Roman"/>
        </w:rPr>
      </w:pPr>
      <w:r w:rsidRPr="00147134">
        <w:rPr>
          <w:rFonts w:ascii="Times New Roman" w:hAnsi="Times New Roman" w:cs="Times New Roman"/>
          <w:lang w:val="ro-RO"/>
        </w:rPr>
        <w:t>asocierea cu alte afecțiuni psihice,</w:t>
      </w:r>
    </w:p>
    <w:p w14:paraId="0B2BED2D" w14:textId="6985A3A3" w:rsidR="00147134" w:rsidRPr="00147134" w:rsidRDefault="00147134" w:rsidP="00147134">
      <w:pPr>
        <w:pStyle w:val="ListParagraph"/>
        <w:numPr>
          <w:ilvl w:val="0"/>
          <w:numId w:val="56"/>
        </w:numPr>
        <w:spacing w:line="360" w:lineRule="auto"/>
        <w:jc w:val="both"/>
        <w:rPr>
          <w:rFonts w:ascii="Times New Roman" w:hAnsi="Times New Roman" w:cs="Times New Roman"/>
        </w:rPr>
      </w:pPr>
      <w:r w:rsidRPr="00147134">
        <w:rPr>
          <w:rFonts w:ascii="Times New Roman" w:hAnsi="Times New Roman" w:cs="Times New Roman"/>
          <w:lang w:val="ro-RO"/>
        </w:rPr>
        <w:t>mutări frecvente de domiciliu,</w:t>
      </w:r>
    </w:p>
    <w:p w14:paraId="2F368FC5" w14:textId="7F1EE456" w:rsidR="00147134" w:rsidRPr="00147134" w:rsidRDefault="00147134" w:rsidP="00147134">
      <w:pPr>
        <w:pStyle w:val="ListParagraph"/>
        <w:numPr>
          <w:ilvl w:val="0"/>
          <w:numId w:val="56"/>
        </w:numPr>
        <w:spacing w:line="360" w:lineRule="auto"/>
        <w:jc w:val="both"/>
        <w:rPr>
          <w:rFonts w:ascii="Times New Roman" w:hAnsi="Times New Roman" w:cs="Times New Roman"/>
        </w:rPr>
      </w:pPr>
      <w:r w:rsidRPr="00147134">
        <w:rPr>
          <w:rFonts w:ascii="Times New Roman" w:hAnsi="Times New Roman" w:cs="Times New Roman"/>
          <w:lang w:val="ro-RO"/>
        </w:rPr>
        <w:t>părinți supraprotectori,</w:t>
      </w:r>
    </w:p>
    <w:p w14:paraId="5B3649CA" w14:textId="5CDCA51E" w:rsidR="00147134" w:rsidRPr="00147134" w:rsidRDefault="00147134" w:rsidP="00147134">
      <w:pPr>
        <w:pStyle w:val="ListParagraph"/>
        <w:numPr>
          <w:ilvl w:val="0"/>
          <w:numId w:val="56"/>
        </w:numPr>
        <w:spacing w:line="360" w:lineRule="auto"/>
        <w:jc w:val="both"/>
        <w:rPr>
          <w:rFonts w:ascii="Times New Roman" w:hAnsi="Times New Roman" w:cs="Times New Roman"/>
        </w:rPr>
      </w:pPr>
      <w:r w:rsidRPr="00147134">
        <w:rPr>
          <w:rFonts w:ascii="Times New Roman" w:hAnsi="Times New Roman" w:cs="Times New Roman"/>
          <w:lang w:val="ro-RO"/>
        </w:rPr>
        <w:t>alte evenimente traumatizante.</w:t>
      </w:r>
    </w:p>
    <w:p w14:paraId="112C7964" w14:textId="77777777" w:rsidR="00147134" w:rsidRPr="00147134" w:rsidRDefault="00147134" w:rsidP="00147134">
      <w:pPr>
        <w:spacing w:line="360" w:lineRule="auto"/>
        <w:jc w:val="both"/>
        <w:rPr>
          <w:rFonts w:ascii="Times New Roman" w:hAnsi="Times New Roman" w:cs="Times New Roman"/>
        </w:rPr>
      </w:pPr>
      <w:r w:rsidRPr="00147134">
        <w:rPr>
          <w:rFonts w:ascii="Times New Roman" w:hAnsi="Times New Roman" w:cs="Times New Roman"/>
          <w:b/>
          <w:bCs/>
          <w:lang w:val="ro-RO"/>
        </w:rPr>
        <w:t>Simptome posibile la adolescenți</w:t>
      </w:r>
    </w:p>
    <w:p w14:paraId="2AA1EB6C" w14:textId="7E5AC0B1" w:rsidR="00147134" w:rsidRPr="00147134" w:rsidRDefault="00147134" w:rsidP="00147134">
      <w:pPr>
        <w:spacing w:line="360" w:lineRule="auto"/>
        <w:jc w:val="both"/>
        <w:rPr>
          <w:rFonts w:ascii="Times New Roman" w:hAnsi="Times New Roman" w:cs="Times New Roman"/>
          <w:lang w:val="ro-RO"/>
        </w:rPr>
      </w:pPr>
      <w:r w:rsidRPr="00147134">
        <w:rPr>
          <w:rFonts w:ascii="Times New Roman" w:hAnsi="Times New Roman" w:cs="Times New Roman"/>
          <w:b/>
          <w:bCs/>
          <w:i/>
          <w:iCs/>
          <w:lang w:val="ro-RO"/>
        </w:rPr>
        <w:t>Emoționale</w:t>
      </w:r>
      <w:r w:rsidRPr="00147134">
        <w:rPr>
          <w:rFonts w:ascii="Times New Roman" w:hAnsi="Times New Roman" w:cs="Times New Roman"/>
          <w:b/>
          <w:bCs/>
          <w:lang w:val="ro-RO"/>
        </w:rPr>
        <w:t>:</w:t>
      </w:r>
      <w:r w:rsidRPr="00147134">
        <w:rPr>
          <w:rFonts w:ascii="Times New Roman" w:hAnsi="Times New Roman" w:cs="Times New Roman"/>
          <w:lang w:val="ro-RO"/>
        </w:rPr>
        <w:t> Tristețe, anxietate, apatie, sentimente de nesiguranță, iritabilitate.</w:t>
      </w:r>
      <w:r>
        <w:rPr>
          <w:rFonts w:ascii="Times New Roman" w:hAnsi="Times New Roman" w:cs="Times New Roman"/>
          <w:lang w:val="ro-RO"/>
        </w:rPr>
        <w:t xml:space="preserve"> </w:t>
      </w:r>
      <w:r w:rsidRPr="00147134">
        <w:rPr>
          <w:rFonts w:ascii="Times New Roman" w:hAnsi="Times New Roman" w:cs="Times New Roman"/>
          <w:b/>
          <w:bCs/>
          <w:i/>
          <w:iCs/>
          <w:lang w:val="ro-RO"/>
        </w:rPr>
        <w:t>Comportamentale</w:t>
      </w:r>
      <w:r w:rsidRPr="00147134">
        <w:rPr>
          <w:rFonts w:ascii="Times New Roman" w:hAnsi="Times New Roman" w:cs="Times New Roman"/>
          <w:b/>
          <w:bCs/>
          <w:lang w:val="ro-RO"/>
        </w:rPr>
        <w:t>:</w:t>
      </w:r>
      <w:r w:rsidRPr="00147134">
        <w:rPr>
          <w:rFonts w:ascii="Times New Roman" w:hAnsi="Times New Roman" w:cs="Times New Roman"/>
          <w:lang w:val="ro-RO"/>
        </w:rPr>
        <w:t> Agresivitate verbală, impulsivitate, retragere socială, tendințe spre conflict. </w:t>
      </w:r>
    </w:p>
    <w:p w14:paraId="20D14768" w14:textId="77777777" w:rsidR="00147134" w:rsidRPr="00147134" w:rsidRDefault="00147134" w:rsidP="00147134">
      <w:pPr>
        <w:spacing w:line="360" w:lineRule="auto"/>
        <w:jc w:val="both"/>
        <w:rPr>
          <w:rFonts w:ascii="Times New Roman" w:hAnsi="Times New Roman" w:cs="Times New Roman"/>
        </w:rPr>
      </w:pPr>
      <w:r w:rsidRPr="00147134">
        <w:rPr>
          <w:rFonts w:ascii="Times New Roman" w:hAnsi="Times New Roman" w:cs="Times New Roman"/>
          <w:b/>
          <w:bCs/>
          <w:i/>
          <w:iCs/>
          <w:lang w:val="ro-RO"/>
        </w:rPr>
        <w:t>Cognitive/Școlare</w:t>
      </w:r>
      <w:r w:rsidRPr="00147134">
        <w:rPr>
          <w:rFonts w:ascii="Times New Roman" w:hAnsi="Times New Roman" w:cs="Times New Roman"/>
          <w:b/>
          <w:bCs/>
          <w:lang w:val="ro-RO"/>
        </w:rPr>
        <w:t>:</w:t>
      </w:r>
      <w:r w:rsidRPr="00147134">
        <w:rPr>
          <w:rFonts w:ascii="Times New Roman" w:hAnsi="Times New Roman" w:cs="Times New Roman"/>
          <w:lang w:val="ro-RO"/>
        </w:rPr>
        <w:t> Scăderea randamentului școlar, dificultăți de concentrare, sau probleme cu integrarea socială. </w:t>
      </w:r>
    </w:p>
    <w:p w14:paraId="0857B0FA" w14:textId="77777777" w:rsidR="00147134" w:rsidRPr="00147134" w:rsidRDefault="00147134" w:rsidP="00147134">
      <w:pPr>
        <w:spacing w:line="360" w:lineRule="auto"/>
        <w:jc w:val="both"/>
        <w:rPr>
          <w:rFonts w:ascii="Times New Roman" w:eastAsia="Times New Roman" w:hAnsi="Times New Roman" w:cs="Times New Roman"/>
          <w:kern w:val="0"/>
          <w14:ligatures w14:val="none"/>
        </w:rPr>
      </w:pPr>
      <w:r w:rsidRPr="00147134">
        <w:rPr>
          <w:rFonts w:ascii="Times New Roman" w:eastAsia="Calibri" w:hAnsi="Times New Roman" w:cs="Times New Roman"/>
          <w:b/>
          <w:bCs/>
          <w:color w:val="000000" w:themeColor="text1"/>
          <w:lang w:val="ro-RO"/>
          <w14:ligatures w14:val="none"/>
        </w:rPr>
        <w:t>Tulburarea de adaptare constă în câteva subtipuri distincte, bazate pe simptomele majore pe care le experimentează persoana</w:t>
      </w:r>
      <w:r w:rsidRPr="00147134">
        <w:rPr>
          <w:rFonts w:ascii="Times New Roman" w:eastAsia="Calibri" w:hAnsi="Times New Roman" w:cs="Times New Roman"/>
          <w:color w:val="000000" w:themeColor="text1"/>
          <w:lang w:val="ro-RO"/>
          <w14:ligatures w14:val="none"/>
        </w:rPr>
        <w:t>:</w:t>
      </w:r>
    </w:p>
    <w:p w14:paraId="272D1F78" w14:textId="77777777" w:rsidR="00147134" w:rsidRPr="00147134" w:rsidRDefault="00147134" w:rsidP="00147134">
      <w:pPr>
        <w:spacing w:line="360" w:lineRule="auto"/>
        <w:contextualSpacing/>
        <w:jc w:val="both"/>
        <w:rPr>
          <w:rFonts w:ascii="Times New Roman" w:eastAsia="Times New Roman" w:hAnsi="Times New Roman" w:cs="Times New Roman"/>
          <w:kern w:val="0"/>
          <w14:ligatures w14:val="none"/>
        </w:rPr>
      </w:pPr>
      <w:r w:rsidRPr="00147134">
        <w:rPr>
          <w:rFonts w:ascii="Times New Roman" w:eastAsia="Calibri" w:hAnsi="Times New Roman" w:cs="Times New Roman"/>
          <w:b/>
          <w:bCs/>
          <w:i/>
          <w:iCs/>
          <w:color w:val="000000" w:themeColor="text1"/>
          <w:lang w:val="ro-RO"/>
          <w14:ligatures w14:val="none"/>
        </w:rPr>
        <w:t>cu dispoziție depresivă</w:t>
      </w:r>
      <w:r w:rsidRPr="00147134">
        <w:rPr>
          <w:rFonts w:ascii="Times New Roman" w:eastAsia="Calibri" w:hAnsi="Times New Roman" w:cs="Times New Roman"/>
          <w:color w:val="000000" w:themeColor="text1"/>
          <w:lang w:val="ro-RO"/>
          <w14:ligatures w14:val="none"/>
        </w:rPr>
        <w:t>: tristețe, sentimente de deznădejde și alte semne specifice tulburării depresive;</w:t>
      </w:r>
    </w:p>
    <w:p w14:paraId="091CFE5D" w14:textId="77777777" w:rsidR="00147134" w:rsidRPr="00147134" w:rsidRDefault="00147134" w:rsidP="00147134">
      <w:pPr>
        <w:spacing w:line="360" w:lineRule="auto"/>
        <w:jc w:val="both"/>
        <w:rPr>
          <w:rFonts w:ascii="Times New Roman" w:eastAsia="Times New Roman" w:hAnsi="Times New Roman" w:cs="Times New Roman"/>
          <w:kern w:val="0"/>
          <w14:ligatures w14:val="none"/>
        </w:rPr>
      </w:pPr>
      <w:r w:rsidRPr="00147134">
        <w:rPr>
          <w:rFonts w:ascii="Times New Roman" w:eastAsia="Calibri" w:hAnsi="Times New Roman" w:cs="Times New Roman"/>
          <w:color w:val="000000" w:themeColor="text1"/>
          <w:lang w:val="ro-RO"/>
          <w14:ligatures w14:val="none"/>
        </w:rPr>
        <w:t xml:space="preserve">- </w:t>
      </w:r>
      <w:r w:rsidRPr="00147134">
        <w:rPr>
          <w:rFonts w:ascii="Times New Roman" w:eastAsia="Calibri" w:hAnsi="Times New Roman" w:cs="Times New Roman"/>
          <w:b/>
          <w:bCs/>
          <w:i/>
          <w:iCs/>
          <w:color w:val="000000" w:themeColor="text1"/>
          <w:lang w:val="ro-RO"/>
          <w14:ligatures w14:val="none"/>
        </w:rPr>
        <w:t>cu anxietate</w:t>
      </w:r>
      <w:r w:rsidRPr="00147134">
        <w:rPr>
          <w:rFonts w:ascii="Times New Roman" w:eastAsia="Calibri" w:hAnsi="Times New Roman" w:cs="Times New Roman"/>
          <w:color w:val="000000" w:themeColor="text1"/>
          <w:lang w:val="ro-RO"/>
          <w14:ligatures w14:val="none"/>
        </w:rPr>
        <w:t>: îngrijorare, nervozitate și teamă de separare;</w:t>
      </w:r>
    </w:p>
    <w:p w14:paraId="3856D901" w14:textId="4B15D7F9" w:rsidR="00147134" w:rsidRPr="00147134" w:rsidRDefault="00147134" w:rsidP="00147134">
      <w:pPr>
        <w:spacing w:line="360" w:lineRule="auto"/>
        <w:contextualSpacing/>
        <w:jc w:val="both"/>
        <w:rPr>
          <w:rFonts w:ascii="Times New Roman" w:eastAsia="Times New Roman" w:hAnsi="Times New Roman" w:cs="Times New Roman"/>
          <w:kern w:val="0"/>
          <w14:ligatures w14:val="none"/>
        </w:rPr>
      </w:pPr>
      <w:r>
        <w:rPr>
          <w:rFonts w:ascii="Times New Roman" w:eastAsia="Calibri" w:hAnsi="Times New Roman" w:cs="Times New Roman"/>
          <w:b/>
          <w:bCs/>
          <w:i/>
          <w:iCs/>
          <w:color w:val="000000" w:themeColor="text1"/>
          <w:lang w:val="ro-RO"/>
          <w14:ligatures w14:val="none"/>
        </w:rPr>
        <w:t xml:space="preserve">- </w:t>
      </w:r>
      <w:r w:rsidRPr="00147134">
        <w:rPr>
          <w:rFonts w:ascii="Times New Roman" w:eastAsia="Calibri" w:hAnsi="Times New Roman" w:cs="Times New Roman"/>
          <w:b/>
          <w:bCs/>
          <w:i/>
          <w:iCs/>
          <w:color w:val="000000" w:themeColor="text1"/>
          <w:lang w:val="ro-RO"/>
          <w14:ligatures w14:val="none"/>
        </w:rPr>
        <w:t>cu anxietate și dispoziție depr</w:t>
      </w:r>
      <w:r w:rsidRPr="00147134">
        <w:rPr>
          <w:rFonts w:ascii="Times New Roman" w:eastAsia="Calibri" w:hAnsi="Times New Roman" w:cs="Times New Roman"/>
          <w:color w:val="000000" w:themeColor="text1"/>
          <w:lang w:val="ro-RO"/>
          <w14:ligatures w14:val="none"/>
        </w:rPr>
        <w:t>esivă: o combinație a subtipurilor de dispoziție depresivă și anxietate;</w:t>
      </w:r>
    </w:p>
    <w:p w14:paraId="76CFBD13" w14:textId="6B3A889B" w:rsidR="00147134" w:rsidRPr="00147134" w:rsidRDefault="00147134" w:rsidP="00147134">
      <w:pPr>
        <w:spacing w:line="360" w:lineRule="auto"/>
        <w:contextualSpacing/>
        <w:jc w:val="both"/>
        <w:rPr>
          <w:rFonts w:ascii="Times New Roman" w:eastAsia="Times New Roman" w:hAnsi="Times New Roman" w:cs="Times New Roman"/>
          <w:kern w:val="0"/>
          <w14:ligatures w14:val="none"/>
        </w:rPr>
      </w:pPr>
      <w:r>
        <w:rPr>
          <w:rFonts w:ascii="Times New Roman" w:eastAsia="Calibri" w:hAnsi="Times New Roman" w:cs="Times New Roman"/>
          <w:b/>
          <w:bCs/>
          <w:i/>
          <w:iCs/>
          <w:color w:val="000000" w:themeColor="text1"/>
          <w:lang w:val="ro-RO"/>
          <w14:ligatures w14:val="none"/>
        </w:rPr>
        <w:t xml:space="preserve">- </w:t>
      </w:r>
      <w:r w:rsidRPr="00147134">
        <w:rPr>
          <w:rFonts w:ascii="Times New Roman" w:eastAsia="Calibri" w:hAnsi="Times New Roman" w:cs="Times New Roman"/>
          <w:b/>
          <w:bCs/>
          <w:i/>
          <w:iCs/>
          <w:color w:val="000000" w:themeColor="text1"/>
          <w:lang w:val="ro-RO"/>
          <w14:ligatures w14:val="none"/>
        </w:rPr>
        <w:t>cu tulburări de comportament</w:t>
      </w:r>
      <w:r w:rsidRPr="00147134">
        <w:rPr>
          <w:rFonts w:ascii="Times New Roman" w:eastAsia="Calibri" w:hAnsi="Times New Roman" w:cs="Times New Roman"/>
          <w:color w:val="000000" w:themeColor="text1"/>
          <w:lang w:val="ro-RO"/>
          <w14:ligatures w14:val="none"/>
        </w:rPr>
        <w:t>: încălcarea drepturilor altora, a regulilor sau normelor societății, cum ar fi conducerea imprudentă, chiulul de la școală, vandalismul sau acte de violență;</w:t>
      </w:r>
    </w:p>
    <w:p w14:paraId="1A956735" w14:textId="36CF5283" w:rsidR="00147134" w:rsidRPr="00147134" w:rsidRDefault="00147134" w:rsidP="00147134">
      <w:pPr>
        <w:spacing w:line="360" w:lineRule="auto"/>
        <w:contextualSpacing/>
        <w:jc w:val="both"/>
        <w:rPr>
          <w:rFonts w:ascii="Times New Roman" w:eastAsia="Times New Roman" w:hAnsi="Times New Roman" w:cs="Times New Roman"/>
          <w:kern w:val="0"/>
          <w14:ligatures w14:val="none"/>
        </w:rPr>
      </w:pPr>
      <w:r>
        <w:rPr>
          <w:rFonts w:ascii="Times New Roman" w:eastAsia="Calibri" w:hAnsi="Times New Roman" w:cs="Times New Roman"/>
          <w:b/>
          <w:bCs/>
          <w:i/>
          <w:iCs/>
          <w:color w:val="000000" w:themeColor="text1"/>
          <w:lang w:val="ro-RO"/>
          <w14:ligatures w14:val="none"/>
        </w:rPr>
        <w:lastRenderedPageBreak/>
        <w:t xml:space="preserve">- </w:t>
      </w:r>
      <w:r w:rsidRPr="00147134">
        <w:rPr>
          <w:rFonts w:ascii="Times New Roman" w:eastAsia="Calibri" w:hAnsi="Times New Roman" w:cs="Times New Roman"/>
          <w:b/>
          <w:bCs/>
          <w:i/>
          <w:iCs/>
          <w:color w:val="000000" w:themeColor="text1"/>
          <w:lang w:val="ro-RO"/>
          <w14:ligatures w14:val="none"/>
        </w:rPr>
        <w:t>cu tulburări mixte de emoții și comportament</w:t>
      </w:r>
      <w:r w:rsidRPr="00147134">
        <w:rPr>
          <w:rFonts w:ascii="Times New Roman" w:eastAsia="Calibri" w:hAnsi="Times New Roman" w:cs="Times New Roman"/>
          <w:color w:val="000000" w:themeColor="text1"/>
          <w:lang w:val="ro-RO"/>
          <w14:ligatures w14:val="none"/>
        </w:rPr>
        <w:t>: o combinație a subtipurilor de mai sus, cum ar fi dispoziție depresivă, anxietate și tulburări de comportament;</w:t>
      </w:r>
    </w:p>
    <w:p w14:paraId="70A525E8" w14:textId="34FCCEF0" w:rsidR="00147134" w:rsidRPr="00147134" w:rsidRDefault="00147134" w:rsidP="00147134">
      <w:pPr>
        <w:spacing w:line="360" w:lineRule="auto"/>
        <w:contextualSpacing/>
        <w:jc w:val="both"/>
        <w:rPr>
          <w:rFonts w:ascii="Times New Roman" w:eastAsia="Times New Roman" w:hAnsi="Times New Roman" w:cs="Times New Roman"/>
          <w:kern w:val="0"/>
          <w14:ligatures w14:val="none"/>
        </w:rPr>
      </w:pPr>
      <w:r>
        <w:rPr>
          <w:rFonts w:ascii="Times New Roman" w:eastAsia="Calibri" w:hAnsi="Times New Roman" w:cs="Times New Roman"/>
          <w:b/>
          <w:bCs/>
          <w:i/>
          <w:iCs/>
          <w:color w:val="000000" w:themeColor="text1"/>
          <w:lang w:val="ro-RO"/>
          <w14:ligatures w14:val="none"/>
        </w:rPr>
        <w:t xml:space="preserve">- </w:t>
      </w:r>
      <w:r w:rsidRPr="00147134">
        <w:rPr>
          <w:rFonts w:ascii="Times New Roman" w:eastAsia="Calibri" w:hAnsi="Times New Roman" w:cs="Times New Roman"/>
          <w:b/>
          <w:bCs/>
          <w:i/>
          <w:iCs/>
          <w:color w:val="000000" w:themeColor="text1"/>
          <w:lang w:val="ro-RO"/>
          <w14:ligatures w14:val="none"/>
        </w:rPr>
        <w:t>nespecifica</w:t>
      </w:r>
      <w:r w:rsidRPr="00147134">
        <w:rPr>
          <w:rFonts w:ascii="Times New Roman" w:eastAsia="Calibri" w:hAnsi="Times New Roman" w:cs="Times New Roman"/>
          <w:color w:val="000000" w:themeColor="text1"/>
          <w:lang w:val="ro-RO"/>
          <w14:ligatures w14:val="none"/>
        </w:rPr>
        <w:t>t: simptome în afara celor de mai sus, cum ar fi izolarea de ceilalți sau îndepărtarea de activități sociale, cum ar fi mersul la școală, ieșitul în oraș.</w:t>
      </w:r>
    </w:p>
    <w:p w14:paraId="764FFA41" w14:textId="77777777" w:rsidR="00147134" w:rsidRPr="00147134" w:rsidRDefault="00147134" w:rsidP="00147134">
      <w:pPr>
        <w:spacing w:line="360" w:lineRule="auto"/>
        <w:jc w:val="both"/>
        <w:rPr>
          <w:rFonts w:ascii="Times New Roman" w:hAnsi="Times New Roman" w:cs="Times New Roman"/>
        </w:rPr>
      </w:pPr>
      <w:r w:rsidRPr="00147134">
        <w:rPr>
          <w:rFonts w:ascii="Times New Roman" w:hAnsi="Times New Roman" w:cs="Times New Roman"/>
          <w:b/>
          <w:bCs/>
          <w:lang w:val="ro-RO"/>
        </w:rPr>
        <w:t>Tratament</w:t>
      </w:r>
    </w:p>
    <w:p w14:paraId="75408B64" w14:textId="77777777" w:rsidR="00147134" w:rsidRPr="00147134" w:rsidRDefault="00147134" w:rsidP="00147134">
      <w:pPr>
        <w:spacing w:line="360" w:lineRule="auto"/>
        <w:jc w:val="both"/>
        <w:rPr>
          <w:rFonts w:ascii="Times New Roman" w:hAnsi="Times New Roman" w:cs="Times New Roman"/>
        </w:rPr>
      </w:pPr>
      <w:r w:rsidRPr="00147134">
        <w:rPr>
          <w:rFonts w:ascii="Times New Roman" w:hAnsi="Times New Roman" w:cs="Times New Roman"/>
          <w:b/>
          <w:bCs/>
          <w:i/>
          <w:iCs/>
          <w:lang w:val="ro-RO"/>
        </w:rPr>
        <w:t>Psihoterapie individuală</w:t>
      </w:r>
      <w:r w:rsidRPr="00147134">
        <w:rPr>
          <w:rFonts w:ascii="Times New Roman" w:hAnsi="Times New Roman" w:cs="Times New Roman"/>
          <w:lang w:val="ro-RO"/>
        </w:rPr>
        <w:t xml:space="preserve">, axată pe soluții care ajută să înțelegeți mai bine evenimentul de viață stresant, să reduceți simptomele dificile și să rezolvați problemele. Obiectivele terapiei sunt: </w:t>
      </w:r>
    </w:p>
    <w:p w14:paraId="48307E3A" w14:textId="77777777" w:rsidR="00147134" w:rsidRPr="00147134" w:rsidRDefault="00147134" w:rsidP="00147134">
      <w:pPr>
        <w:numPr>
          <w:ilvl w:val="0"/>
          <w:numId w:val="62"/>
        </w:numPr>
        <w:spacing w:line="360" w:lineRule="auto"/>
        <w:jc w:val="both"/>
        <w:rPr>
          <w:rFonts w:ascii="Times New Roman" w:hAnsi="Times New Roman" w:cs="Times New Roman"/>
        </w:rPr>
      </w:pPr>
      <w:r w:rsidRPr="00147134">
        <w:rPr>
          <w:rFonts w:ascii="Times New Roman" w:hAnsi="Times New Roman" w:cs="Times New Roman"/>
          <w:lang w:val="ro-RO"/>
        </w:rPr>
        <w:t xml:space="preserve">să dezvolte abilități mai puternice de gestionare a stresului, </w:t>
      </w:r>
    </w:p>
    <w:p w14:paraId="07675D80" w14:textId="77777777" w:rsidR="00147134" w:rsidRPr="00147134" w:rsidRDefault="00147134" w:rsidP="00147134">
      <w:pPr>
        <w:numPr>
          <w:ilvl w:val="0"/>
          <w:numId w:val="62"/>
        </w:numPr>
        <w:spacing w:line="360" w:lineRule="auto"/>
        <w:jc w:val="both"/>
        <w:rPr>
          <w:rFonts w:ascii="Times New Roman" w:hAnsi="Times New Roman" w:cs="Times New Roman"/>
        </w:rPr>
      </w:pPr>
      <w:r w:rsidRPr="00147134">
        <w:rPr>
          <w:rFonts w:ascii="Times New Roman" w:hAnsi="Times New Roman" w:cs="Times New Roman"/>
          <w:lang w:val="ro-RO"/>
        </w:rPr>
        <w:t xml:space="preserve">de comunicare și de rezolvare a problemelor, </w:t>
      </w:r>
    </w:p>
    <w:p w14:paraId="237AB697" w14:textId="77777777" w:rsidR="00147134" w:rsidRPr="00147134" w:rsidRDefault="00147134" w:rsidP="00147134">
      <w:pPr>
        <w:numPr>
          <w:ilvl w:val="0"/>
          <w:numId w:val="62"/>
        </w:numPr>
        <w:spacing w:line="360" w:lineRule="auto"/>
        <w:jc w:val="both"/>
        <w:rPr>
          <w:rFonts w:ascii="Times New Roman" w:hAnsi="Times New Roman" w:cs="Times New Roman"/>
        </w:rPr>
      </w:pPr>
      <w:r w:rsidRPr="00147134">
        <w:rPr>
          <w:rFonts w:ascii="Times New Roman" w:hAnsi="Times New Roman" w:cs="Times New Roman"/>
          <w:lang w:val="ro-RO"/>
        </w:rPr>
        <w:t xml:space="preserve">de formare de obiceiuri sănătoase, </w:t>
      </w:r>
    </w:p>
    <w:p w14:paraId="35BB9673" w14:textId="77777777" w:rsidR="00147134" w:rsidRPr="00147134" w:rsidRDefault="00147134" w:rsidP="00147134">
      <w:pPr>
        <w:numPr>
          <w:ilvl w:val="0"/>
          <w:numId w:val="62"/>
        </w:numPr>
        <w:spacing w:line="360" w:lineRule="auto"/>
        <w:jc w:val="both"/>
        <w:rPr>
          <w:rFonts w:ascii="Times New Roman" w:hAnsi="Times New Roman" w:cs="Times New Roman"/>
        </w:rPr>
      </w:pPr>
      <w:r w:rsidRPr="00147134">
        <w:rPr>
          <w:rFonts w:ascii="Times New Roman" w:hAnsi="Times New Roman" w:cs="Times New Roman"/>
          <w:lang w:val="ro-RO"/>
        </w:rPr>
        <w:t>gestionarea furiei și respingerea gândurilor nefolositoare.</w:t>
      </w:r>
    </w:p>
    <w:p w14:paraId="78877A36" w14:textId="77777777" w:rsidR="00147134" w:rsidRPr="00147134" w:rsidRDefault="00147134" w:rsidP="00147134">
      <w:pPr>
        <w:spacing w:line="360" w:lineRule="auto"/>
        <w:jc w:val="both"/>
        <w:rPr>
          <w:rFonts w:ascii="Times New Roman" w:hAnsi="Times New Roman" w:cs="Times New Roman"/>
        </w:rPr>
      </w:pPr>
      <w:r w:rsidRPr="00147134">
        <w:rPr>
          <w:rFonts w:ascii="Times New Roman" w:hAnsi="Times New Roman" w:cs="Times New Roman"/>
          <w:b/>
          <w:bCs/>
          <w:i/>
          <w:iCs/>
          <w:lang w:val="ro-RO"/>
        </w:rPr>
        <w:t xml:space="preserve">Terapia de familie </w:t>
      </w:r>
      <w:r w:rsidRPr="00147134">
        <w:rPr>
          <w:rFonts w:ascii="Times New Roman" w:hAnsi="Times New Roman" w:cs="Times New Roman"/>
          <w:lang w:val="ro-RO"/>
        </w:rPr>
        <w:t>se recomandată pentru copii și adolescenți. Terapia de familie îi ajută pe părinți, copii și rudele apropiate să îmbunătățească comunicarea, să rezolve conflictele și să se sprijine reciproc în moduri sănătoase.</w:t>
      </w:r>
    </w:p>
    <w:p w14:paraId="006871EA" w14:textId="77777777" w:rsidR="00147134" w:rsidRPr="00147134" w:rsidRDefault="00147134" w:rsidP="00147134">
      <w:pPr>
        <w:spacing w:line="360" w:lineRule="auto"/>
        <w:jc w:val="both"/>
        <w:rPr>
          <w:rFonts w:ascii="Times New Roman" w:hAnsi="Times New Roman" w:cs="Times New Roman"/>
        </w:rPr>
      </w:pPr>
      <w:r w:rsidRPr="00147134">
        <w:rPr>
          <w:rFonts w:ascii="Times New Roman" w:hAnsi="Times New Roman" w:cs="Times New Roman"/>
          <w:b/>
          <w:bCs/>
          <w:i/>
          <w:iCs/>
          <w:lang w:val="ro-RO"/>
        </w:rPr>
        <w:t xml:space="preserve">Terapia de grup de la egal la egal </w:t>
      </w:r>
      <w:r w:rsidRPr="00147134">
        <w:rPr>
          <w:rFonts w:ascii="Times New Roman" w:hAnsi="Times New Roman" w:cs="Times New Roman"/>
          <w:lang w:val="ro-RO"/>
        </w:rPr>
        <w:t>- ajută la îmbunătățirea abilitaților sociale și de comunicare, în special pentru adolescenți. În general, este util și încurajator să împărtășești provocările și strategiile de adaptare cu persoane care se confruntă cu aceeași afecțiune.</w:t>
      </w:r>
    </w:p>
    <w:p w14:paraId="2C91624E" w14:textId="77777777" w:rsidR="00147134" w:rsidRPr="00147134" w:rsidRDefault="00147134" w:rsidP="00147134">
      <w:pPr>
        <w:spacing w:line="360" w:lineRule="auto"/>
        <w:jc w:val="both"/>
        <w:rPr>
          <w:rFonts w:ascii="Times New Roman" w:eastAsia="Times New Roman" w:hAnsi="Times New Roman" w:cs="Times New Roman"/>
          <w:kern w:val="0"/>
          <w14:ligatures w14:val="none"/>
        </w:rPr>
      </w:pPr>
      <w:r w:rsidRPr="00147134">
        <w:rPr>
          <w:rFonts w:ascii="Times New Roman" w:eastAsia="Calibri" w:hAnsi="Times New Roman" w:cs="Times New Roman"/>
          <w:b/>
          <w:bCs/>
          <w:color w:val="000000" w:themeColor="text1"/>
          <w:lang w:val="ro-RO"/>
          <w14:ligatures w14:val="none"/>
        </w:rPr>
        <w:t>În adaptarea cu succes la dificultățile vieții sunt importante</w:t>
      </w:r>
      <w:r w:rsidRPr="00147134">
        <w:rPr>
          <w:rFonts w:ascii="Times New Roman" w:eastAsia="Calibri" w:hAnsi="Times New Roman" w:cs="Times New Roman"/>
          <w:color w:val="000000" w:themeColor="text1"/>
          <w:lang w:val="ro-RO"/>
          <w14:ligatures w14:val="none"/>
        </w:rPr>
        <w:t>:</w:t>
      </w:r>
    </w:p>
    <w:p w14:paraId="607520BA" w14:textId="0E1BDA10" w:rsidR="00147134" w:rsidRPr="00147134" w:rsidRDefault="00147134" w:rsidP="00147134">
      <w:pPr>
        <w:pStyle w:val="ListParagraph"/>
        <w:numPr>
          <w:ilvl w:val="0"/>
          <w:numId w:val="64"/>
        </w:numPr>
        <w:spacing w:line="360" w:lineRule="auto"/>
        <w:jc w:val="both"/>
        <w:rPr>
          <w:rFonts w:ascii="Times New Roman" w:eastAsia="Times New Roman" w:hAnsi="Times New Roman" w:cs="Times New Roman"/>
          <w:kern w:val="0"/>
          <w14:ligatures w14:val="none"/>
        </w:rPr>
      </w:pPr>
      <w:r w:rsidRPr="00147134">
        <w:rPr>
          <w:rFonts w:ascii="Times New Roman" w:eastAsia="Calibri" w:hAnsi="Times New Roman" w:cs="Times New Roman"/>
          <w:color w:val="000000" w:themeColor="text1"/>
          <w:lang w:val="ro-RO"/>
          <w14:ligatures w14:val="none"/>
        </w:rPr>
        <w:t xml:space="preserve">felul în care o persoană privește lumea și se raportează la aceasta, </w:t>
      </w:r>
    </w:p>
    <w:p w14:paraId="087569F9" w14:textId="7B6F2F27" w:rsidR="00147134" w:rsidRPr="00147134" w:rsidRDefault="00147134" w:rsidP="00147134">
      <w:pPr>
        <w:pStyle w:val="ListParagraph"/>
        <w:numPr>
          <w:ilvl w:val="0"/>
          <w:numId w:val="64"/>
        </w:numPr>
        <w:spacing w:line="360" w:lineRule="auto"/>
        <w:jc w:val="both"/>
        <w:rPr>
          <w:rFonts w:ascii="Times New Roman" w:eastAsia="Times New Roman" w:hAnsi="Times New Roman" w:cs="Times New Roman"/>
          <w:kern w:val="0"/>
          <w14:ligatures w14:val="none"/>
        </w:rPr>
      </w:pPr>
      <w:r w:rsidRPr="00147134">
        <w:rPr>
          <w:rFonts w:ascii="Times New Roman" w:eastAsia="Calibri" w:hAnsi="Times New Roman" w:cs="Times New Roman"/>
          <w:color w:val="000000" w:themeColor="text1"/>
          <w:lang w:val="ro-RO"/>
          <w14:ligatures w14:val="none"/>
        </w:rPr>
        <w:t xml:space="preserve">disponibilitatea și calitatea resurselor pe care le are și </w:t>
      </w:r>
    </w:p>
    <w:p w14:paraId="1B6F263D" w14:textId="756F19C7" w:rsidR="00147134" w:rsidRPr="00147134" w:rsidRDefault="00147134" w:rsidP="00147134">
      <w:pPr>
        <w:pStyle w:val="ListParagraph"/>
        <w:numPr>
          <w:ilvl w:val="0"/>
          <w:numId w:val="64"/>
        </w:numPr>
        <w:spacing w:line="360" w:lineRule="auto"/>
        <w:jc w:val="both"/>
        <w:rPr>
          <w:rFonts w:ascii="Times New Roman" w:eastAsia="Times New Roman" w:hAnsi="Times New Roman" w:cs="Times New Roman"/>
          <w:kern w:val="0"/>
          <w14:ligatures w14:val="none"/>
        </w:rPr>
      </w:pPr>
      <w:r w:rsidRPr="00147134">
        <w:rPr>
          <w:rFonts w:ascii="Times New Roman" w:eastAsia="Calibri" w:hAnsi="Times New Roman" w:cs="Times New Roman"/>
          <w:color w:val="000000" w:themeColor="text1"/>
          <w:lang w:val="ro-RO"/>
          <w14:ligatures w14:val="none"/>
        </w:rPr>
        <w:t>strategiile proprii de gestionare emoțională și comportamentală.</w:t>
      </w:r>
    </w:p>
    <w:p w14:paraId="121AAF28" w14:textId="77777777" w:rsidR="00147134" w:rsidRPr="00147134" w:rsidRDefault="00147134" w:rsidP="00147134">
      <w:pPr>
        <w:spacing w:line="360" w:lineRule="auto"/>
        <w:jc w:val="both"/>
        <w:rPr>
          <w:rFonts w:ascii="Times New Roman" w:eastAsia="Times New Roman" w:hAnsi="Times New Roman" w:cs="Times New Roman"/>
          <w:kern w:val="0"/>
          <w14:ligatures w14:val="none"/>
        </w:rPr>
      </w:pPr>
      <w:r w:rsidRPr="00147134">
        <w:rPr>
          <w:rFonts w:ascii="Times New Roman" w:eastAsia="Calibri" w:hAnsi="Times New Roman" w:cs="Times New Roman"/>
          <w:b/>
          <w:bCs/>
          <w:color w:val="000000" w:themeColor="text1"/>
          <w:lang w:val="ro-RO"/>
          <w14:ligatures w14:val="none"/>
        </w:rPr>
        <w:t>Tulburările de adaptare pot fi prevenite prin</w:t>
      </w:r>
      <w:r w:rsidRPr="00147134">
        <w:rPr>
          <w:rFonts w:ascii="Times New Roman" w:eastAsia="Calibri" w:hAnsi="Times New Roman" w:cs="Times New Roman"/>
          <w:color w:val="000000" w:themeColor="text1"/>
          <w:lang w:val="ro-RO"/>
          <w14:ligatures w14:val="none"/>
        </w:rPr>
        <w:t>:</w:t>
      </w:r>
    </w:p>
    <w:p w14:paraId="24BE3F77" w14:textId="68A5137D" w:rsidR="00147134" w:rsidRPr="00147134" w:rsidRDefault="00147134" w:rsidP="00147134">
      <w:pPr>
        <w:pStyle w:val="ListParagraph"/>
        <w:numPr>
          <w:ilvl w:val="0"/>
          <w:numId w:val="65"/>
        </w:numPr>
        <w:spacing w:after="0" w:line="360" w:lineRule="auto"/>
        <w:jc w:val="both"/>
        <w:rPr>
          <w:rFonts w:ascii="Times New Roman" w:eastAsia="Times New Roman" w:hAnsi="Times New Roman" w:cs="Times New Roman"/>
          <w:kern w:val="0"/>
          <w14:ligatures w14:val="none"/>
        </w:rPr>
      </w:pPr>
      <w:r w:rsidRPr="00147134">
        <w:rPr>
          <w:rFonts w:ascii="Times New Roman" w:eastAsia="Calibri" w:hAnsi="Times New Roman" w:cs="Times New Roman"/>
          <w:color w:val="000000" w:themeColor="text1"/>
          <w:lang w:val="ro-RO"/>
          <w14:ligatures w14:val="none"/>
        </w:rPr>
        <w:t>învățarea de strategii de gestionare a stresului,</w:t>
      </w:r>
    </w:p>
    <w:p w14:paraId="319578F8" w14:textId="3AC9EB2D" w:rsidR="00147134" w:rsidRPr="00147134" w:rsidRDefault="00147134" w:rsidP="00147134">
      <w:pPr>
        <w:pStyle w:val="ListParagraph"/>
        <w:numPr>
          <w:ilvl w:val="0"/>
          <w:numId w:val="65"/>
        </w:numPr>
        <w:spacing w:after="0" w:line="360" w:lineRule="auto"/>
        <w:jc w:val="both"/>
        <w:rPr>
          <w:rFonts w:ascii="Times New Roman" w:eastAsia="Times New Roman" w:hAnsi="Times New Roman" w:cs="Times New Roman"/>
          <w:kern w:val="0"/>
          <w14:ligatures w14:val="none"/>
        </w:rPr>
      </w:pPr>
      <w:r w:rsidRPr="00147134">
        <w:rPr>
          <w:rFonts w:ascii="Times New Roman" w:eastAsia="Calibri" w:hAnsi="Times New Roman" w:cs="Times New Roman"/>
          <w:color w:val="000000" w:themeColor="text1"/>
          <w:lang w:val="ro-RO"/>
          <w14:ligatures w14:val="none"/>
        </w:rPr>
        <w:t xml:space="preserve">creșterea nivelului de reziliență; adică prin: ieșirea din zona de confort, dezvoltarea abilităților de rezolvare a problemelor și de gestionare a emoțiilor, stabilirea de obiective realiste care trebuie urmărite prin pași concreți. </w:t>
      </w:r>
    </w:p>
    <w:p w14:paraId="4E4E9989" w14:textId="77777777" w:rsidR="00147134" w:rsidRPr="00147134" w:rsidRDefault="00147134" w:rsidP="00147134">
      <w:pPr>
        <w:spacing w:line="360" w:lineRule="auto"/>
        <w:ind w:left="720" w:firstLine="144"/>
        <w:rPr>
          <w:rFonts w:ascii="Times New Roman" w:eastAsia="Times New Roman" w:hAnsi="Times New Roman" w:cs="Times New Roman"/>
          <w:kern w:val="0"/>
          <w14:ligatures w14:val="none"/>
        </w:rPr>
      </w:pPr>
      <w:r w:rsidRPr="00147134">
        <w:rPr>
          <w:rFonts w:ascii="Times New Roman" w:eastAsia="Calibri" w:hAnsi="Times New Roman" w:cs="Times New Roman"/>
          <w:color w:val="000000" w:themeColor="text1"/>
          <w:lang w:val="ro-RO"/>
          <w14:ligatures w14:val="none"/>
        </w:rPr>
        <w:t> </w:t>
      </w:r>
    </w:p>
    <w:p w14:paraId="1A649F92" w14:textId="77777777" w:rsidR="002269DC" w:rsidRPr="002269DC" w:rsidRDefault="002269DC" w:rsidP="00147134">
      <w:pPr>
        <w:spacing w:line="360" w:lineRule="auto"/>
        <w:jc w:val="both"/>
        <w:rPr>
          <w:rFonts w:ascii="Times New Roman" w:hAnsi="Times New Roman" w:cs="Times New Roman"/>
        </w:rPr>
      </w:pPr>
    </w:p>
    <w:p w14:paraId="426180F2" w14:textId="6C3ED015" w:rsidR="00D42839" w:rsidRPr="00260410" w:rsidRDefault="00D42839" w:rsidP="00D42839">
      <w:pPr>
        <w:autoSpaceDE w:val="0"/>
        <w:autoSpaceDN w:val="0"/>
        <w:adjustRightInd w:val="0"/>
        <w:spacing w:after="0" w:line="360" w:lineRule="auto"/>
        <w:ind w:firstLine="720"/>
        <w:jc w:val="both"/>
        <w:rPr>
          <w:rFonts w:ascii="Times New Roman" w:hAnsi="Times New Roman" w:cs="Times New Roman"/>
          <w:kern w:val="0"/>
          <w:u w:val="single"/>
        </w:rPr>
      </w:pPr>
      <w:r>
        <w:rPr>
          <w:rFonts w:ascii="Times New Roman" w:hAnsi="Times New Roman" w:cs="Times New Roman"/>
          <w:lang w:val="ro-RO"/>
        </w:rPr>
        <w:t xml:space="preserve">În cea de a doua secțiune a acestui document, sunt prezentate câteva propuneri de activități/acțiuni prin care adolescenții mehedințeni să beneficieze de o mai bună informare, o mai bună conștientizare a problemelor psihologice abordate în Proiectul </w:t>
      </w:r>
      <w:r w:rsidRPr="00260410">
        <w:rPr>
          <w:rFonts w:ascii="Times New Roman" w:hAnsi="Times New Roman" w:cs="Times New Roman"/>
          <w:i/>
          <w:iCs/>
          <w:lang w:val="ro-RO"/>
        </w:rPr>
        <w:t>Provocări Psihologice ale Adolescenței</w:t>
      </w:r>
      <w:r>
        <w:rPr>
          <w:rFonts w:ascii="Times New Roman" w:hAnsi="Times New Roman" w:cs="Times New Roman"/>
          <w:lang w:val="ro-RO"/>
        </w:rPr>
        <w:t xml:space="preserve">. Practic, este vizată </w:t>
      </w:r>
      <w:r w:rsidRPr="00C86B76">
        <w:rPr>
          <w:rFonts w:ascii="Times New Roman" w:hAnsi="Times New Roman" w:cs="Times New Roman"/>
          <w:kern w:val="0"/>
        </w:rPr>
        <w:t xml:space="preserve">creșterea cantitativă și calitativă a </w:t>
      </w:r>
      <w:r>
        <w:rPr>
          <w:rFonts w:ascii="Times New Roman" w:hAnsi="Times New Roman" w:cs="Times New Roman"/>
          <w:kern w:val="0"/>
        </w:rPr>
        <w:t xml:space="preserve">activităților de informare, conștientizare și prevenție a tulburărilor psihologice care au constituit obiectul activităților de proiect. </w:t>
      </w:r>
      <w:r w:rsidRPr="00260410">
        <w:rPr>
          <w:rFonts w:ascii="Times New Roman" w:hAnsi="Times New Roman" w:cs="Times New Roman"/>
          <w:kern w:val="0"/>
          <w:u w:val="single"/>
        </w:rPr>
        <w:t xml:space="preserve">Activitățile sunt doar propuneri, recomandări rezutate în urma activităților de proiect și nu au caracter limitativ. </w:t>
      </w:r>
    </w:p>
    <w:p w14:paraId="795FA857" w14:textId="77777777" w:rsidR="0055416C" w:rsidRDefault="0055416C" w:rsidP="00705B0A">
      <w:pPr>
        <w:autoSpaceDE w:val="0"/>
        <w:autoSpaceDN w:val="0"/>
        <w:adjustRightInd w:val="0"/>
        <w:spacing w:after="0" w:line="360" w:lineRule="auto"/>
        <w:ind w:firstLine="720"/>
        <w:jc w:val="both"/>
        <w:rPr>
          <w:rFonts w:ascii="Times New Roman" w:hAnsi="Times New Roman" w:cs="Times New Roman"/>
          <w:b/>
          <w:bCs/>
          <w:kern w:val="0"/>
        </w:rPr>
      </w:pPr>
    </w:p>
    <w:p w14:paraId="61D9C497" w14:textId="41A6C87A" w:rsidR="00D42839" w:rsidRDefault="00705B0A" w:rsidP="00705B0A">
      <w:pPr>
        <w:autoSpaceDE w:val="0"/>
        <w:autoSpaceDN w:val="0"/>
        <w:adjustRightInd w:val="0"/>
        <w:spacing w:after="0" w:line="360" w:lineRule="auto"/>
        <w:ind w:firstLine="720"/>
        <w:jc w:val="both"/>
        <w:rPr>
          <w:rFonts w:ascii="Times New Roman" w:hAnsi="Times New Roman" w:cs="Times New Roman"/>
          <w:kern w:val="0"/>
        </w:rPr>
      </w:pPr>
      <w:r>
        <w:rPr>
          <w:rFonts w:ascii="Times New Roman" w:hAnsi="Times New Roman" w:cs="Times New Roman"/>
          <w:b/>
          <w:bCs/>
          <w:kern w:val="0"/>
        </w:rPr>
        <w:t>1.</w:t>
      </w:r>
      <w:r w:rsidRPr="00705B0A">
        <w:rPr>
          <w:rFonts w:ascii="Times New Roman" w:hAnsi="Times New Roman" w:cs="Times New Roman"/>
          <w:b/>
          <w:bCs/>
          <w:kern w:val="0"/>
        </w:rPr>
        <w:t xml:space="preserve">Biblioteca vie </w:t>
      </w:r>
      <w:r w:rsidR="00DF1720">
        <w:rPr>
          <w:rFonts w:ascii="Times New Roman" w:hAnsi="Times New Roman" w:cs="Times New Roman"/>
          <w:b/>
          <w:bCs/>
          <w:kern w:val="0"/>
        </w:rPr>
        <w:t>cu tineri care se confruntă sau care s-au confruntat cu problema psihologică</w:t>
      </w:r>
      <w:r w:rsidRPr="00705B0A">
        <w:rPr>
          <w:rFonts w:ascii="Times New Roman" w:hAnsi="Times New Roman" w:cs="Times New Roman"/>
          <w:kern w:val="0"/>
        </w:rPr>
        <w:t>. Una dintre abordările cu cel mai mare impact a fost considerat dialogul direct cu adolescenți/tineri care s-au confruntat/se confruntă cu tulburările abordate și care își doresc să discute cu al</w:t>
      </w:r>
      <w:r w:rsidR="00260410">
        <w:rPr>
          <w:rFonts w:ascii="Times New Roman" w:hAnsi="Times New Roman" w:cs="Times New Roman"/>
          <w:kern w:val="0"/>
        </w:rPr>
        <w:t>ț</w:t>
      </w:r>
      <w:r w:rsidRPr="00705B0A">
        <w:rPr>
          <w:rFonts w:ascii="Times New Roman" w:hAnsi="Times New Roman" w:cs="Times New Roman"/>
          <w:kern w:val="0"/>
        </w:rPr>
        <w:t xml:space="preserve">i adolescenți/tineri despre dificultățile cu care se confruntă/s-au confruntat. Se recomandă ca activitatea să se organizeze pentru fiecare problemă psihologică/tulburare, separat (de exemplu, o activitate pentru depresie, o activitate pentru anxietatea socială, o activitate pentru anxietatea de performanță, etc). Ar fi relevant să se discute despre factorii declanșatori ai tulburării, modul în care tulburarea i-a afectat/îi afectează pe tineri (modul în care viața acestora este/a fost afectată), cum/dacă au primit suport din partea grupurilor sociale primare și secundare și ce efect a avut acest suport, cum/dacă au beneficiat de suport de specialitate (consiliere, psihoterapie, psihiatrie) și ce impact a avut acest tip de suport, ce îi ajută în prezent să se simtă mai bine, la ce concluzii au ajuns legat de modificarea anumitor aspecte din viața lor etc. </w:t>
      </w:r>
    </w:p>
    <w:p w14:paraId="5F81665E" w14:textId="4F152405" w:rsidR="00705B0A" w:rsidRDefault="00705B0A" w:rsidP="00705B0A">
      <w:pPr>
        <w:autoSpaceDE w:val="0"/>
        <w:autoSpaceDN w:val="0"/>
        <w:adjustRightInd w:val="0"/>
        <w:spacing w:after="0" w:line="360" w:lineRule="auto"/>
        <w:ind w:firstLine="720"/>
        <w:jc w:val="both"/>
        <w:rPr>
          <w:rFonts w:ascii="Times New Roman" w:hAnsi="Times New Roman" w:cs="Times New Roman"/>
          <w:kern w:val="0"/>
        </w:rPr>
      </w:pPr>
      <w:r>
        <w:rPr>
          <w:rFonts w:ascii="Times New Roman" w:hAnsi="Times New Roman" w:cs="Times New Roman"/>
          <w:kern w:val="0"/>
        </w:rPr>
        <w:t>Se recomandă ca activitatea să fie moderată de un specialist</w:t>
      </w:r>
      <w:r w:rsidR="009F173F">
        <w:rPr>
          <w:rFonts w:ascii="Times New Roman" w:hAnsi="Times New Roman" w:cs="Times New Roman"/>
          <w:kern w:val="0"/>
        </w:rPr>
        <w:t xml:space="preserve"> (consilier, psiholog), reprezentant al Centrului Județean de Resurse și Asistență Educațională. De asemenea, se recomandă respectarea unor reguli, având în vedere faptul că subiectul este unul deosebit de dificil pentru tinerii care s-au confruntat/se confruntă cu o anumită problemă psihologică (de exemplu, să poată refuza să răspundă la anumite întrebări fară a se insista, activitatea să poată fi oprită în orice moment dacă tinerii res</w:t>
      </w:r>
      <w:r w:rsidR="0055416C">
        <w:rPr>
          <w:rFonts w:ascii="Times New Roman" w:hAnsi="Times New Roman" w:cs="Times New Roman"/>
          <w:kern w:val="0"/>
        </w:rPr>
        <w:t>i</w:t>
      </w:r>
      <w:r w:rsidR="009F173F">
        <w:rPr>
          <w:rFonts w:ascii="Times New Roman" w:hAnsi="Times New Roman" w:cs="Times New Roman"/>
          <w:kern w:val="0"/>
        </w:rPr>
        <w:t>mt un diconfort accentuat și nu-și doresc să continue, să se poată lua pauze ori de câte ori este nevoie etc).</w:t>
      </w:r>
    </w:p>
    <w:p w14:paraId="13340E4C" w14:textId="22B8882C" w:rsidR="0055416C" w:rsidRDefault="0055416C" w:rsidP="00705B0A">
      <w:pPr>
        <w:autoSpaceDE w:val="0"/>
        <w:autoSpaceDN w:val="0"/>
        <w:adjustRightInd w:val="0"/>
        <w:spacing w:after="0" w:line="360" w:lineRule="auto"/>
        <w:ind w:firstLine="720"/>
        <w:jc w:val="both"/>
        <w:rPr>
          <w:rFonts w:ascii="Times New Roman" w:hAnsi="Times New Roman" w:cs="Times New Roman"/>
          <w:kern w:val="0"/>
        </w:rPr>
      </w:pPr>
      <w:r>
        <w:rPr>
          <w:rFonts w:ascii="Times New Roman" w:hAnsi="Times New Roman" w:cs="Times New Roman"/>
          <w:kern w:val="0"/>
        </w:rPr>
        <w:t xml:space="preserve">Se recomandă o întâlnire de pregatire </w:t>
      </w:r>
      <w:proofErr w:type="gramStart"/>
      <w:r>
        <w:rPr>
          <w:rFonts w:ascii="Times New Roman" w:hAnsi="Times New Roman" w:cs="Times New Roman"/>
          <w:kern w:val="0"/>
        </w:rPr>
        <w:t>a</w:t>
      </w:r>
      <w:proofErr w:type="gramEnd"/>
      <w:r>
        <w:rPr>
          <w:rFonts w:ascii="Times New Roman" w:hAnsi="Times New Roman" w:cs="Times New Roman"/>
          <w:kern w:val="0"/>
        </w:rPr>
        <w:t xml:space="preserve"> acestei activități, în special pentru a se discuta regulile de derulare.</w:t>
      </w:r>
    </w:p>
    <w:p w14:paraId="49397D40" w14:textId="77777777" w:rsidR="0055416C" w:rsidRPr="0055416C" w:rsidRDefault="0055416C" w:rsidP="00705B0A">
      <w:pPr>
        <w:autoSpaceDE w:val="0"/>
        <w:autoSpaceDN w:val="0"/>
        <w:adjustRightInd w:val="0"/>
        <w:spacing w:after="0" w:line="360" w:lineRule="auto"/>
        <w:ind w:firstLine="720"/>
        <w:jc w:val="both"/>
        <w:rPr>
          <w:rFonts w:ascii="Times New Roman" w:hAnsi="Times New Roman" w:cs="Times New Roman"/>
          <w:kern w:val="0"/>
        </w:rPr>
      </w:pPr>
    </w:p>
    <w:p w14:paraId="029D584B" w14:textId="77777777" w:rsidR="004400CB" w:rsidRDefault="00DF1720" w:rsidP="004400CB">
      <w:pPr>
        <w:autoSpaceDE w:val="0"/>
        <w:autoSpaceDN w:val="0"/>
        <w:adjustRightInd w:val="0"/>
        <w:spacing w:after="0" w:line="360" w:lineRule="auto"/>
        <w:ind w:firstLine="720"/>
        <w:jc w:val="both"/>
        <w:rPr>
          <w:rFonts w:ascii="Times New Roman" w:hAnsi="Times New Roman" w:cs="Times New Roman"/>
          <w:kern w:val="0"/>
        </w:rPr>
      </w:pPr>
      <w:r w:rsidRPr="00DF1720">
        <w:rPr>
          <w:rFonts w:ascii="Times New Roman" w:hAnsi="Times New Roman" w:cs="Times New Roman"/>
          <w:b/>
          <w:bCs/>
          <w:kern w:val="0"/>
        </w:rPr>
        <w:t xml:space="preserve">2. Biblioteca vie cu specialiști în domeniul sănătății mintale și emoționale. </w:t>
      </w:r>
      <w:r w:rsidRPr="00DF1720">
        <w:rPr>
          <w:rFonts w:ascii="Times New Roman" w:hAnsi="Times New Roman" w:cs="Times New Roman"/>
          <w:kern w:val="0"/>
        </w:rPr>
        <w:t xml:space="preserve">Implicarea specialiștilor în sănătate mintală și emoțională este esențială în ameliorarea dificultăților de natură psihologică cu care se confruntă adolescenții/tinerii mehedințeni. De aceea, se recomandă </w:t>
      </w:r>
      <w:r>
        <w:rPr>
          <w:rFonts w:ascii="Times New Roman" w:hAnsi="Times New Roman" w:cs="Times New Roman"/>
          <w:kern w:val="0"/>
        </w:rPr>
        <w:t>colaborarea între instituțiile de învățământ și Centrul Județean de Resurse și Asistență Educațională Mehedinți, instituție în cadrul căreia activează specialiști precum consilieri, psihologi și psihoterapeuți. De aemenea, se recomandă colaborarea și cu alți profesioniști din domeniu: psihologi clinicieni, psihoterapeuți, psihiatri. Este important ca adolescenții/tinerii să înțeleagă întregul context potențial al apariției, manifestării și evoluției tulburărilor psihologice.</w:t>
      </w:r>
    </w:p>
    <w:p w14:paraId="2E9093B3" w14:textId="5470B35A" w:rsidR="00705B0A" w:rsidRDefault="004400CB" w:rsidP="004400CB">
      <w:pPr>
        <w:autoSpaceDE w:val="0"/>
        <w:autoSpaceDN w:val="0"/>
        <w:adjustRightInd w:val="0"/>
        <w:spacing w:after="0" w:line="360" w:lineRule="auto"/>
        <w:ind w:firstLine="720"/>
        <w:jc w:val="both"/>
        <w:rPr>
          <w:rFonts w:ascii="Times New Roman" w:hAnsi="Times New Roman" w:cs="Times New Roman"/>
          <w:kern w:val="0"/>
        </w:rPr>
      </w:pPr>
      <w:r>
        <w:rPr>
          <w:rFonts w:ascii="Times New Roman" w:hAnsi="Times New Roman" w:cs="Times New Roman"/>
          <w:kern w:val="0"/>
        </w:rPr>
        <w:t>Un aspect deosebit de important este acela al normalizării solicitării suportului de specialitate, mai ales în contextul unei percepții sociale distorsionate în legătură cu etichetarea, marginalizarea și stigmatizarea adolescenților/tinerilor care apelează la psiholog, psihoterapeut sau psihiatru. De cele mai multe ori, ameliorarea situațiilor cu care se confruntă adolescenții/tinerii este condiționată de tratamentul de specialitate, astfel încât restructurarea credințelor legate de a merge la psiholog, psihoterapeut sau psihiatru constituie o prioritate.</w:t>
      </w:r>
    </w:p>
    <w:p w14:paraId="7B59EA83" w14:textId="29F07AC2" w:rsidR="004400CB" w:rsidRDefault="004400CB" w:rsidP="004400CB">
      <w:pPr>
        <w:autoSpaceDE w:val="0"/>
        <w:autoSpaceDN w:val="0"/>
        <w:adjustRightInd w:val="0"/>
        <w:spacing w:after="0" w:line="360" w:lineRule="auto"/>
        <w:ind w:firstLine="720"/>
        <w:jc w:val="both"/>
        <w:rPr>
          <w:rFonts w:ascii="Times New Roman" w:hAnsi="Times New Roman" w:cs="Times New Roman"/>
          <w:kern w:val="0"/>
        </w:rPr>
      </w:pPr>
      <w:r>
        <w:rPr>
          <w:rFonts w:ascii="Times New Roman" w:hAnsi="Times New Roman" w:cs="Times New Roman"/>
          <w:kern w:val="0"/>
        </w:rPr>
        <w:t xml:space="preserve">O altă recomandare, rezultată din discuțiile cu tinerii participanți la proiect, este aceea de a se aborda modul în care este bine să se comporte adolescenții/tinerii cu covârstnicii lor care se confruntă cu anumite dificultăți de natură psihologică. Practic, se recomandă o componentă de psihoeducație axată </w:t>
      </w:r>
      <w:r w:rsidR="00D13536">
        <w:rPr>
          <w:rFonts w:ascii="Times New Roman" w:hAnsi="Times New Roman" w:cs="Times New Roman"/>
          <w:kern w:val="0"/>
        </w:rPr>
        <w:t xml:space="preserve">pe </w:t>
      </w:r>
      <w:proofErr w:type="gramStart"/>
      <w:r>
        <w:rPr>
          <w:rFonts w:ascii="Times New Roman" w:hAnsi="Times New Roman" w:cs="Times New Roman"/>
          <w:kern w:val="0"/>
        </w:rPr>
        <w:t>a</w:t>
      </w:r>
      <w:proofErr w:type="gramEnd"/>
      <w:r>
        <w:rPr>
          <w:rFonts w:ascii="Times New Roman" w:hAnsi="Times New Roman" w:cs="Times New Roman"/>
          <w:kern w:val="0"/>
        </w:rPr>
        <w:t xml:space="preserve"> oferi suport.</w:t>
      </w:r>
    </w:p>
    <w:p w14:paraId="32CC1C2B" w14:textId="77777777" w:rsidR="008667A1" w:rsidRDefault="008667A1" w:rsidP="004400CB">
      <w:pPr>
        <w:autoSpaceDE w:val="0"/>
        <w:autoSpaceDN w:val="0"/>
        <w:adjustRightInd w:val="0"/>
        <w:spacing w:after="0" w:line="360" w:lineRule="auto"/>
        <w:ind w:firstLine="720"/>
        <w:jc w:val="both"/>
        <w:rPr>
          <w:rFonts w:ascii="Times New Roman" w:hAnsi="Times New Roman" w:cs="Times New Roman"/>
          <w:b/>
          <w:bCs/>
          <w:kern w:val="0"/>
        </w:rPr>
      </w:pPr>
    </w:p>
    <w:p w14:paraId="7BF8FA1A" w14:textId="493C9A1B" w:rsidR="006E542E" w:rsidRDefault="006E542E" w:rsidP="004400CB">
      <w:pPr>
        <w:autoSpaceDE w:val="0"/>
        <w:autoSpaceDN w:val="0"/>
        <w:adjustRightInd w:val="0"/>
        <w:spacing w:after="0" w:line="360" w:lineRule="auto"/>
        <w:ind w:firstLine="720"/>
        <w:jc w:val="both"/>
        <w:rPr>
          <w:rFonts w:ascii="Times New Roman" w:hAnsi="Times New Roman" w:cs="Times New Roman"/>
          <w:kern w:val="0"/>
          <w:lang w:val="ro-RO"/>
        </w:rPr>
      </w:pPr>
      <w:r w:rsidRPr="008667A1">
        <w:rPr>
          <w:rFonts w:ascii="Times New Roman" w:hAnsi="Times New Roman" w:cs="Times New Roman"/>
          <w:b/>
          <w:bCs/>
          <w:kern w:val="0"/>
        </w:rPr>
        <w:t xml:space="preserve">3. </w:t>
      </w:r>
      <w:r w:rsidR="008667A1" w:rsidRPr="008667A1">
        <w:rPr>
          <w:rFonts w:ascii="Times New Roman" w:hAnsi="Times New Roman" w:cs="Times New Roman"/>
          <w:b/>
          <w:bCs/>
          <w:kern w:val="0"/>
        </w:rPr>
        <w:t>Studiu de caz</w:t>
      </w:r>
      <w:r w:rsidR="008667A1">
        <w:rPr>
          <w:rFonts w:ascii="Times New Roman" w:hAnsi="Times New Roman" w:cs="Times New Roman"/>
          <w:b/>
          <w:bCs/>
          <w:kern w:val="0"/>
        </w:rPr>
        <w:t xml:space="preserve">. </w:t>
      </w:r>
      <w:r w:rsidR="008667A1">
        <w:rPr>
          <w:rFonts w:ascii="Times New Roman" w:hAnsi="Times New Roman" w:cs="Times New Roman"/>
          <w:kern w:val="0"/>
        </w:rPr>
        <w:t>Se recomand</w:t>
      </w:r>
      <w:r w:rsidR="008667A1">
        <w:rPr>
          <w:rFonts w:ascii="Times New Roman" w:hAnsi="Times New Roman" w:cs="Times New Roman"/>
          <w:kern w:val="0"/>
          <w:lang w:val="ro-RO"/>
        </w:rPr>
        <w:t>ă prezentarea unor cazuri (fară a se dezvălui identitatea persoanelor – se vor utiliza nume fictive) de către specialiști ai Centrului Județean de Resurse și Asistență Educa</w:t>
      </w:r>
      <w:r w:rsidR="000C793B">
        <w:rPr>
          <w:rFonts w:ascii="Times New Roman" w:hAnsi="Times New Roman" w:cs="Times New Roman"/>
          <w:kern w:val="0"/>
          <w:lang w:val="ro-RO"/>
        </w:rPr>
        <w:t>ț</w:t>
      </w:r>
      <w:r w:rsidR="008667A1">
        <w:rPr>
          <w:rFonts w:ascii="Times New Roman" w:hAnsi="Times New Roman" w:cs="Times New Roman"/>
          <w:kern w:val="0"/>
          <w:lang w:val="ro-RO"/>
        </w:rPr>
        <w:t>ională Mehedinți sau de către alți specialiști (psihologi, psihoterap</w:t>
      </w:r>
      <w:r w:rsidR="000C793B">
        <w:rPr>
          <w:rFonts w:ascii="Times New Roman" w:hAnsi="Times New Roman" w:cs="Times New Roman"/>
          <w:kern w:val="0"/>
          <w:lang w:val="ro-RO"/>
        </w:rPr>
        <w:t>e</w:t>
      </w:r>
      <w:r w:rsidR="008667A1">
        <w:rPr>
          <w:rFonts w:ascii="Times New Roman" w:hAnsi="Times New Roman" w:cs="Times New Roman"/>
          <w:kern w:val="0"/>
          <w:lang w:val="ro-RO"/>
        </w:rPr>
        <w:t>uți, psihiatri), în așa fel încât adolescenții/tinerii să înțeleagă cum se manifestă o tulburare de natură psihologică, care sunt factorii predispozanți, care pot fi factorii declanșatori, factorii de menținere și agravare, cum afectează tulburarea funcționalitatea adolescenților/tinerilor și, de preferat, cum au reușit să depă</w:t>
      </w:r>
      <w:r w:rsidR="000C793B">
        <w:rPr>
          <w:rFonts w:ascii="Times New Roman" w:hAnsi="Times New Roman" w:cs="Times New Roman"/>
          <w:kern w:val="0"/>
          <w:lang w:val="ro-RO"/>
        </w:rPr>
        <w:t>ș</w:t>
      </w:r>
      <w:r w:rsidR="008667A1">
        <w:rPr>
          <w:rFonts w:ascii="Times New Roman" w:hAnsi="Times New Roman" w:cs="Times New Roman"/>
          <w:kern w:val="0"/>
          <w:lang w:val="ro-RO"/>
        </w:rPr>
        <w:t>ească aceste dificultăți. Pe lângă aceste aspecte, considerăm că este foarte important să se pună accentul pe faptul că aceste dificultăți pot fi depășite (redarea speranței). De asemenea, și în această situație se recomandă schimbarea percepției cu privire la a se solicita suport de specialitate, în cazul în care se constată că adolescenții/tinerii sunt reticenți în a merge la psiholog/psihoterapeut sau psihiatru.</w:t>
      </w:r>
    </w:p>
    <w:p w14:paraId="5E53192C" w14:textId="77777777" w:rsidR="00375A68" w:rsidRDefault="00375A68" w:rsidP="004400CB">
      <w:pPr>
        <w:autoSpaceDE w:val="0"/>
        <w:autoSpaceDN w:val="0"/>
        <w:adjustRightInd w:val="0"/>
        <w:spacing w:after="0" w:line="360" w:lineRule="auto"/>
        <w:ind w:firstLine="720"/>
        <w:jc w:val="both"/>
        <w:rPr>
          <w:rFonts w:ascii="Times New Roman" w:hAnsi="Times New Roman" w:cs="Times New Roman"/>
          <w:kern w:val="0"/>
          <w:lang w:val="ro-RO"/>
        </w:rPr>
      </w:pPr>
    </w:p>
    <w:p w14:paraId="09C8B539" w14:textId="2ACC3A97" w:rsidR="005B1CFB" w:rsidRDefault="00375A68" w:rsidP="004400CB">
      <w:pPr>
        <w:autoSpaceDE w:val="0"/>
        <w:autoSpaceDN w:val="0"/>
        <w:adjustRightInd w:val="0"/>
        <w:spacing w:after="0" w:line="360" w:lineRule="auto"/>
        <w:ind w:firstLine="720"/>
        <w:jc w:val="both"/>
        <w:rPr>
          <w:rFonts w:ascii="Times New Roman" w:hAnsi="Times New Roman" w:cs="Times New Roman"/>
          <w:kern w:val="0"/>
          <w:lang w:val="ro-RO"/>
        </w:rPr>
      </w:pPr>
      <w:r w:rsidRPr="005B1CFB">
        <w:rPr>
          <w:rFonts w:ascii="Times New Roman" w:hAnsi="Times New Roman" w:cs="Times New Roman"/>
          <w:b/>
          <w:bCs/>
          <w:kern w:val="0"/>
          <w:lang w:val="ro-RO"/>
        </w:rPr>
        <w:t xml:space="preserve">4. </w:t>
      </w:r>
      <w:r w:rsidR="005B1CFB" w:rsidRPr="005B1CFB">
        <w:rPr>
          <w:rFonts w:ascii="Times New Roman" w:hAnsi="Times New Roman" w:cs="Times New Roman"/>
          <w:b/>
          <w:bCs/>
          <w:kern w:val="0"/>
          <w:lang w:val="ro-RO"/>
        </w:rPr>
        <w:t xml:space="preserve">Curriculum la decizia </w:t>
      </w:r>
      <w:r w:rsidR="00D63761">
        <w:rPr>
          <w:rFonts w:ascii="Times New Roman" w:hAnsi="Times New Roman" w:cs="Times New Roman"/>
          <w:b/>
          <w:bCs/>
          <w:kern w:val="0"/>
          <w:lang w:val="ro-RO"/>
        </w:rPr>
        <w:t>ș</w:t>
      </w:r>
      <w:r w:rsidR="005B1CFB" w:rsidRPr="005B1CFB">
        <w:rPr>
          <w:rFonts w:ascii="Times New Roman" w:hAnsi="Times New Roman" w:cs="Times New Roman"/>
          <w:b/>
          <w:bCs/>
          <w:kern w:val="0"/>
          <w:lang w:val="ro-RO"/>
        </w:rPr>
        <w:t>colii – psihoeducație.</w:t>
      </w:r>
      <w:r w:rsidR="005B1CFB">
        <w:rPr>
          <w:rFonts w:ascii="Times New Roman" w:hAnsi="Times New Roman" w:cs="Times New Roman"/>
          <w:b/>
          <w:bCs/>
          <w:kern w:val="0"/>
          <w:lang w:val="ro-RO"/>
        </w:rPr>
        <w:t xml:space="preserve"> </w:t>
      </w:r>
      <w:r w:rsidR="005B1CFB">
        <w:rPr>
          <w:rFonts w:ascii="Times New Roman" w:hAnsi="Times New Roman" w:cs="Times New Roman"/>
          <w:kern w:val="0"/>
          <w:lang w:val="ro-RO"/>
        </w:rPr>
        <w:t xml:space="preserve">Una dintre propunerile care au beneficiat de o puternică susținere a adolescenților participanți la activitățile Proiectului </w:t>
      </w:r>
      <w:r w:rsidR="005B1CFB" w:rsidRPr="005B1CFB">
        <w:rPr>
          <w:rFonts w:ascii="Times New Roman" w:hAnsi="Times New Roman" w:cs="Times New Roman"/>
          <w:i/>
          <w:iCs/>
          <w:kern w:val="0"/>
          <w:lang w:val="ro-RO"/>
        </w:rPr>
        <w:t>Provocări Psihologice ale Adolescenței</w:t>
      </w:r>
      <w:r w:rsidR="005B1CFB">
        <w:rPr>
          <w:rFonts w:ascii="Times New Roman" w:hAnsi="Times New Roman" w:cs="Times New Roman"/>
          <w:i/>
          <w:iCs/>
          <w:kern w:val="0"/>
          <w:lang w:val="ro-RO"/>
        </w:rPr>
        <w:t xml:space="preserve"> </w:t>
      </w:r>
      <w:r w:rsidR="005B1CFB">
        <w:rPr>
          <w:rFonts w:ascii="Times New Roman" w:hAnsi="Times New Roman" w:cs="Times New Roman"/>
          <w:kern w:val="0"/>
          <w:lang w:val="ro-RO"/>
        </w:rPr>
        <w:t xml:space="preserve">a fost aceea de a se introduce ore/cursuri de psihoeducație, în care să fie abordate toate tulburările vizate de proiect, dar și alte conținuturi relevante. </w:t>
      </w:r>
    </w:p>
    <w:p w14:paraId="3CE0DAD9" w14:textId="77777777" w:rsidR="00D63761" w:rsidRDefault="005B1CFB" w:rsidP="00D63761">
      <w:pPr>
        <w:autoSpaceDE w:val="0"/>
        <w:autoSpaceDN w:val="0"/>
        <w:adjustRightInd w:val="0"/>
        <w:spacing w:after="0" w:line="360" w:lineRule="auto"/>
        <w:ind w:firstLine="720"/>
        <w:jc w:val="both"/>
        <w:rPr>
          <w:rFonts w:ascii="Times New Roman" w:hAnsi="Times New Roman" w:cs="Times New Roman"/>
          <w:kern w:val="0"/>
          <w:lang w:val="ro-RO"/>
        </w:rPr>
      </w:pPr>
      <w:r>
        <w:rPr>
          <w:rFonts w:ascii="Times New Roman" w:hAnsi="Times New Roman" w:cs="Times New Roman"/>
          <w:kern w:val="0"/>
          <w:lang w:val="ro-RO"/>
        </w:rPr>
        <w:t xml:space="preserve">Programele pentru aceste activități pot fi realizate de către profesorii consilieri școlari, reprezentanți ai </w:t>
      </w:r>
      <w:bookmarkStart w:id="0" w:name="_Hlk216788130"/>
      <w:r>
        <w:rPr>
          <w:rFonts w:ascii="Times New Roman" w:hAnsi="Times New Roman" w:cs="Times New Roman"/>
          <w:kern w:val="0"/>
          <w:lang w:val="ro-RO"/>
        </w:rPr>
        <w:t>Centrului Județean de Resurse și Asistență Educațională Mehedinți</w:t>
      </w:r>
      <w:bookmarkEnd w:id="0"/>
      <w:r>
        <w:rPr>
          <w:rFonts w:ascii="Times New Roman" w:hAnsi="Times New Roman" w:cs="Times New Roman"/>
          <w:kern w:val="0"/>
          <w:lang w:val="ro-RO"/>
        </w:rPr>
        <w:t>. În cazul în care nu există personal calificat la nivelul anumitor instituții de învățământ, aceste programe pot fi realizate de profesori consilieri școlari ai CJRAE MH, care au, prin fișa postului, posibilitatea de a se deplasa la școlile din județul Mehedinți și de a derula activități cu elevii școlilor respective. În cadrul activităților de proiect, reprezentanții CJRAE MH și-au manifestat di</w:t>
      </w:r>
      <w:r w:rsidR="00E408D9">
        <w:rPr>
          <w:rFonts w:ascii="Times New Roman" w:hAnsi="Times New Roman" w:cs="Times New Roman"/>
          <w:kern w:val="0"/>
          <w:lang w:val="ro-RO"/>
        </w:rPr>
        <w:t>s</w:t>
      </w:r>
      <w:r>
        <w:rPr>
          <w:rFonts w:ascii="Times New Roman" w:hAnsi="Times New Roman" w:cs="Times New Roman"/>
          <w:kern w:val="0"/>
          <w:lang w:val="ro-RO"/>
        </w:rPr>
        <w:t>ponibilitatea și dorința de a derula activități de psihoeducație, în colaborare cu instituții de învățământ din județ.</w:t>
      </w:r>
    </w:p>
    <w:p w14:paraId="6500AF73" w14:textId="2731CF0D" w:rsidR="00375A68" w:rsidRDefault="005B1CFB" w:rsidP="00D63761">
      <w:pPr>
        <w:autoSpaceDE w:val="0"/>
        <w:autoSpaceDN w:val="0"/>
        <w:adjustRightInd w:val="0"/>
        <w:spacing w:after="0" w:line="360" w:lineRule="auto"/>
        <w:ind w:firstLine="720"/>
        <w:jc w:val="both"/>
        <w:rPr>
          <w:rFonts w:ascii="Times New Roman" w:hAnsi="Times New Roman" w:cs="Times New Roman"/>
          <w:kern w:val="0"/>
          <w:lang w:val="ro-RO"/>
        </w:rPr>
      </w:pPr>
      <w:r>
        <w:rPr>
          <w:rFonts w:ascii="Times New Roman" w:hAnsi="Times New Roman" w:cs="Times New Roman"/>
          <w:kern w:val="0"/>
          <w:lang w:val="ro-RO"/>
        </w:rPr>
        <w:t>Adolescenții participanți au accentuat necesitatea introducerii unei astfel de abordări, în locul unor opționale impuse</w:t>
      </w:r>
      <w:r w:rsidR="00F43D34">
        <w:rPr>
          <w:rFonts w:ascii="Times New Roman" w:hAnsi="Times New Roman" w:cs="Times New Roman"/>
          <w:kern w:val="0"/>
          <w:lang w:val="ro-RO"/>
        </w:rPr>
        <w:t>, care nu consideră că le sunt utile.</w:t>
      </w:r>
    </w:p>
    <w:p w14:paraId="641A0AC6" w14:textId="77777777" w:rsidR="00E408D9" w:rsidRDefault="00E408D9" w:rsidP="004400CB">
      <w:pPr>
        <w:autoSpaceDE w:val="0"/>
        <w:autoSpaceDN w:val="0"/>
        <w:adjustRightInd w:val="0"/>
        <w:spacing w:after="0" w:line="360" w:lineRule="auto"/>
        <w:ind w:firstLine="720"/>
        <w:jc w:val="both"/>
        <w:rPr>
          <w:rFonts w:ascii="Times New Roman" w:hAnsi="Times New Roman" w:cs="Times New Roman"/>
          <w:kern w:val="0"/>
          <w:lang w:val="ro-RO"/>
        </w:rPr>
      </w:pPr>
    </w:p>
    <w:p w14:paraId="4554F5AB" w14:textId="5C1560E0" w:rsidR="00F43D34" w:rsidRPr="00D63761" w:rsidRDefault="00F43D34" w:rsidP="004400CB">
      <w:pPr>
        <w:autoSpaceDE w:val="0"/>
        <w:autoSpaceDN w:val="0"/>
        <w:adjustRightInd w:val="0"/>
        <w:spacing w:after="0" w:line="360" w:lineRule="auto"/>
        <w:ind w:firstLine="720"/>
        <w:jc w:val="both"/>
        <w:rPr>
          <w:rFonts w:ascii="Times New Roman" w:hAnsi="Times New Roman" w:cs="Times New Roman"/>
          <w:kern w:val="0"/>
          <w:lang w:val="ro-RO"/>
        </w:rPr>
      </w:pPr>
      <w:r w:rsidRPr="00D63761">
        <w:rPr>
          <w:rFonts w:ascii="Times New Roman" w:hAnsi="Times New Roman" w:cs="Times New Roman"/>
          <w:b/>
          <w:bCs/>
          <w:kern w:val="0"/>
          <w:lang w:val="ro-RO"/>
        </w:rPr>
        <w:t>5.</w:t>
      </w:r>
      <w:r w:rsidR="00E408D9" w:rsidRPr="00D63761">
        <w:rPr>
          <w:rFonts w:ascii="Times New Roman" w:hAnsi="Times New Roman" w:cs="Times New Roman"/>
          <w:b/>
          <w:bCs/>
          <w:kern w:val="0"/>
          <w:lang w:val="ro-RO"/>
        </w:rPr>
        <w:t xml:space="preserve"> </w:t>
      </w:r>
      <w:r w:rsidR="00D63761" w:rsidRPr="00D63761">
        <w:rPr>
          <w:rFonts w:ascii="Times New Roman" w:hAnsi="Times New Roman" w:cs="Times New Roman"/>
          <w:b/>
          <w:bCs/>
          <w:kern w:val="0"/>
          <w:lang w:val="ro-RO"/>
        </w:rPr>
        <w:t>Introducerea unor module de psihoeducație în planificarea orelor de dirigenție/consiliere și orientare.</w:t>
      </w:r>
      <w:r w:rsidR="00D63761">
        <w:rPr>
          <w:rFonts w:ascii="Times New Roman" w:hAnsi="Times New Roman" w:cs="Times New Roman"/>
          <w:b/>
          <w:bCs/>
          <w:kern w:val="0"/>
          <w:lang w:val="ro-RO"/>
        </w:rPr>
        <w:t xml:space="preserve"> </w:t>
      </w:r>
      <w:r w:rsidR="00D63761">
        <w:rPr>
          <w:rFonts w:ascii="Times New Roman" w:hAnsi="Times New Roman" w:cs="Times New Roman"/>
          <w:kern w:val="0"/>
          <w:lang w:val="ro-RO"/>
        </w:rPr>
        <w:t xml:space="preserve">În cazurile în care psihoeducația nu poate fi inclusă în orele de </w:t>
      </w:r>
    </w:p>
    <w:p w14:paraId="0147EA7A" w14:textId="1911B003" w:rsidR="002269DC" w:rsidRDefault="00D63761" w:rsidP="00D63761">
      <w:pPr>
        <w:spacing w:line="360" w:lineRule="auto"/>
        <w:jc w:val="both"/>
        <w:rPr>
          <w:rFonts w:ascii="Times New Roman" w:hAnsi="Times New Roman" w:cs="Times New Roman"/>
          <w:kern w:val="0"/>
          <w:lang w:val="ro-RO"/>
        </w:rPr>
      </w:pPr>
      <w:r>
        <w:rPr>
          <w:rFonts w:ascii="Times New Roman" w:hAnsi="Times New Roman" w:cs="Times New Roman"/>
          <w:kern w:val="0"/>
          <w:lang w:val="ro-RO"/>
        </w:rPr>
        <w:t>c</w:t>
      </w:r>
      <w:r w:rsidRPr="00D63761">
        <w:rPr>
          <w:rFonts w:ascii="Times New Roman" w:hAnsi="Times New Roman" w:cs="Times New Roman"/>
          <w:kern w:val="0"/>
          <w:lang w:val="ro-RO"/>
        </w:rPr>
        <w:t xml:space="preserve">urriculum la decizia </w:t>
      </w:r>
      <w:r>
        <w:rPr>
          <w:rFonts w:ascii="Times New Roman" w:hAnsi="Times New Roman" w:cs="Times New Roman"/>
          <w:kern w:val="0"/>
          <w:lang w:val="ro-RO"/>
        </w:rPr>
        <w:t>ș</w:t>
      </w:r>
      <w:r w:rsidRPr="00D63761">
        <w:rPr>
          <w:rFonts w:ascii="Times New Roman" w:hAnsi="Times New Roman" w:cs="Times New Roman"/>
          <w:kern w:val="0"/>
          <w:lang w:val="ro-RO"/>
        </w:rPr>
        <w:t>colii</w:t>
      </w:r>
      <w:r>
        <w:rPr>
          <w:rFonts w:ascii="Times New Roman" w:hAnsi="Times New Roman" w:cs="Times New Roman"/>
          <w:kern w:val="0"/>
          <w:lang w:val="ro-RO"/>
        </w:rPr>
        <w:t>, se recomandă a fi introduse module de psihoeducație în cadrul orelor de dirigenție/consiliere și orientare. Profesorul diriginte va colabora cu profesorul consilier școlar sau cu un alt specialist (al CJRAE MH sau un psiholog/psihoterapeut/psihiatru), care s</w:t>
      </w:r>
      <w:r w:rsidR="000C793B">
        <w:rPr>
          <w:rFonts w:ascii="Times New Roman" w:hAnsi="Times New Roman" w:cs="Times New Roman"/>
          <w:kern w:val="0"/>
          <w:lang w:val="ro-RO"/>
        </w:rPr>
        <w:t>ă</w:t>
      </w:r>
      <w:r>
        <w:rPr>
          <w:rFonts w:ascii="Times New Roman" w:hAnsi="Times New Roman" w:cs="Times New Roman"/>
          <w:kern w:val="0"/>
          <w:lang w:val="ro-RO"/>
        </w:rPr>
        <w:t xml:space="preserve"> discute cu adolescenții despre fiecare dintre dificultățile psihologice abordate în cadrul proiectului</w:t>
      </w:r>
      <w:r w:rsidR="00E0774B">
        <w:rPr>
          <w:rFonts w:ascii="Times New Roman" w:hAnsi="Times New Roman" w:cs="Times New Roman"/>
          <w:kern w:val="0"/>
          <w:lang w:val="ro-RO"/>
        </w:rPr>
        <w:t>, dar abordarea nu este una limitativă, putând fi abordate și alte teme de psihoeducație relevante pentru participanți.</w:t>
      </w:r>
    </w:p>
    <w:p w14:paraId="10186469" w14:textId="17E82FFD" w:rsidR="00E0774B" w:rsidRDefault="00E0774B" w:rsidP="00D63761">
      <w:pPr>
        <w:spacing w:line="360" w:lineRule="auto"/>
        <w:jc w:val="both"/>
        <w:rPr>
          <w:rFonts w:ascii="Times New Roman" w:hAnsi="Times New Roman" w:cs="Times New Roman"/>
          <w:kern w:val="0"/>
          <w:lang w:val="ro-RO"/>
        </w:rPr>
      </w:pPr>
      <w:r>
        <w:rPr>
          <w:rFonts w:ascii="Times New Roman" w:hAnsi="Times New Roman" w:cs="Times New Roman"/>
          <w:kern w:val="0"/>
          <w:lang w:val="ro-RO"/>
        </w:rPr>
        <w:tab/>
        <w:t>Contactul direct și recurent cu specialiști din domeniul sănătății mintale și emoționale poate normaliza, de la sine, atât existența tulburărilor psihologice (</w:t>
      </w:r>
      <w:r w:rsidRPr="00E0774B">
        <w:rPr>
          <w:rFonts w:ascii="Times New Roman" w:hAnsi="Times New Roman" w:cs="Times New Roman"/>
          <w:i/>
          <w:iCs/>
          <w:kern w:val="0"/>
          <w:lang w:val="ro-RO"/>
        </w:rPr>
        <w:t>nu mi se întâmplă doar mie</w:t>
      </w:r>
      <w:r>
        <w:rPr>
          <w:rFonts w:ascii="Times New Roman" w:hAnsi="Times New Roman" w:cs="Times New Roman"/>
          <w:kern w:val="0"/>
          <w:lang w:val="ro-RO"/>
        </w:rPr>
        <w:t>), cât și solicitarea suportului specializat (</w:t>
      </w:r>
      <w:r w:rsidRPr="00E0774B">
        <w:rPr>
          <w:rFonts w:ascii="Times New Roman" w:hAnsi="Times New Roman" w:cs="Times New Roman"/>
          <w:i/>
          <w:iCs/>
          <w:kern w:val="0"/>
          <w:lang w:val="ro-RO"/>
        </w:rPr>
        <w:t>nu sunt nebun/ă dacă merg la psiholog/psihoterapeut/psihiatru, e normal să soliciți ajutor specializat așa cum o facem și în cazul altor afecțiuni medicale etc</w:t>
      </w:r>
      <w:r>
        <w:rPr>
          <w:rFonts w:ascii="Times New Roman" w:hAnsi="Times New Roman" w:cs="Times New Roman"/>
          <w:kern w:val="0"/>
          <w:lang w:val="ro-RO"/>
        </w:rPr>
        <w:t>). Practic, acest tip de abordare are impact ridicat asupra percepției tinerilor cu privire la rezolvarea sau ameliorarea unor dificultăți, în colaborare cu specialiști din domeniul sănătății mintale și emoționale.</w:t>
      </w:r>
    </w:p>
    <w:p w14:paraId="58CE21F6" w14:textId="77777777" w:rsidR="00096E95" w:rsidRDefault="00096E95" w:rsidP="00D63761">
      <w:pPr>
        <w:spacing w:line="360" w:lineRule="auto"/>
        <w:jc w:val="both"/>
        <w:rPr>
          <w:rFonts w:ascii="Times New Roman" w:hAnsi="Times New Roman" w:cs="Times New Roman"/>
          <w:kern w:val="0"/>
          <w:lang w:val="ro-RO"/>
        </w:rPr>
      </w:pPr>
    </w:p>
    <w:p w14:paraId="3C2C6E28" w14:textId="093BD0B1" w:rsidR="005B3455" w:rsidRDefault="005B3455" w:rsidP="005B3455">
      <w:pPr>
        <w:spacing w:line="360" w:lineRule="auto"/>
        <w:ind w:firstLine="720"/>
        <w:jc w:val="both"/>
        <w:rPr>
          <w:rFonts w:ascii="Times New Roman" w:hAnsi="Times New Roman" w:cs="Times New Roman"/>
          <w:lang w:val="ro-RO"/>
        </w:rPr>
      </w:pPr>
      <w:r w:rsidRPr="005B3455">
        <w:rPr>
          <w:rFonts w:ascii="Times New Roman" w:hAnsi="Times New Roman" w:cs="Times New Roman"/>
          <w:b/>
          <w:bCs/>
          <w:lang w:val="ro-RO"/>
        </w:rPr>
        <w:t>6.Ziua/zilele sănătății mintale/emoționale în școala mea.</w:t>
      </w:r>
      <w:r>
        <w:rPr>
          <w:rFonts w:ascii="Times New Roman" w:hAnsi="Times New Roman" w:cs="Times New Roman"/>
          <w:b/>
          <w:bCs/>
          <w:lang w:val="ro-RO"/>
        </w:rPr>
        <w:t xml:space="preserve"> </w:t>
      </w:r>
      <w:r>
        <w:rPr>
          <w:rFonts w:ascii="Times New Roman" w:hAnsi="Times New Roman" w:cs="Times New Roman"/>
          <w:lang w:val="ro-RO"/>
        </w:rPr>
        <w:t xml:space="preserve">În structura anului școlar este prevăzută o săptămână dedicată unor activități diverse, atipice în raport cu celelalte activități prevăzute de curriculum, denumită </w:t>
      </w:r>
      <w:r w:rsidRPr="005B3455">
        <w:rPr>
          <w:rFonts w:ascii="Times New Roman" w:hAnsi="Times New Roman" w:cs="Times New Roman"/>
          <w:i/>
          <w:iCs/>
          <w:lang w:val="ro-RO"/>
        </w:rPr>
        <w:t>Școala Altfel</w:t>
      </w:r>
      <w:r>
        <w:rPr>
          <w:rFonts w:ascii="Times New Roman" w:hAnsi="Times New Roman" w:cs="Times New Roman"/>
          <w:i/>
          <w:iCs/>
          <w:lang w:val="ro-RO"/>
        </w:rPr>
        <w:t xml:space="preserve">. </w:t>
      </w:r>
      <w:r>
        <w:rPr>
          <w:rFonts w:ascii="Times New Roman" w:hAnsi="Times New Roman" w:cs="Times New Roman"/>
          <w:lang w:val="ro-RO"/>
        </w:rPr>
        <w:t xml:space="preserve">Tinerii participanți la Proiectul </w:t>
      </w:r>
      <w:r w:rsidRPr="005B3455">
        <w:rPr>
          <w:rFonts w:ascii="Times New Roman" w:hAnsi="Times New Roman" w:cs="Times New Roman"/>
          <w:i/>
          <w:iCs/>
          <w:lang w:val="ro-RO"/>
        </w:rPr>
        <w:t>Provocări Psihologice ale Adolescenței</w:t>
      </w:r>
      <w:r>
        <w:rPr>
          <w:rFonts w:ascii="Times New Roman" w:hAnsi="Times New Roman" w:cs="Times New Roman"/>
          <w:i/>
          <w:iCs/>
          <w:lang w:val="ro-RO"/>
        </w:rPr>
        <w:t xml:space="preserve"> </w:t>
      </w:r>
      <w:r>
        <w:rPr>
          <w:rFonts w:ascii="Times New Roman" w:hAnsi="Times New Roman" w:cs="Times New Roman"/>
          <w:lang w:val="ro-RO"/>
        </w:rPr>
        <w:t>au propus ca una sau mai multe zile din cadrul acestei săptămâni să fie dedicată/dedicate sănătății mintale și emoționale. Una dintre activitățile cele mai susținute a fost vizitarea unor ca</w:t>
      </w:r>
      <w:r w:rsidR="000C793B">
        <w:rPr>
          <w:rFonts w:ascii="Times New Roman" w:hAnsi="Times New Roman" w:cs="Times New Roman"/>
          <w:lang w:val="ro-RO"/>
        </w:rPr>
        <w:t>b</w:t>
      </w:r>
      <w:r>
        <w:rPr>
          <w:rFonts w:ascii="Times New Roman" w:hAnsi="Times New Roman" w:cs="Times New Roman"/>
          <w:lang w:val="ro-RO"/>
        </w:rPr>
        <w:t>inete de psihologie/psihiatrie, context în care să discute cu specialiștii de</w:t>
      </w:r>
      <w:r w:rsidR="000C793B">
        <w:rPr>
          <w:rFonts w:ascii="Times New Roman" w:hAnsi="Times New Roman" w:cs="Times New Roman"/>
          <w:lang w:val="ro-RO"/>
        </w:rPr>
        <w:t>sp</w:t>
      </w:r>
      <w:r>
        <w:rPr>
          <w:rFonts w:ascii="Times New Roman" w:hAnsi="Times New Roman" w:cs="Times New Roman"/>
          <w:lang w:val="ro-RO"/>
        </w:rPr>
        <w:t xml:space="preserve">re anumite tulburări, dar, în special, să se familiarizeze cu ceea ce presupune suportul de specialitate, activitatea în cabinet. </w:t>
      </w:r>
    </w:p>
    <w:p w14:paraId="63DF4E4C" w14:textId="1E65A30A" w:rsidR="00096E95" w:rsidRDefault="005B3455" w:rsidP="005B3455">
      <w:pPr>
        <w:spacing w:line="360" w:lineRule="auto"/>
        <w:ind w:firstLine="720"/>
        <w:jc w:val="both"/>
        <w:rPr>
          <w:rFonts w:ascii="Times New Roman" w:hAnsi="Times New Roman" w:cs="Times New Roman"/>
          <w:lang w:val="ro-RO"/>
        </w:rPr>
      </w:pPr>
      <w:r>
        <w:rPr>
          <w:rFonts w:ascii="Times New Roman" w:hAnsi="Times New Roman" w:cs="Times New Roman"/>
          <w:lang w:val="ro-RO"/>
        </w:rPr>
        <w:t xml:space="preserve">Doar 1% dintre participanții la proiect au beneficiat de ședințe de consiliere/psihoterapie, altele decât cele din cabinetul consilierului școlar (foarte puțini fiind și participanții la acestea). </w:t>
      </w:r>
    </w:p>
    <w:p w14:paraId="58C8DEF4" w14:textId="7BCCCD0E" w:rsidR="005B3455" w:rsidRDefault="005B3455" w:rsidP="005B3455">
      <w:pPr>
        <w:spacing w:line="360" w:lineRule="auto"/>
        <w:ind w:firstLine="720"/>
        <w:jc w:val="both"/>
        <w:rPr>
          <w:rFonts w:ascii="Times New Roman" w:hAnsi="Times New Roman" w:cs="Times New Roman"/>
          <w:lang w:val="ro-RO"/>
        </w:rPr>
      </w:pPr>
      <w:r>
        <w:rPr>
          <w:rFonts w:ascii="Times New Roman" w:hAnsi="Times New Roman" w:cs="Times New Roman"/>
          <w:lang w:val="ro-RO"/>
        </w:rPr>
        <w:t>O mai bună cunoaștere a specificului activității specialiștilor constituie un temei necesar pentru creșterea numărului de adolescenți/tineri care să apeleze la servicii de specialitate</w:t>
      </w:r>
      <w:r w:rsidR="001C7DDB">
        <w:rPr>
          <w:rFonts w:ascii="Times New Roman" w:hAnsi="Times New Roman" w:cs="Times New Roman"/>
          <w:lang w:val="ro-RO"/>
        </w:rPr>
        <w:t>.</w:t>
      </w:r>
    </w:p>
    <w:p w14:paraId="26ACC8BE" w14:textId="77777777" w:rsidR="0038210E" w:rsidRDefault="00D63B70" w:rsidP="00D63B70">
      <w:pPr>
        <w:spacing w:line="360" w:lineRule="auto"/>
        <w:ind w:firstLine="720"/>
        <w:jc w:val="both"/>
        <w:rPr>
          <w:rFonts w:ascii="Times New Roman" w:hAnsi="Times New Roman" w:cs="Times New Roman"/>
          <w:lang w:val="ro-RO"/>
        </w:rPr>
      </w:pPr>
      <w:r>
        <w:rPr>
          <w:rFonts w:ascii="Times New Roman" w:hAnsi="Times New Roman" w:cs="Times New Roman"/>
          <w:b/>
          <w:bCs/>
          <w:lang w:val="ro-RO"/>
        </w:rPr>
        <w:t>7.</w:t>
      </w:r>
      <w:r w:rsidR="001C7DDB" w:rsidRPr="00D63B70">
        <w:rPr>
          <w:rFonts w:ascii="Times New Roman" w:hAnsi="Times New Roman" w:cs="Times New Roman"/>
          <w:b/>
          <w:bCs/>
          <w:lang w:val="ro-RO"/>
        </w:rPr>
        <w:t xml:space="preserve">Psihoeducație pentru părinți. </w:t>
      </w:r>
      <w:r w:rsidRPr="00D63B70">
        <w:rPr>
          <w:rFonts w:ascii="Times New Roman" w:hAnsi="Times New Roman" w:cs="Times New Roman"/>
          <w:lang w:val="ro-RO"/>
        </w:rPr>
        <w:t>Una dintre problemele relevate de către tinerii participanț</w:t>
      </w:r>
      <w:r>
        <w:rPr>
          <w:rFonts w:ascii="Times New Roman" w:hAnsi="Times New Roman" w:cs="Times New Roman"/>
          <w:lang w:val="ro-RO"/>
        </w:rPr>
        <w:t xml:space="preserve">i, </w:t>
      </w:r>
      <w:r w:rsidRPr="00D63B70">
        <w:rPr>
          <w:rFonts w:ascii="Times New Roman" w:hAnsi="Times New Roman" w:cs="Times New Roman"/>
          <w:lang w:val="ro-RO"/>
        </w:rPr>
        <w:t>în cadrul discuțiilor</w:t>
      </w:r>
      <w:r>
        <w:rPr>
          <w:rFonts w:ascii="Times New Roman" w:hAnsi="Times New Roman" w:cs="Times New Roman"/>
          <w:lang w:val="ro-RO"/>
        </w:rPr>
        <w:t xml:space="preserve">, a fost aceea a prejudecăților părinților în legătură cu a solicita suport de specialitate, în cazul unor dificultăți de natură psihologică, prejudecăți fundamentate, de multe ori, și pe absența psihoeducației sau pe o psihoeducație insuficientă. Cu alte cuvinte, părinții ori nu înțeleg ca anumite manifestări ale adolescenților/tinerilor sunt simptome ale unor tulburări de natură psihologică, ori se opun suportului de specialitate (expresia cea mai utilizată fiind, din relatările participanților, </w:t>
      </w:r>
      <w:r w:rsidRPr="00D63B70">
        <w:rPr>
          <w:rFonts w:ascii="Times New Roman" w:hAnsi="Times New Roman" w:cs="Times New Roman"/>
          <w:i/>
          <w:iCs/>
          <w:lang w:val="ro-RO"/>
        </w:rPr>
        <w:t>copilul meu nu e nebun</w:t>
      </w:r>
      <w:r>
        <w:rPr>
          <w:rFonts w:ascii="Times New Roman" w:hAnsi="Times New Roman" w:cs="Times New Roman"/>
          <w:lang w:val="ro-RO"/>
        </w:rPr>
        <w:t xml:space="preserve">). </w:t>
      </w:r>
    </w:p>
    <w:p w14:paraId="7DAF512C" w14:textId="290336D4" w:rsidR="001C7DDB" w:rsidRDefault="00D63B70" w:rsidP="00D63B70">
      <w:pPr>
        <w:spacing w:line="360" w:lineRule="auto"/>
        <w:ind w:firstLine="720"/>
        <w:jc w:val="both"/>
        <w:rPr>
          <w:rFonts w:ascii="Times New Roman" w:hAnsi="Times New Roman" w:cs="Times New Roman"/>
          <w:kern w:val="0"/>
          <w:lang w:val="ro-RO"/>
        </w:rPr>
      </w:pPr>
      <w:r>
        <w:rPr>
          <w:rFonts w:ascii="Times New Roman" w:hAnsi="Times New Roman" w:cs="Times New Roman"/>
          <w:lang w:val="ro-RO"/>
        </w:rPr>
        <w:t xml:space="preserve">Pornind de la acest context, s-a considerat, în unanimitate, că se impun activități organizate de institutțiile de învățământ, în colaborare cu </w:t>
      </w:r>
      <w:r w:rsidR="0038210E">
        <w:rPr>
          <w:rFonts w:ascii="Times New Roman" w:hAnsi="Times New Roman" w:cs="Times New Roman"/>
          <w:kern w:val="0"/>
          <w:lang w:val="ro-RO"/>
        </w:rPr>
        <w:t>Centrul Județean de Resurse și Asistență Educațională Mehedinți, Inspectoratul Școlar Județean Mehedinți, Direcția de Sănătate Publică Mehedinți și specialiști în sănătatea mintală și em</w:t>
      </w:r>
      <w:r w:rsidR="006A69D7">
        <w:rPr>
          <w:rFonts w:ascii="Times New Roman" w:hAnsi="Times New Roman" w:cs="Times New Roman"/>
          <w:kern w:val="0"/>
          <w:lang w:val="ro-RO"/>
        </w:rPr>
        <w:t>o</w:t>
      </w:r>
      <w:r w:rsidR="0038210E">
        <w:rPr>
          <w:rFonts w:ascii="Times New Roman" w:hAnsi="Times New Roman" w:cs="Times New Roman"/>
          <w:kern w:val="0"/>
          <w:lang w:val="ro-RO"/>
        </w:rPr>
        <w:t>țională, activități care să vizeze informarea și conștientizarea la nivelulul părinților, în așa fel încât să poată înțelege dificultățile cu care se confruntă copiii lor și, de asemenea, foarte important, să apeleze la servicii specializate în ameliorarea tulburărilor de natură psihologică cu care se confruntă adolescențtii. Intervenția în faza incipientă crește mult șansele unui prognostic favorabil în timp scurt.</w:t>
      </w:r>
    </w:p>
    <w:p w14:paraId="08C9E10C" w14:textId="77777777" w:rsidR="00965D3F" w:rsidRDefault="00965D3F" w:rsidP="00D63B70">
      <w:pPr>
        <w:spacing w:line="360" w:lineRule="auto"/>
        <w:ind w:firstLine="720"/>
        <w:jc w:val="both"/>
        <w:rPr>
          <w:rFonts w:ascii="Times New Roman" w:hAnsi="Times New Roman" w:cs="Times New Roman"/>
          <w:kern w:val="0"/>
          <w:lang w:val="ro-RO"/>
        </w:rPr>
      </w:pPr>
    </w:p>
    <w:p w14:paraId="64D8C735" w14:textId="77777777" w:rsidR="00965D3F" w:rsidRDefault="00965D3F" w:rsidP="00D63B70">
      <w:pPr>
        <w:spacing w:line="360" w:lineRule="auto"/>
        <w:ind w:firstLine="720"/>
        <w:jc w:val="both"/>
        <w:rPr>
          <w:rFonts w:ascii="Times New Roman" w:hAnsi="Times New Roman" w:cs="Times New Roman"/>
          <w:kern w:val="0"/>
          <w:lang w:val="ro-RO"/>
        </w:rPr>
      </w:pPr>
    </w:p>
    <w:p w14:paraId="54FAA6FA" w14:textId="6557F297" w:rsidR="00531790" w:rsidRDefault="0092526C" w:rsidP="00531790">
      <w:pPr>
        <w:spacing w:line="360" w:lineRule="auto"/>
        <w:ind w:firstLine="720"/>
        <w:jc w:val="both"/>
        <w:rPr>
          <w:rFonts w:ascii="Times New Roman" w:hAnsi="Times New Roman" w:cs="Times New Roman"/>
          <w:lang w:val="ro-RO"/>
        </w:rPr>
      </w:pPr>
      <w:r>
        <w:rPr>
          <w:rFonts w:ascii="Times New Roman" w:hAnsi="Times New Roman" w:cs="Times New Roman"/>
          <w:b/>
          <w:bCs/>
          <w:lang w:val="ro-RO"/>
        </w:rPr>
        <w:t xml:space="preserve">8.Cursuri/seminarii/workshop-uri pentru cadrele didactice. </w:t>
      </w:r>
      <w:r w:rsidR="00823FB0">
        <w:rPr>
          <w:rFonts w:ascii="Times New Roman" w:hAnsi="Times New Roman" w:cs="Times New Roman"/>
          <w:lang w:val="ro-RO"/>
        </w:rPr>
        <w:t xml:space="preserve">În cadrul activităților proiectului </w:t>
      </w:r>
      <w:r w:rsidR="00823FB0" w:rsidRPr="00823FB0">
        <w:rPr>
          <w:rFonts w:ascii="Times New Roman" w:hAnsi="Times New Roman" w:cs="Times New Roman"/>
          <w:i/>
          <w:iCs/>
          <w:lang w:val="ro-RO"/>
        </w:rPr>
        <w:t>Provocări Psihologice ale Adolescenței</w:t>
      </w:r>
      <w:r w:rsidR="00823FB0">
        <w:rPr>
          <w:rFonts w:ascii="Times New Roman" w:hAnsi="Times New Roman" w:cs="Times New Roman"/>
          <w:i/>
          <w:iCs/>
          <w:lang w:val="ro-RO"/>
        </w:rPr>
        <w:t xml:space="preserve"> </w:t>
      </w:r>
      <w:r w:rsidR="00823FB0">
        <w:rPr>
          <w:rFonts w:ascii="Times New Roman" w:hAnsi="Times New Roman" w:cs="Times New Roman"/>
          <w:lang w:val="ro-RO"/>
        </w:rPr>
        <w:t>a fost relevat un aspect deosebit de important, acela al modului în care cadrele didactice abordează, de multe ori, elevii cu anumite tulburări psihologice. Neînțelegerea existenței și a manifestărilor specifice simptomatologiei tulbur</w:t>
      </w:r>
      <w:r w:rsidR="000C793B">
        <w:rPr>
          <w:rFonts w:ascii="Times New Roman" w:hAnsi="Times New Roman" w:cs="Times New Roman"/>
          <w:lang w:val="ro-RO"/>
        </w:rPr>
        <w:t>ă</w:t>
      </w:r>
      <w:r w:rsidR="00823FB0">
        <w:rPr>
          <w:rFonts w:ascii="Times New Roman" w:hAnsi="Times New Roman" w:cs="Times New Roman"/>
          <w:lang w:val="ro-RO"/>
        </w:rPr>
        <w:t xml:space="preserve">rilor poate genera anumite reacții/răspunsuri care nu doar că nu ajută adolescenții, dar contribuie și la agravarea tulburărilor. </w:t>
      </w:r>
    </w:p>
    <w:p w14:paraId="3E34F679" w14:textId="7A027434" w:rsidR="00965D3F" w:rsidRDefault="00823FB0" w:rsidP="00531790">
      <w:pPr>
        <w:spacing w:line="360" w:lineRule="auto"/>
        <w:ind w:firstLine="720"/>
        <w:jc w:val="both"/>
        <w:rPr>
          <w:rFonts w:ascii="Times New Roman" w:hAnsi="Times New Roman" w:cs="Times New Roman"/>
          <w:lang w:val="ro-RO"/>
        </w:rPr>
      </w:pPr>
      <w:r>
        <w:rPr>
          <w:rFonts w:ascii="Times New Roman" w:hAnsi="Times New Roman" w:cs="Times New Roman"/>
          <w:lang w:val="ro-RO"/>
        </w:rPr>
        <w:t xml:space="preserve">Redăm câteva exemple de abordări inadecvate: </w:t>
      </w:r>
      <w:r w:rsidRPr="00823FB0">
        <w:rPr>
          <w:rFonts w:ascii="Times New Roman" w:hAnsi="Times New Roman" w:cs="Times New Roman"/>
          <w:i/>
          <w:iCs/>
          <w:lang w:val="ro-RO"/>
        </w:rPr>
        <w:t>Ai devenit un leneș, rămâi în urma clasei, să pui mâna să te speli, stai cu gân</w:t>
      </w:r>
      <w:r w:rsidR="000C793B">
        <w:rPr>
          <w:rFonts w:ascii="Times New Roman" w:hAnsi="Times New Roman" w:cs="Times New Roman"/>
          <w:i/>
          <w:iCs/>
          <w:lang w:val="ro-RO"/>
        </w:rPr>
        <w:t>d</w:t>
      </w:r>
      <w:r w:rsidRPr="00823FB0">
        <w:rPr>
          <w:rFonts w:ascii="Times New Roman" w:hAnsi="Times New Roman" w:cs="Times New Roman"/>
          <w:i/>
          <w:iCs/>
          <w:lang w:val="ro-RO"/>
        </w:rPr>
        <w:t>ul în altă parte</w:t>
      </w:r>
      <w:r>
        <w:rPr>
          <w:rFonts w:ascii="Times New Roman" w:hAnsi="Times New Roman" w:cs="Times New Roman"/>
          <w:i/>
          <w:iCs/>
          <w:lang w:val="ro-RO"/>
        </w:rPr>
        <w:t>,</w:t>
      </w:r>
      <w:r>
        <w:rPr>
          <w:rFonts w:ascii="Times New Roman" w:hAnsi="Times New Roman" w:cs="Times New Roman"/>
          <w:lang w:val="ro-RO"/>
        </w:rPr>
        <w:t xml:space="preserve">expresii utilizate în cazul unor adolescenți cu tulburare depresivă, tulburare în care toate cele enumerate sunt parte a simptomatologiei depresive. </w:t>
      </w:r>
      <w:r w:rsidRPr="00531790">
        <w:rPr>
          <w:rFonts w:ascii="Times New Roman" w:hAnsi="Times New Roman" w:cs="Times New Roman"/>
          <w:i/>
          <w:iCs/>
          <w:lang w:val="ro-RO"/>
        </w:rPr>
        <w:t xml:space="preserve">Nu ești de 10 plin, </w:t>
      </w:r>
      <w:r w:rsidR="00531790" w:rsidRPr="00531790">
        <w:rPr>
          <w:rFonts w:ascii="Times New Roman" w:hAnsi="Times New Roman" w:cs="Times New Roman"/>
          <w:i/>
          <w:iCs/>
          <w:lang w:val="ro-RO"/>
        </w:rPr>
        <w:t xml:space="preserve">n-ai cum să mergi la olimpiadă în halul ăsta, mai bine nu începi dacă știi că nu termini, le spun părinților tăi că ai devenit un copil de 8, </w:t>
      </w:r>
      <w:r w:rsidR="00531790">
        <w:rPr>
          <w:rFonts w:ascii="Times New Roman" w:hAnsi="Times New Roman" w:cs="Times New Roman"/>
          <w:lang w:val="ro-RO"/>
        </w:rPr>
        <w:t xml:space="preserve">abordări care contribuie la declanșarea, menținerea sau agravarea anxietății de performanță, dar si a ale depresiei. </w:t>
      </w:r>
      <w:r w:rsidR="00531790" w:rsidRPr="00531790">
        <w:rPr>
          <w:rFonts w:ascii="Times New Roman" w:hAnsi="Times New Roman" w:cs="Times New Roman"/>
          <w:i/>
          <w:iCs/>
          <w:lang w:val="ro-RO"/>
        </w:rPr>
        <w:t>Te-ai cam îngrășat, îți stă foarte bine așa slabă, uite cum stau hainele pe tine</w:t>
      </w:r>
      <w:r w:rsidR="00531790">
        <w:rPr>
          <w:rFonts w:ascii="Times New Roman" w:hAnsi="Times New Roman" w:cs="Times New Roman"/>
          <w:i/>
          <w:iCs/>
          <w:lang w:val="ro-RO"/>
        </w:rPr>
        <w:t xml:space="preserve">, </w:t>
      </w:r>
      <w:r w:rsidR="00531790">
        <w:rPr>
          <w:rFonts w:ascii="Times New Roman" w:hAnsi="Times New Roman" w:cs="Times New Roman"/>
          <w:lang w:val="ro-RO"/>
        </w:rPr>
        <w:t xml:space="preserve">abordări care sunt nocive, chiar periculoase,  în cazul tulburărilor de comportament alimentar. În cazul adicțiilor, au existat cazuri în care adolescenții au fost scoși în fața clasei, cazuri în care li s-a sugerat colegilor să-i marginalizeze, cazuri în care au fost folosite apelative precum </w:t>
      </w:r>
      <w:r w:rsidR="00531790" w:rsidRPr="00531790">
        <w:rPr>
          <w:rFonts w:ascii="Times New Roman" w:hAnsi="Times New Roman" w:cs="Times New Roman"/>
          <w:i/>
          <w:iCs/>
          <w:lang w:val="ro-RO"/>
        </w:rPr>
        <w:t xml:space="preserve">drogat </w:t>
      </w:r>
      <w:r w:rsidR="00531790">
        <w:rPr>
          <w:rFonts w:ascii="Times New Roman" w:hAnsi="Times New Roman" w:cs="Times New Roman"/>
          <w:lang w:val="ro-RO"/>
        </w:rPr>
        <w:t xml:space="preserve">sau </w:t>
      </w:r>
      <w:r w:rsidR="00531790" w:rsidRPr="00531790">
        <w:rPr>
          <w:rFonts w:ascii="Times New Roman" w:hAnsi="Times New Roman" w:cs="Times New Roman"/>
          <w:i/>
          <w:iCs/>
          <w:lang w:val="ro-RO"/>
        </w:rPr>
        <w:t>alcoolic</w:t>
      </w:r>
      <w:r w:rsidR="00531790">
        <w:rPr>
          <w:rFonts w:ascii="Times New Roman" w:hAnsi="Times New Roman" w:cs="Times New Roman"/>
          <w:lang w:val="ro-RO"/>
        </w:rPr>
        <w:t>, toate acestea având efectul invers celui scontat, deoarece adolescenții se adâncesc în consum de substanțe sau alte tipuri de adicții.</w:t>
      </w:r>
    </w:p>
    <w:p w14:paraId="3666BF4C" w14:textId="128AB958" w:rsidR="00531790" w:rsidRDefault="00531790" w:rsidP="00531790">
      <w:pPr>
        <w:spacing w:line="360" w:lineRule="auto"/>
        <w:ind w:firstLine="720"/>
        <w:jc w:val="both"/>
        <w:rPr>
          <w:rFonts w:ascii="Times New Roman" w:hAnsi="Times New Roman" w:cs="Times New Roman"/>
          <w:lang w:val="ro-RO"/>
        </w:rPr>
      </w:pPr>
      <w:r>
        <w:rPr>
          <w:rFonts w:ascii="Times New Roman" w:hAnsi="Times New Roman" w:cs="Times New Roman"/>
          <w:lang w:val="ro-RO"/>
        </w:rPr>
        <w:t>Pornind de aici, s-a considerat absolut necesară intervenția și la nivelul cadrelor didactice, în așa fel încât acestea să stie cum să abordeze situațiile în care adolescenții se confruntă cu tulburari de natură psihologică și, în același timp, să identifice simptomele pentru a comunica cu părinții sau tutorii legali ai adolescenților și cu persoane calificate în a oferi suport.</w:t>
      </w:r>
    </w:p>
    <w:p w14:paraId="7F9BBC06" w14:textId="325849A9" w:rsidR="00C82B84" w:rsidRDefault="00C82B84" w:rsidP="00531790">
      <w:pPr>
        <w:spacing w:line="360" w:lineRule="auto"/>
        <w:ind w:firstLine="720"/>
        <w:jc w:val="both"/>
        <w:rPr>
          <w:rFonts w:ascii="Times New Roman" w:hAnsi="Times New Roman" w:cs="Times New Roman"/>
          <w:lang w:val="ro-RO"/>
        </w:rPr>
      </w:pPr>
      <w:r>
        <w:rPr>
          <w:rFonts w:ascii="Times New Roman" w:hAnsi="Times New Roman" w:cs="Times New Roman"/>
          <w:lang w:val="ro-RO"/>
        </w:rPr>
        <w:t>Activitățile pot fi derulate în colaborare cu Centrul Județean de Resurse și Asistență Educațională Mehedinți, Inspectoratul Școlar Județean Mehedinți și alți specialiști din domeniul sănătății mintale și emoționale (psihologi clinicieni, psihoterapeuți, psihiatri). Abordarea nu este una limitativă, adică se pot adăuga și alte probleme de natură psihologică, în afara celor abordate în cadrul proiectului.</w:t>
      </w:r>
    </w:p>
    <w:p w14:paraId="4F7F31F8" w14:textId="77777777" w:rsidR="00C82B84" w:rsidRDefault="00C82B84" w:rsidP="00531790">
      <w:pPr>
        <w:spacing w:line="360" w:lineRule="auto"/>
        <w:ind w:firstLine="720"/>
        <w:jc w:val="both"/>
        <w:rPr>
          <w:rFonts w:ascii="Times New Roman" w:hAnsi="Times New Roman" w:cs="Times New Roman"/>
          <w:lang w:val="ro-RO"/>
        </w:rPr>
      </w:pPr>
    </w:p>
    <w:p w14:paraId="0BC85E89" w14:textId="77777777" w:rsidR="00A050A2" w:rsidRDefault="00A050A2" w:rsidP="00A050A2">
      <w:pPr>
        <w:spacing w:line="360" w:lineRule="auto"/>
        <w:ind w:firstLine="720"/>
        <w:jc w:val="both"/>
        <w:rPr>
          <w:rFonts w:ascii="Times New Roman" w:hAnsi="Times New Roman" w:cs="Times New Roman"/>
          <w:b/>
          <w:bCs/>
        </w:rPr>
      </w:pPr>
    </w:p>
    <w:p w14:paraId="43CCCBC0" w14:textId="1ADBABD9" w:rsidR="00A050A2" w:rsidRDefault="00A050A2" w:rsidP="00A050A2">
      <w:pPr>
        <w:spacing w:line="360" w:lineRule="auto"/>
        <w:ind w:firstLine="720"/>
        <w:jc w:val="both"/>
        <w:rPr>
          <w:rFonts w:ascii="Times New Roman" w:hAnsi="Times New Roman" w:cs="Times New Roman"/>
          <w:lang w:val="ro-RO"/>
        </w:rPr>
      </w:pPr>
      <w:r w:rsidRPr="00A050A2">
        <w:rPr>
          <w:rFonts w:ascii="Times New Roman" w:hAnsi="Times New Roman" w:cs="Times New Roman"/>
          <w:b/>
          <w:bCs/>
        </w:rPr>
        <w:t>9.Joc de rol.</w:t>
      </w:r>
      <w:r>
        <w:rPr>
          <w:rFonts w:ascii="Times New Roman" w:hAnsi="Times New Roman" w:cs="Times New Roman"/>
          <w:b/>
          <w:bCs/>
        </w:rPr>
        <w:t xml:space="preserve"> </w:t>
      </w:r>
      <w:r>
        <w:rPr>
          <w:rFonts w:ascii="Times New Roman" w:hAnsi="Times New Roman" w:cs="Times New Roman"/>
          <w:lang w:val="en-GB"/>
        </w:rPr>
        <w:t>Se recomandă ca, în cadrul activității, să se pună</w:t>
      </w:r>
      <w:r>
        <w:rPr>
          <w:rFonts w:ascii="Times New Roman" w:hAnsi="Times New Roman" w:cs="Times New Roman"/>
          <w:lang w:val="en-GB"/>
        </w:rPr>
        <w:t xml:space="preserve"> accentul pe </w:t>
      </w:r>
      <w:r>
        <w:rPr>
          <w:rFonts w:ascii="Times New Roman" w:hAnsi="Times New Roman" w:cs="Times New Roman"/>
          <w:lang w:val="en-GB"/>
        </w:rPr>
        <w:t>î</w:t>
      </w:r>
      <w:r>
        <w:rPr>
          <w:rFonts w:ascii="Times New Roman" w:hAnsi="Times New Roman" w:cs="Times New Roman"/>
          <w:lang w:val="en-GB"/>
        </w:rPr>
        <w:t xml:space="preserve">ntelegerea </w:t>
      </w:r>
      <w:r>
        <w:rPr>
          <w:rFonts w:ascii="Times New Roman" w:hAnsi="Times New Roman" w:cs="Times New Roman"/>
          <w:lang w:val="en-GB"/>
        </w:rPr>
        <w:t>ș</w:t>
      </w:r>
      <w:r>
        <w:rPr>
          <w:rFonts w:ascii="Times New Roman" w:hAnsi="Times New Roman" w:cs="Times New Roman"/>
          <w:lang w:val="en-GB"/>
        </w:rPr>
        <w:t>i fixarea informa</w:t>
      </w:r>
      <w:r>
        <w:rPr>
          <w:rFonts w:ascii="Times New Roman" w:hAnsi="Times New Roman" w:cs="Times New Roman"/>
          <w:lang w:val="en-GB"/>
        </w:rPr>
        <w:t>ț</w:t>
      </w:r>
      <w:r>
        <w:rPr>
          <w:rFonts w:ascii="Times New Roman" w:hAnsi="Times New Roman" w:cs="Times New Roman"/>
          <w:lang w:val="en-GB"/>
        </w:rPr>
        <w:t>iilor esen</w:t>
      </w:r>
      <w:r>
        <w:rPr>
          <w:rFonts w:ascii="Times New Roman" w:hAnsi="Times New Roman" w:cs="Times New Roman"/>
          <w:lang w:val="en-GB"/>
        </w:rPr>
        <w:t>ț</w:t>
      </w:r>
      <w:r w:rsidR="000C793B">
        <w:rPr>
          <w:rFonts w:ascii="Times New Roman" w:hAnsi="Times New Roman" w:cs="Times New Roman"/>
          <w:lang w:val="en-GB"/>
        </w:rPr>
        <w:t>i</w:t>
      </w:r>
      <w:r>
        <w:rPr>
          <w:rFonts w:ascii="Times New Roman" w:hAnsi="Times New Roman" w:cs="Times New Roman"/>
          <w:lang w:val="en-GB"/>
        </w:rPr>
        <w:t>ale cu privire la tulburarea abordat</w:t>
      </w:r>
      <w:r>
        <w:rPr>
          <w:rFonts w:ascii="Times New Roman" w:hAnsi="Times New Roman" w:cs="Times New Roman"/>
          <w:lang w:val="en-GB"/>
        </w:rPr>
        <w:t>ă</w:t>
      </w:r>
      <w:r>
        <w:rPr>
          <w:rFonts w:ascii="Times New Roman" w:hAnsi="Times New Roman" w:cs="Times New Roman"/>
          <w:lang w:val="en-GB"/>
        </w:rPr>
        <w:t>.</w:t>
      </w:r>
      <w:r>
        <w:rPr>
          <w:rFonts w:ascii="Times New Roman" w:hAnsi="Times New Roman" w:cs="Times New Roman"/>
          <w:lang w:val="en-GB"/>
        </w:rPr>
        <w:t xml:space="preserve"> Astfel, vor putea fi abordate, pe r</w:t>
      </w:r>
      <w:r>
        <w:rPr>
          <w:rFonts w:ascii="Times New Roman" w:hAnsi="Times New Roman" w:cs="Times New Roman"/>
          <w:lang w:val="ro-RO"/>
        </w:rPr>
        <w:t xml:space="preserve">ând, în activități distincte, toate cele 5 tulburări </w:t>
      </w:r>
      <w:r w:rsidR="000C793B">
        <w:rPr>
          <w:rFonts w:ascii="Times New Roman" w:hAnsi="Times New Roman" w:cs="Times New Roman"/>
          <w:lang w:val="ro-RO"/>
        </w:rPr>
        <w:t>vizate</w:t>
      </w:r>
      <w:r>
        <w:rPr>
          <w:rFonts w:ascii="Times New Roman" w:hAnsi="Times New Roman" w:cs="Times New Roman"/>
          <w:lang w:val="ro-RO"/>
        </w:rPr>
        <w:t xml:space="preserve"> de proiect. </w:t>
      </w:r>
    </w:p>
    <w:p w14:paraId="6992B278" w14:textId="32B72EC9" w:rsidR="00A050A2" w:rsidRDefault="00A050A2" w:rsidP="00A050A2">
      <w:pPr>
        <w:spacing w:line="360" w:lineRule="auto"/>
        <w:ind w:firstLine="720"/>
        <w:jc w:val="both"/>
        <w:rPr>
          <w:rFonts w:ascii="Times New Roman" w:hAnsi="Times New Roman" w:cs="Times New Roman"/>
          <w:lang w:val="en-GB"/>
        </w:rPr>
      </w:pPr>
      <w:r>
        <w:rPr>
          <w:rFonts w:ascii="Times New Roman" w:hAnsi="Times New Roman" w:cs="Times New Roman"/>
          <w:lang w:val="en-GB"/>
        </w:rPr>
        <w:t>Se recomandă ca t</w:t>
      </w:r>
      <w:r w:rsidRPr="00364568">
        <w:rPr>
          <w:rFonts w:ascii="Times New Roman" w:hAnsi="Times New Roman" w:cs="Times New Roman"/>
          <w:lang w:val="en-GB"/>
        </w:rPr>
        <w:t xml:space="preserve">inerii </w:t>
      </w:r>
      <w:r>
        <w:rPr>
          <w:rFonts w:ascii="Times New Roman" w:hAnsi="Times New Roman" w:cs="Times New Roman"/>
          <w:lang w:val="en-GB"/>
        </w:rPr>
        <w:t>să fie</w:t>
      </w:r>
      <w:r w:rsidRPr="00364568">
        <w:rPr>
          <w:rFonts w:ascii="Times New Roman" w:hAnsi="Times New Roman" w:cs="Times New Roman"/>
          <w:lang w:val="en-GB"/>
        </w:rPr>
        <w:t xml:space="preserve"> grupa</w:t>
      </w:r>
      <w:r>
        <w:rPr>
          <w:rFonts w:ascii="Times New Roman" w:hAnsi="Times New Roman" w:cs="Times New Roman"/>
          <w:lang w:val="en-GB"/>
        </w:rPr>
        <w:t>ț</w:t>
      </w:r>
      <w:r w:rsidRPr="00364568">
        <w:rPr>
          <w:rFonts w:ascii="Times New Roman" w:hAnsi="Times New Roman" w:cs="Times New Roman"/>
          <w:lang w:val="en-GB"/>
        </w:rPr>
        <w:t xml:space="preserve">i </w:t>
      </w:r>
      <w:r>
        <w:rPr>
          <w:rFonts w:ascii="Times New Roman" w:hAnsi="Times New Roman" w:cs="Times New Roman"/>
          <w:lang w:val="en-GB"/>
        </w:rPr>
        <w:t>î</w:t>
      </w:r>
      <w:r w:rsidRPr="00364568">
        <w:rPr>
          <w:rFonts w:ascii="Times New Roman" w:hAnsi="Times New Roman" w:cs="Times New Roman"/>
          <w:lang w:val="en-GB"/>
        </w:rPr>
        <w:t>n echipe de 6-7 participan</w:t>
      </w:r>
      <w:r>
        <w:rPr>
          <w:rFonts w:ascii="Times New Roman" w:hAnsi="Times New Roman" w:cs="Times New Roman"/>
          <w:lang w:val="en-GB"/>
        </w:rPr>
        <w:t>ț</w:t>
      </w:r>
      <w:r w:rsidRPr="00364568">
        <w:rPr>
          <w:rFonts w:ascii="Times New Roman" w:hAnsi="Times New Roman" w:cs="Times New Roman"/>
          <w:lang w:val="en-GB"/>
        </w:rPr>
        <w:t xml:space="preserve">i </w:t>
      </w:r>
      <w:r>
        <w:rPr>
          <w:rFonts w:ascii="Times New Roman" w:hAnsi="Times New Roman" w:cs="Times New Roman"/>
          <w:lang w:val="en-GB"/>
        </w:rPr>
        <w:t xml:space="preserve">și să pregătească </w:t>
      </w:r>
      <w:r w:rsidRPr="00364568">
        <w:rPr>
          <w:rFonts w:ascii="Times New Roman" w:hAnsi="Times New Roman" w:cs="Times New Roman"/>
          <w:lang w:val="en-GB"/>
        </w:rPr>
        <w:t>o scenet</w:t>
      </w:r>
      <w:r>
        <w:rPr>
          <w:rFonts w:ascii="Times New Roman" w:hAnsi="Times New Roman" w:cs="Times New Roman"/>
          <w:lang w:val="en-GB"/>
        </w:rPr>
        <w:t>ă</w:t>
      </w:r>
      <w:r w:rsidRPr="00364568">
        <w:rPr>
          <w:rFonts w:ascii="Times New Roman" w:hAnsi="Times New Roman" w:cs="Times New Roman"/>
          <w:lang w:val="en-GB"/>
        </w:rPr>
        <w:t>, care s</w:t>
      </w:r>
      <w:r>
        <w:rPr>
          <w:rFonts w:ascii="Times New Roman" w:hAnsi="Times New Roman" w:cs="Times New Roman"/>
          <w:lang w:val="en-GB"/>
        </w:rPr>
        <w:t>ă</w:t>
      </w:r>
      <w:r w:rsidRPr="00364568">
        <w:rPr>
          <w:rFonts w:ascii="Times New Roman" w:hAnsi="Times New Roman" w:cs="Times New Roman"/>
          <w:lang w:val="en-GB"/>
        </w:rPr>
        <w:t xml:space="preserve"> dureze </w:t>
      </w:r>
      <w:r>
        <w:rPr>
          <w:rFonts w:ascii="Times New Roman" w:hAnsi="Times New Roman" w:cs="Times New Roman"/>
          <w:lang w:val="en-GB"/>
        </w:rPr>
        <w:t>î</w:t>
      </w:r>
      <w:r w:rsidRPr="00364568">
        <w:rPr>
          <w:rFonts w:ascii="Times New Roman" w:hAnsi="Times New Roman" w:cs="Times New Roman"/>
          <w:lang w:val="en-GB"/>
        </w:rPr>
        <w:t xml:space="preserve">ntre 7 </w:t>
      </w:r>
      <w:r>
        <w:rPr>
          <w:rFonts w:ascii="Times New Roman" w:hAnsi="Times New Roman" w:cs="Times New Roman"/>
          <w:lang w:val="en-GB"/>
        </w:rPr>
        <w:t>ș</w:t>
      </w:r>
      <w:r w:rsidRPr="00364568">
        <w:rPr>
          <w:rFonts w:ascii="Times New Roman" w:hAnsi="Times New Roman" w:cs="Times New Roman"/>
          <w:lang w:val="en-GB"/>
        </w:rPr>
        <w:t>i 10 minute, scenet</w:t>
      </w:r>
      <w:r>
        <w:rPr>
          <w:rFonts w:ascii="Times New Roman" w:hAnsi="Times New Roman" w:cs="Times New Roman"/>
          <w:lang w:val="en-GB"/>
        </w:rPr>
        <w:t>ă</w:t>
      </w:r>
      <w:r w:rsidRPr="00364568">
        <w:rPr>
          <w:rFonts w:ascii="Times New Roman" w:hAnsi="Times New Roman" w:cs="Times New Roman"/>
          <w:lang w:val="en-GB"/>
        </w:rPr>
        <w:t xml:space="preserve"> </w:t>
      </w:r>
      <w:r>
        <w:rPr>
          <w:rFonts w:ascii="Times New Roman" w:hAnsi="Times New Roman" w:cs="Times New Roman"/>
          <w:lang w:val="en-GB"/>
        </w:rPr>
        <w:t>î</w:t>
      </w:r>
      <w:r w:rsidRPr="00364568">
        <w:rPr>
          <w:rFonts w:ascii="Times New Roman" w:hAnsi="Times New Roman" w:cs="Times New Roman"/>
          <w:lang w:val="en-GB"/>
        </w:rPr>
        <w:t>n care s</w:t>
      </w:r>
      <w:r>
        <w:rPr>
          <w:rFonts w:ascii="Times New Roman" w:hAnsi="Times New Roman" w:cs="Times New Roman"/>
          <w:lang w:val="en-GB"/>
        </w:rPr>
        <w:t>ă</w:t>
      </w:r>
      <w:r w:rsidRPr="00364568">
        <w:rPr>
          <w:rFonts w:ascii="Times New Roman" w:hAnsi="Times New Roman" w:cs="Times New Roman"/>
          <w:lang w:val="en-GB"/>
        </w:rPr>
        <w:t xml:space="preserve"> releve problema c</w:t>
      </w:r>
      <w:r>
        <w:rPr>
          <w:rFonts w:ascii="Times New Roman" w:hAnsi="Times New Roman" w:cs="Times New Roman"/>
          <w:lang w:val="en-GB"/>
        </w:rPr>
        <w:t>ă</w:t>
      </w:r>
      <w:r w:rsidRPr="00364568">
        <w:rPr>
          <w:rFonts w:ascii="Times New Roman" w:hAnsi="Times New Roman" w:cs="Times New Roman"/>
          <w:lang w:val="en-GB"/>
        </w:rPr>
        <w:t xml:space="preserve">reia </w:t>
      </w:r>
      <w:r>
        <w:rPr>
          <w:rFonts w:ascii="Times New Roman" w:hAnsi="Times New Roman" w:cs="Times New Roman"/>
          <w:lang w:val="en-GB"/>
        </w:rPr>
        <w:t>i</w:t>
      </w:r>
      <w:r w:rsidRPr="00364568">
        <w:rPr>
          <w:rFonts w:ascii="Times New Roman" w:hAnsi="Times New Roman" w:cs="Times New Roman"/>
          <w:lang w:val="en-GB"/>
        </w:rPr>
        <w:t xml:space="preserve"> se adreseaz</w:t>
      </w:r>
      <w:r>
        <w:rPr>
          <w:rFonts w:ascii="Times New Roman" w:hAnsi="Times New Roman" w:cs="Times New Roman"/>
          <w:lang w:val="en-GB"/>
        </w:rPr>
        <w:t>ă</w:t>
      </w:r>
      <w:r w:rsidRPr="00364568">
        <w:rPr>
          <w:rFonts w:ascii="Times New Roman" w:hAnsi="Times New Roman" w:cs="Times New Roman"/>
          <w:lang w:val="en-GB"/>
        </w:rPr>
        <w:t>.  Rolurile vor viza cel pu</w:t>
      </w:r>
      <w:r>
        <w:rPr>
          <w:rFonts w:ascii="Times New Roman" w:hAnsi="Times New Roman" w:cs="Times New Roman"/>
          <w:lang w:val="en-GB"/>
        </w:rPr>
        <w:t>ț</w:t>
      </w:r>
      <w:r w:rsidRPr="00364568">
        <w:rPr>
          <w:rFonts w:ascii="Times New Roman" w:hAnsi="Times New Roman" w:cs="Times New Roman"/>
          <w:lang w:val="en-GB"/>
        </w:rPr>
        <w:t>in: a) un adolescent/t</w:t>
      </w:r>
      <w:r>
        <w:rPr>
          <w:rFonts w:ascii="Times New Roman" w:hAnsi="Times New Roman" w:cs="Times New Roman"/>
          <w:lang w:val="en-GB"/>
        </w:rPr>
        <w:t>â</w:t>
      </w:r>
      <w:r w:rsidRPr="00364568">
        <w:rPr>
          <w:rFonts w:ascii="Times New Roman" w:hAnsi="Times New Roman" w:cs="Times New Roman"/>
          <w:lang w:val="en-GB"/>
        </w:rPr>
        <w:t>n</w:t>
      </w:r>
      <w:r>
        <w:rPr>
          <w:rFonts w:ascii="Times New Roman" w:hAnsi="Times New Roman" w:cs="Times New Roman"/>
          <w:lang w:val="en-GB"/>
        </w:rPr>
        <w:t>ă</w:t>
      </w:r>
      <w:r w:rsidRPr="00364568">
        <w:rPr>
          <w:rFonts w:ascii="Times New Roman" w:hAnsi="Times New Roman" w:cs="Times New Roman"/>
          <w:lang w:val="en-GB"/>
        </w:rPr>
        <w:t>r care se confrunt</w:t>
      </w:r>
      <w:r>
        <w:rPr>
          <w:rFonts w:ascii="Times New Roman" w:hAnsi="Times New Roman" w:cs="Times New Roman"/>
          <w:lang w:val="en-GB"/>
        </w:rPr>
        <w:t>ă</w:t>
      </w:r>
      <w:r w:rsidRPr="00364568">
        <w:rPr>
          <w:rFonts w:ascii="Times New Roman" w:hAnsi="Times New Roman" w:cs="Times New Roman"/>
          <w:lang w:val="en-GB"/>
        </w:rPr>
        <w:t xml:space="preserve"> cu problema; b) un mebru al familiei care e nevoie s</w:t>
      </w:r>
      <w:r>
        <w:rPr>
          <w:rFonts w:ascii="Times New Roman" w:hAnsi="Times New Roman" w:cs="Times New Roman"/>
          <w:lang w:val="en-GB"/>
        </w:rPr>
        <w:t>ă</w:t>
      </w:r>
      <w:r w:rsidRPr="00364568">
        <w:rPr>
          <w:rFonts w:ascii="Times New Roman" w:hAnsi="Times New Roman" w:cs="Times New Roman"/>
          <w:lang w:val="en-GB"/>
        </w:rPr>
        <w:t xml:space="preserve"> gestioneze situa</w:t>
      </w:r>
      <w:r>
        <w:rPr>
          <w:rFonts w:ascii="Times New Roman" w:hAnsi="Times New Roman" w:cs="Times New Roman"/>
          <w:lang w:val="en-GB"/>
        </w:rPr>
        <w:t>ț</w:t>
      </w:r>
      <w:r w:rsidRPr="00364568">
        <w:rPr>
          <w:rFonts w:ascii="Times New Roman" w:hAnsi="Times New Roman" w:cs="Times New Roman"/>
          <w:lang w:val="en-GB"/>
        </w:rPr>
        <w:t xml:space="preserve">ia </w:t>
      </w:r>
      <w:r>
        <w:rPr>
          <w:rFonts w:ascii="Times New Roman" w:hAnsi="Times New Roman" w:cs="Times New Roman"/>
          <w:lang w:val="en-GB"/>
        </w:rPr>
        <w:t>ș</w:t>
      </w:r>
      <w:r w:rsidRPr="00364568">
        <w:rPr>
          <w:rFonts w:ascii="Times New Roman" w:hAnsi="Times New Roman" w:cs="Times New Roman"/>
          <w:lang w:val="en-GB"/>
        </w:rPr>
        <w:t>i s</w:t>
      </w:r>
      <w:r>
        <w:rPr>
          <w:rFonts w:ascii="Times New Roman" w:hAnsi="Times New Roman" w:cs="Times New Roman"/>
          <w:lang w:val="en-GB"/>
        </w:rPr>
        <w:t>ă</w:t>
      </w:r>
      <w:r w:rsidRPr="00364568">
        <w:rPr>
          <w:rFonts w:ascii="Times New Roman" w:hAnsi="Times New Roman" w:cs="Times New Roman"/>
          <w:lang w:val="en-GB"/>
        </w:rPr>
        <w:t xml:space="preserve"> ofere suport; c) un coleg/prieten al adolescentului; d) un reprezentant al unei insti</w:t>
      </w:r>
      <w:r w:rsidR="000C793B">
        <w:rPr>
          <w:rFonts w:ascii="Times New Roman" w:hAnsi="Times New Roman" w:cs="Times New Roman"/>
          <w:lang w:val="en-GB"/>
        </w:rPr>
        <w:t>t</w:t>
      </w:r>
      <w:r w:rsidRPr="00364568">
        <w:rPr>
          <w:rFonts w:ascii="Times New Roman" w:hAnsi="Times New Roman" w:cs="Times New Roman"/>
          <w:lang w:val="en-GB"/>
        </w:rPr>
        <w:t>u</w:t>
      </w:r>
      <w:r w:rsidR="000C793B">
        <w:rPr>
          <w:rFonts w:ascii="Times New Roman" w:hAnsi="Times New Roman" w:cs="Times New Roman"/>
          <w:lang w:val="en-GB"/>
        </w:rPr>
        <w:t>ț</w:t>
      </w:r>
      <w:r w:rsidRPr="00364568">
        <w:rPr>
          <w:rFonts w:ascii="Times New Roman" w:hAnsi="Times New Roman" w:cs="Times New Roman"/>
          <w:lang w:val="en-GB"/>
        </w:rPr>
        <w:t xml:space="preserve">ii; Pornind de la aceste repere, </w:t>
      </w:r>
      <w:r>
        <w:rPr>
          <w:rFonts w:ascii="Times New Roman" w:hAnsi="Times New Roman" w:cs="Times New Roman"/>
          <w:lang w:val="en-GB"/>
        </w:rPr>
        <w:t>adolecenții</w:t>
      </w:r>
      <w:r w:rsidRPr="00364568">
        <w:rPr>
          <w:rFonts w:ascii="Times New Roman" w:hAnsi="Times New Roman" w:cs="Times New Roman"/>
          <w:lang w:val="en-GB"/>
        </w:rPr>
        <w:t xml:space="preserve"> vor elabora un scenariu prin care s</w:t>
      </w:r>
      <w:r>
        <w:rPr>
          <w:rFonts w:ascii="Times New Roman" w:hAnsi="Times New Roman" w:cs="Times New Roman"/>
          <w:lang w:val="en-GB"/>
        </w:rPr>
        <w:t>ă</w:t>
      </w:r>
      <w:r w:rsidRPr="00364568">
        <w:rPr>
          <w:rFonts w:ascii="Times New Roman" w:hAnsi="Times New Roman" w:cs="Times New Roman"/>
          <w:lang w:val="en-GB"/>
        </w:rPr>
        <w:t xml:space="preserve"> fac</w:t>
      </w:r>
      <w:r>
        <w:rPr>
          <w:rFonts w:ascii="Times New Roman" w:hAnsi="Times New Roman" w:cs="Times New Roman"/>
          <w:lang w:val="en-GB"/>
        </w:rPr>
        <w:t>ă</w:t>
      </w:r>
      <w:r w:rsidRPr="00364568">
        <w:rPr>
          <w:rFonts w:ascii="Times New Roman" w:hAnsi="Times New Roman" w:cs="Times New Roman"/>
          <w:lang w:val="en-GB"/>
        </w:rPr>
        <w:t xml:space="preserve"> evidente urm</w:t>
      </w:r>
      <w:r>
        <w:rPr>
          <w:rFonts w:ascii="Times New Roman" w:hAnsi="Times New Roman" w:cs="Times New Roman"/>
          <w:lang w:val="en-GB"/>
        </w:rPr>
        <w:t>ă</w:t>
      </w:r>
      <w:r w:rsidRPr="00364568">
        <w:rPr>
          <w:rFonts w:ascii="Times New Roman" w:hAnsi="Times New Roman" w:cs="Times New Roman"/>
          <w:lang w:val="en-GB"/>
        </w:rPr>
        <w:t>toarele aspecte: a) cauzele poten</w:t>
      </w:r>
      <w:r>
        <w:rPr>
          <w:rFonts w:ascii="Times New Roman" w:hAnsi="Times New Roman" w:cs="Times New Roman"/>
          <w:lang w:val="en-GB"/>
        </w:rPr>
        <w:t>ț</w:t>
      </w:r>
      <w:r w:rsidRPr="00364568">
        <w:rPr>
          <w:rFonts w:ascii="Times New Roman" w:hAnsi="Times New Roman" w:cs="Times New Roman"/>
          <w:lang w:val="en-GB"/>
        </w:rPr>
        <w:t>iale ale problemei; b) manifestarea problemei; c) modalit</w:t>
      </w:r>
      <w:r>
        <w:rPr>
          <w:rFonts w:ascii="Times New Roman" w:hAnsi="Times New Roman" w:cs="Times New Roman"/>
          <w:lang w:val="en-GB"/>
        </w:rPr>
        <w:t>ăț</w:t>
      </w:r>
      <w:r w:rsidRPr="00364568">
        <w:rPr>
          <w:rFonts w:ascii="Times New Roman" w:hAnsi="Times New Roman" w:cs="Times New Roman"/>
          <w:lang w:val="en-GB"/>
        </w:rPr>
        <w:t>i de suport din partea persoanelor apropiate; d) modalit</w:t>
      </w:r>
      <w:r>
        <w:rPr>
          <w:rFonts w:ascii="Times New Roman" w:hAnsi="Times New Roman" w:cs="Times New Roman"/>
          <w:lang w:val="en-GB"/>
        </w:rPr>
        <w:t>ăț</w:t>
      </w:r>
      <w:r w:rsidRPr="00364568">
        <w:rPr>
          <w:rFonts w:ascii="Times New Roman" w:hAnsi="Times New Roman" w:cs="Times New Roman"/>
          <w:lang w:val="en-GB"/>
        </w:rPr>
        <w:t>i de suport de specialitate la care adolescen</w:t>
      </w:r>
      <w:r>
        <w:rPr>
          <w:rFonts w:ascii="Times New Roman" w:hAnsi="Times New Roman" w:cs="Times New Roman"/>
          <w:lang w:val="en-GB"/>
        </w:rPr>
        <w:t>ț</w:t>
      </w:r>
      <w:r w:rsidRPr="00364568">
        <w:rPr>
          <w:rFonts w:ascii="Times New Roman" w:hAnsi="Times New Roman" w:cs="Times New Roman"/>
          <w:lang w:val="en-GB"/>
        </w:rPr>
        <w:t>ii pot apela; e) Poten</w:t>
      </w:r>
      <w:r>
        <w:rPr>
          <w:rFonts w:ascii="Times New Roman" w:hAnsi="Times New Roman" w:cs="Times New Roman"/>
          <w:lang w:val="en-GB"/>
        </w:rPr>
        <w:t>ț</w:t>
      </w:r>
      <w:r w:rsidRPr="00364568">
        <w:rPr>
          <w:rFonts w:ascii="Times New Roman" w:hAnsi="Times New Roman" w:cs="Times New Roman"/>
          <w:lang w:val="en-GB"/>
        </w:rPr>
        <w:t>iale modalit</w:t>
      </w:r>
      <w:r>
        <w:rPr>
          <w:rFonts w:ascii="Times New Roman" w:hAnsi="Times New Roman" w:cs="Times New Roman"/>
          <w:lang w:val="en-GB"/>
        </w:rPr>
        <w:t>ăț</w:t>
      </w:r>
      <w:r w:rsidRPr="00364568">
        <w:rPr>
          <w:rFonts w:ascii="Times New Roman" w:hAnsi="Times New Roman" w:cs="Times New Roman"/>
          <w:lang w:val="en-GB"/>
        </w:rPr>
        <w:t>i/m</w:t>
      </w:r>
      <w:r>
        <w:rPr>
          <w:rFonts w:ascii="Times New Roman" w:hAnsi="Times New Roman" w:cs="Times New Roman"/>
          <w:lang w:val="en-GB"/>
        </w:rPr>
        <w:t>ă</w:t>
      </w:r>
      <w:r w:rsidRPr="00364568">
        <w:rPr>
          <w:rFonts w:ascii="Times New Roman" w:hAnsi="Times New Roman" w:cs="Times New Roman"/>
          <w:lang w:val="en-GB"/>
        </w:rPr>
        <w:t>suri de preven</w:t>
      </w:r>
      <w:r>
        <w:rPr>
          <w:rFonts w:ascii="Times New Roman" w:hAnsi="Times New Roman" w:cs="Times New Roman"/>
          <w:lang w:val="en-GB"/>
        </w:rPr>
        <w:t>ț</w:t>
      </w:r>
      <w:r w:rsidRPr="00364568">
        <w:rPr>
          <w:rFonts w:ascii="Times New Roman" w:hAnsi="Times New Roman" w:cs="Times New Roman"/>
          <w:lang w:val="en-GB"/>
        </w:rPr>
        <w:t>ie pentru viitor;</w:t>
      </w:r>
      <w:r>
        <w:rPr>
          <w:rFonts w:ascii="Times New Roman" w:hAnsi="Times New Roman" w:cs="Times New Roman"/>
          <w:lang w:val="en-GB"/>
        </w:rPr>
        <w:t xml:space="preserve"> </w:t>
      </w:r>
      <w:r w:rsidRPr="00364568">
        <w:rPr>
          <w:rFonts w:ascii="Times New Roman" w:hAnsi="Times New Roman" w:cs="Times New Roman"/>
          <w:lang w:val="en-GB"/>
        </w:rPr>
        <w:t>Echipele formate anterior vor trage la sor</w:t>
      </w:r>
      <w:r>
        <w:rPr>
          <w:rFonts w:ascii="Times New Roman" w:hAnsi="Times New Roman" w:cs="Times New Roman"/>
          <w:lang w:val="en-GB"/>
        </w:rPr>
        <w:t>ț</w:t>
      </w:r>
      <w:r w:rsidRPr="00364568">
        <w:rPr>
          <w:rFonts w:ascii="Times New Roman" w:hAnsi="Times New Roman" w:cs="Times New Roman"/>
          <w:lang w:val="en-GB"/>
        </w:rPr>
        <w:t>i ordinea intr</w:t>
      </w:r>
      <w:r>
        <w:rPr>
          <w:rFonts w:ascii="Times New Roman" w:hAnsi="Times New Roman" w:cs="Times New Roman"/>
          <w:lang w:val="en-GB"/>
        </w:rPr>
        <w:t>ă</w:t>
      </w:r>
      <w:r w:rsidRPr="00364568">
        <w:rPr>
          <w:rFonts w:ascii="Times New Roman" w:hAnsi="Times New Roman" w:cs="Times New Roman"/>
          <w:lang w:val="en-GB"/>
        </w:rPr>
        <w:t xml:space="preserve">rii </w:t>
      </w:r>
      <w:r>
        <w:rPr>
          <w:rFonts w:ascii="Times New Roman" w:hAnsi="Times New Roman" w:cs="Times New Roman"/>
          <w:lang w:val="en-GB"/>
        </w:rPr>
        <w:t>î</w:t>
      </w:r>
      <w:r w:rsidRPr="00364568">
        <w:rPr>
          <w:rFonts w:ascii="Times New Roman" w:hAnsi="Times New Roman" w:cs="Times New Roman"/>
          <w:lang w:val="en-GB"/>
        </w:rPr>
        <w:t>n scen</w:t>
      </w:r>
      <w:r>
        <w:rPr>
          <w:rFonts w:ascii="Times New Roman" w:hAnsi="Times New Roman" w:cs="Times New Roman"/>
          <w:lang w:val="en-GB"/>
        </w:rPr>
        <w:t>ă</w:t>
      </w:r>
      <w:r w:rsidRPr="00364568">
        <w:rPr>
          <w:rFonts w:ascii="Times New Roman" w:hAnsi="Times New Roman" w:cs="Times New Roman"/>
          <w:lang w:val="en-GB"/>
        </w:rPr>
        <w:t xml:space="preserve"> </w:t>
      </w:r>
      <w:r>
        <w:rPr>
          <w:rFonts w:ascii="Times New Roman" w:hAnsi="Times New Roman" w:cs="Times New Roman"/>
          <w:lang w:val="en-GB"/>
        </w:rPr>
        <w:t>ș</w:t>
      </w:r>
      <w:r w:rsidRPr="00364568">
        <w:rPr>
          <w:rFonts w:ascii="Times New Roman" w:hAnsi="Times New Roman" w:cs="Times New Roman"/>
          <w:lang w:val="en-GB"/>
        </w:rPr>
        <w:t>i vor prezenta o scenet</w:t>
      </w:r>
      <w:r>
        <w:rPr>
          <w:rFonts w:ascii="Times New Roman" w:hAnsi="Times New Roman" w:cs="Times New Roman"/>
          <w:lang w:val="en-GB"/>
        </w:rPr>
        <w:t>ă</w:t>
      </w:r>
      <w:r w:rsidRPr="00364568">
        <w:rPr>
          <w:rFonts w:ascii="Times New Roman" w:hAnsi="Times New Roman" w:cs="Times New Roman"/>
          <w:lang w:val="en-GB"/>
        </w:rPr>
        <w:t xml:space="preserve"> de 7-10 minute, care s</w:t>
      </w:r>
      <w:r>
        <w:rPr>
          <w:rFonts w:ascii="Times New Roman" w:hAnsi="Times New Roman" w:cs="Times New Roman"/>
          <w:lang w:val="en-GB"/>
        </w:rPr>
        <w:t>ă</w:t>
      </w:r>
      <w:r w:rsidRPr="00364568">
        <w:rPr>
          <w:rFonts w:ascii="Times New Roman" w:hAnsi="Times New Roman" w:cs="Times New Roman"/>
          <w:lang w:val="en-GB"/>
        </w:rPr>
        <w:t xml:space="preserve"> respecte reperele precizate anterior</w:t>
      </w:r>
      <w:r w:rsidR="000C793B">
        <w:rPr>
          <w:rFonts w:ascii="Times New Roman" w:hAnsi="Times New Roman" w:cs="Times New Roman"/>
          <w:lang w:val="en-GB"/>
        </w:rPr>
        <w:t>.</w:t>
      </w:r>
      <w:r w:rsidRPr="00364568">
        <w:rPr>
          <w:rFonts w:ascii="Times New Roman" w:hAnsi="Times New Roman" w:cs="Times New Roman"/>
          <w:lang w:val="en-GB"/>
        </w:rPr>
        <w:t xml:space="preserve"> Dup</w:t>
      </w:r>
      <w:r>
        <w:rPr>
          <w:rFonts w:ascii="Times New Roman" w:hAnsi="Times New Roman" w:cs="Times New Roman"/>
          <w:lang w:val="en-GB"/>
        </w:rPr>
        <w:t>ă</w:t>
      </w:r>
      <w:r w:rsidRPr="00364568">
        <w:rPr>
          <w:rFonts w:ascii="Times New Roman" w:hAnsi="Times New Roman" w:cs="Times New Roman"/>
          <w:lang w:val="en-GB"/>
        </w:rPr>
        <w:t xml:space="preserve"> prezentarea fiec</w:t>
      </w:r>
      <w:r>
        <w:rPr>
          <w:rFonts w:ascii="Times New Roman" w:hAnsi="Times New Roman" w:cs="Times New Roman"/>
          <w:lang w:val="en-GB"/>
        </w:rPr>
        <w:t>ă</w:t>
      </w:r>
      <w:r w:rsidRPr="00364568">
        <w:rPr>
          <w:rFonts w:ascii="Times New Roman" w:hAnsi="Times New Roman" w:cs="Times New Roman"/>
          <w:lang w:val="en-GB"/>
        </w:rPr>
        <w:t xml:space="preserve">reia dintre scenete, </w:t>
      </w:r>
      <w:r>
        <w:rPr>
          <w:rFonts w:ascii="Times New Roman" w:hAnsi="Times New Roman" w:cs="Times New Roman"/>
          <w:lang w:val="en-GB"/>
        </w:rPr>
        <w:t xml:space="preserve">este recomandat să se realizeze </w:t>
      </w:r>
      <w:r w:rsidRPr="00364568">
        <w:rPr>
          <w:rFonts w:ascii="Times New Roman" w:hAnsi="Times New Roman" w:cs="Times New Roman"/>
          <w:lang w:val="en-GB"/>
        </w:rPr>
        <w:t xml:space="preserve">o procesare </w:t>
      </w:r>
      <w:r>
        <w:rPr>
          <w:rFonts w:ascii="Times New Roman" w:hAnsi="Times New Roman" w:cs="Times New Roman"/>
          <w:lang w:val="en-GB"/>
        </w:rPr>
        <w:t>î</w:t>
      </w:r>
      <w:r w:rsidRPr="00364568">
        <w:rPr>
          <w:rFonts w:ascii="Times New Roman" w:hAnsi="Times New Roman" w:cs="Times New Roman"/>
          <w:lang w:val="en-GB"/>
        </w:rPr>
        <w:t xml:space="preserve">n grup mare. </w:t>
      </w:r>
    </w:p>
    <w:p w14:paraId="4F4B46D0" w14:textId="6FA9B9A5" w:rsidR="00333DBB" w:rsidRDefault="00333DBB" w:rsidP="00A050A2">
      <w:pPr>
        <w:spacing w:line="360" w:lineRule="auto"/>
        <w:ind w:firstLine="720"/>
        <w:jc w:val="both"/>
        <w:rPr>
          <w:rFonts w:ascii="Times New Roman" w:hAnsi="Times New Roman" w:cs="Times New Roman"/>
          <w:lang w:val="en-GB"/>
        </w:rPr>
      </w:pPr>
      <w:r>
        <w:rPr>
          <w:rFonts w:ascii="Times New Roman" w:hAnsi="Times New Roman" w:cs="Times New Roman"/>
          <w:lang w:val="en-GB"/>
        </w:rPr>
        <w:t xml:space="preserve">Este recomandat ca facilitatorul activității să fie un specialist în domeniul sănătății mintale și emoționale și, de asemenea, în etapa de pregătire </w:t>
      </w:r>
      <w:proofErr w:type="gramStart"/>
      <w:r>
        <w:rPr>
          <w:rFonts w:ascii="Times New Roman" w:hAnsi="Times New Roman" w:cs="Times New Roman"/>
          <w:lang w:val="en-GB"/>
        </w:rPr>
        <w:t>a</w:t>
      </w:r>
      <w:proofErr w:type="gramEnd"/>
      <w:r>
        <w:rPr>
          <w:rFonts w:ascii="Times New Roman" w:hAnsi="Times New Roman" w:cs="Times New Roman"/>
          <w:lang w:val="en-GB"/>
        </w:rPr>
        <w:t xml:space="preserve"> activității, adolecenții să înțeleagă foarte bine tulburarea pe care o vor aborda în cadrul jocului de rol.</w:t>
      </w:r>
    </w:p>
    <w:p w14:paraId="6D63D011" w14:textId="77777777" w:rsidR="00434FE8" w:rsidRDefault="00434FE8" w:rsidP="00434FE8">
      <w:pPr>
        <w:spacing w:line="360" w:lineRule="auto"/>
        <w:ind w:firstLine="720"/>
        <w:jc w:val="both"/>
        <w:rPr>
          <w:rFonts w:ascii="Times New Roman" w:hAnsi="Times New Roman" w:cs="Times New Roman"/>
          <w:b/>
          <w:bCs/>
          <w:lang w:val="ro-RO"/>
        </w:rPr>
      </w:pPr>
    </w:p>
    <w:p w14:paraId="5C33E259" w14:textId="47C1B5AF" w:rsidR="0084213C" w:rsidRDefault="00D72B3A" w:rsidP="00434FE8">
      <w:pPr>
        <w:spacing w:line="360" w:lineRule="auto"/>
        <w:ind w:firstLine="720"/>
        <w:jc w:val="both"/>
        <w:rPr>
          <w:rFonts w:ascii="Times New Roman" w:hAnsi="Times New Roman" w:cs="Times New Roman"/>
        </w:rPr>
      </w:pPr>
      <w:r w:rsidRPr="00D72B3A">
        <w:rPr>
          <w:rFonts w:ascii="Times New Roman" w:hAnsi="Times New Roman" w:cs="Times New Roman"/>
          <w:b/>
          <w:bCs/>
          <w:lang w:val="ro-RO"/>
        </w:rPr>
        <w:t>10.Teatru Forum</w:t>
      </w:r>
      <w:r w:rsidR="00434FE8">
        <w:rPr>
          <w:rFonts w:ascii="Times New Roman" w:hAnsi="Times New Roman" w:cs="Times New Roman"/>
          <w:b/>
          <w:bCs/>
          <w:lang w:val="ro-RO"/>
        </w:rPr>
        <w:t xml:space="preserve"> (variantă adaptată)</w:t>
      </w:r>
      <w:r>
        <w:rPr>
          <w:rFonts w:ascii="Times New Roman" w:hAnsi="Times New Roman" w:cs="Times New Roman"/>
          <w:b/>
          <w:bCs/>
          <w:lang w:val="ro-RO"/>
        </w:rPr>
        <w:t xml:space="preserve">. </w:t>
      </w:r>
      <w:r w:rsidRPr="00364568">
        <w:rPr>
          <w:rFonts w:ascii="Times New Roman" w:hAnsi="Times New Roman" w:cs="Times New Roman"/>
        </w:rPr>
        <w:t xml:space="preserve">Daca </w:t>
      </w:r>
      <w:r>
        <w:rPr>
          <w:rFonts w:ascii="Times New Roman" w:hAnsi="Times New Roman" w:cs="Times New Roman"/>
        </w:rPr>
        <w:t>î</w:t>
      </w:r>
      <w:r w:rsidRPr="00364568">
        <w:rPr>
          <w:rFonts w:ascii="Times New Roman" w:hAnsi="Times New Roman" w:cs="Times New Roman"/>
        </w:rPr>
        <w:t>n cazul jocului de rol s-a urm</w:t>
      </w:r>
      <w:r>
        <w:rPr>
          <w:rFonts w:ascii="Times New Roman" w:hAnsi="Times New Roman" w:cs="Times New Roman"/>
        </w:rPr>
        <w:t>ă</w:t>
      </w:r>
      <w:r w:rsidRPr="00364568">
        <w:rPr>
          <w:rFonts w:ascii="Times New Roman" w:hAnsi="Times New Roman" w:cs="Times New Roman"/>
        </w:rPr>
        <w:t xml:space="preserve">rit, </w:t>
      </w:r>
      <w:r>
        <w:rPr>
          <w:rFonts w:ascii="Times New Roman" w:hAnsi="Times New Roman" w:cs="Times New Roman"/>
        </w:rPr>
        <w:t>î</w:t>
      </w:r>
      <w:r w:rsidRPr="00364568">
        <w:rPr>
          <w:rFonts w:ascii="Times New Roman" w:hAnsi="Times New Roman" w:cs="Times New Roman"/>
        </w:rPr>
        <w:t>n special, formarea de achizi</w:t>
      </w:r>
      <w:r>
        <w:rPr>
          <w:rFonts w:ascii="Times New Roman" w:hAnsi="Times New Roman" w:cs="Times New Roman"/>
        </w:rPr>
        <w:t>ț</w:t>
      </w:r>
      <w:r w:rsidRPr="00364568">
        <w:rPr>
          <w:rFonts w:ascii="Times New Roman" w:hAnsi="Times New Roman" w:cs="Times New Roman"/>
        </w:rPr>
        <w:t>ii cognitive cu privire la cauzele care pot genera tulburarea, identificarea manifest</w:t>
      </w:r>
      <w:r>
        <w:rPr>
          <w:rFonts w:ascii="Times New Roman" w:hAnsi="Times New Roman" w:cs="Times New Roman"/>
        </w:rPr>
        <w:t>ă</w:t>
      </w:r>
      <w:r w:rsidRPr="00364568">
        <w:rPr>
          <w:rFonts w:ascii="Times New Roman" w:hAnsi="Times New Roman" w:cs="Times New Roman"/>
        </w:rPr>
        <w:t>rilor simptomatice ale tulbur</w:t>
      </w:r>
      <w:r>
        <w:rPr>
          <w:rFonts w:ascii="Times New Roman" w:hAnsi="Times New Roman" w:cs="Times New Roman"/>
        </w:rPr>
        <w:t>ă</w:t>
      </w:r>
      <w:r w:rsidRPr="00364568">
        <w:rPr>
          <w:rFonts w:ascii="Times New Roman" w:hAnsi="Times New Roman" w:cs="Times New Roman"/>
        </w:rPr>
        <w:t>rii at</w:t>
      </w:r>
      <w:r>
        <w:rPr>
          <w:rFonts w:ascii="Times New Roman" w:hAnsi="Times New Roman" w:cs="Times New Roman"/>
        </w:rPr>
        <w:t>â</w:t>
      </w:r>
      <w:r w:rsidRPr="00364568">
        <w:rPr>
          <w:rFonts w:ascii="Times New Roman" w:hAnsi="Times New Roman" w:cs="Times New Roman"/>
        </w:rPr>
        <w:t xml:space="preserve">t </w:t>
      </w:r>
      <w:r>
        <w:rPr>
          <w:rFonts w:ascii="Times New Roman" w:hAnsi="Times New Roman" w:cs="Times New Roman"/>
        </w:rPr>
        <w:t>î</w:t>
      </w:r>
      <w:r w:rsidRPr="00364568">
        <w:rPr>
          <w:rFonts w:ascii="Times New Roman" w:hAnsi="Times New Roman" w:cs="Times New Roman"/>
        </w:rPr>
        <w:t>n ceea ce prive</w:t>
      </w:r>
      <w:r>
        <w:rPr>
          <w:rFonts w:ascii="Times New Roman" w:hAnsi="Times New Roman" w:cs="Times New Roman"/>
        </w:rPr>
        <w:t>ș</w:t>
      </w:r>
      <w:r w:rsidRPr="00364568">
        <w:rPr>
          <w:rFonts w:ascii="Times New Roman" w:hAnsi="Times New Roman" w:cs="Times New Roman"/>
        </w:rPr>
        <w:t>te propria persoan</w:t>
      </w:r>
      <w:r>
        <w:rPr>
          <w:rFonts w:ascii="Times New Roman" w:hAnsi="Times New Roman" w:cs="Times New Roman"/>
        </w:rPr>
        <w:t>ă</w:t>
      </w:r>
      <w:r w:rsidRPr="00364568">
        <w:rPr>
          <w:rFonts w:ascii="Times New Roman" w:hAnsi="Times New Roman" w:cs="Times New Roman"/>
        </w:rPr>
        <w:t>, c</w:t>
      </w:r>
      <w:r>
        <w:rPr>
          <w:rFonts w:ascii="Times New Roman" w:hAnsi="Times New Roman" w:cs="Times New Roman"/>
        </w:rPr>
        <w:t>â</w:t>
      </w:r>
      <w:r w:rsidRPr="00364568">
        <w:rPr>
          <w:rFonts w:ascii="Times New Roman" w:hAnsi="Times New Roman" w:cs="Times New Roman"/>
        </w:rPr>
        <w:t xml:space="preserve">t </w:t>
      </w:r>
      <w:r>
        <w:rPr>
          <w:rFonts w:ascii="Times New Roman" w:hAnsi="Times New Roman" w:cs="Times New Roman"/>
        </w:rPr>
        <w:t>ș</w:t>
      </w:r>
      <w:r w:rsidRPr="00364568">
        <w:rPr>
          <w:rFonts w:ascii="Times New Roman" w:hAnsi="Times New Roman" w:cs="Times New Roman"/>
        </w:rPr>
        <w:t xml:space="preserve">i alte persoane, efectele </w:t>
      </w:r>
      <w:r>
        <w:rPr>
          <w:rFonts w:ascii="Times New Roman" w:hAnsi="Times New Roman" w:cs="Times New Roman"/>
        </w:rPr>
        <w:t>î</w:t>
      </w:r>
      <w:r w:rsidRPr="00364568">
        <w:rPr>
          <w:rFonts w:ascii="Times New Roman" w:hAnsi="Times New Roman" w:cs="Times New Roman"/>
        </w:rPr>
        <w:t xml:space="preserve">n plan personal </w:t>
      </w:r>
      <w:r>
        <w:rPr>
          <w:rFonts w:ascii="Times New Roman" w:hAnsi="Times New Roman" w:cs="Times New Roman"/>
        </w:rPr>
        <w:t>ș</w:t>
      </w:r>
      <w:r w:rsidRPr="00364568">
        <w:rPr>
          <w:rFonts w:ascii="Times New Roman" w:hAnsi="Times New Roman" w:cs="Times New Roman"/>
        </w:rPr>
        <w:t>i asupra persoanelor din mediul primar,  Teatrul Forum este un instrument prin intermediul c</w:t>
      </w:r>
      <w:r>
        <w:rPr>
          <w:rFonts w:ascii="Times New Roman" w:hAnsi="Times New Roman" w:cs="Times New Roman"/>
        </w:rPr>
        <w:t>ă</w:t>
      </w:r>
      <w:r w:rsidRPr="00364568">
        <w:rPr>
          <w:rFonts w:ascii="Times New Roman" w:hAnsi="Times New Roman" w:cs="Times New Roman"/>
        </w:rPr>
        <w:t>ruia adolescen</w:t>
      </w:r>
      <w:r>
        <w:rPr>
          <w:rFonts w:ascii="Times New Roman" w:hAnsi="Times New Roman" w:cs="Times New Roman"/>
        </w:rPr>
        <w:t>ț</w:t>
      </w:r>
      <w:r w:rsidRPr="00364568">
        <w:rPr>
          <w:rFonts w:ascii="Times New Roman" w:hAnsi="Times New Roman" w:cs="Times New Roman"/>
        </w:rPr>
        <w:t>ii/tinerii identific</w:t>
      </w:r>
      <w:r>
        <w:rPr>
          <w:rFonts w:ascii="Times New Roman" w:hAnsi="Times New Roman" w:cs="Times New Roman"/>
        </w:rPr>
        <w:t>ă</w:t>
      </w:r>
      <w:r w:rsidRPr="00364568">
        <w:rPr>
          <w:rFonts w:ascii="Times New Roman" w:hAnsi="Times New Roman" w:cs="Times New Roman"/>
        </w:rPr>
        <w:t xml:space="preserve"> </w:t>
      </w:r>
      <w:r>
        <w:rPr>
          <w:rFonts w:ascii="Times New Roman" w:hAnsi="Times New Roman" w:cs="Times New Roman"/>
        </w:rPr>
        <w:t>î</w:t>
      </w:r>
      <w:r w:rsidRPr="00364568">
        <w:rPr>
          <w:rFonts w:ascii="Times New Roman" w:hAnsi="Times New Roman" w:cs="Times New Roman"/>
        </w:rPr>
        <w:t>mpreun</w:t>
      </w:r>
      <w:r>
        <w:rPr>
          <w:rFonts w:ascii="Times New Roman" w:hAnsi="Times New Roman" w:cs="Times New Roman"/>
        </w:rPr>
        <w:t>ă</w:t>
      </w:r>
      <w:r w:rsidRPr="00364568">
        <w:rPr>
          <w:rFonts w:ascii="Times New Roman" w:hAnsi="Times New Roman" w:cs="Times New Roman"/>
        </w:rPr>
        <w:t xml:space="preserve"> solu</w:t>
      </w:r>
      <w:r>
        <w:rPr>
          <w:rFonts w:ascii="Times New Roman" w:hAnsi="Times New Roman" w:cs="Times New Roman"/>
        </w:rPr>
        <w:t>ț</w:t>
      </w:r>
      <w:r w:rsidRPr="00364568">
        <w:rPr>
          <w:rFonts w:ascii="Times New Roman" w:hAnsi="Times New Roman" w:cs="Times New Roman"/>
        </w:rPr>
        <w:t>ii sau modele de ac</w:t>
      </w:r>
      <w:r>
        <w:rPr>
          <w:rFonts w:ascii="Times New Roman" w:hAnsi="Times New Roman" w:cs="Times New Roman"/>
        </w:rPr>
        <w:t>ț</w:t>
      </w:r>
      <w:r w:rsidRPr="00364568">
        <w:rPr>
          <w:rFonts w:ascii="Times New Roman" w:hAnsi="Times New Roman" w:cs="Times New Roman"/>
        </w:rPr>
        <w:t>iune pe care le-ar putea aplica pentru ameliorarea situatiei existente. Fondatorul acestei metode afirma c</w:t>
      </w:r>
      <w:r>
        <w:rPr>
          <w:rFonts w:ascii="Times New Roman" w:hAnsi="Times New Roman" w:cs="Times New Roman"/>
        </w:rPr>
        <w:t>ă</w:t>
      </w:r>
      <w:r w:rsidRPr="00364568">
        <w:rPr>
          <w:rFonts w:ascii="Times New Roman" w:hAnsi="Times New Roman" w:cs="Times New Roman"/>
        </w:rPr>
        <w:t xml:space="preserve"> teatrul Forum este „o repeti</w:t>
      </w:r>
      <w:r>
        <w:rPr>
          <w:rFonts w:ascii="Times New Roman" w:hAnsi="Times New Roman" w:cs="Times New Roman"/>
        </w:rPr>
        <w:t>ț</w:t>
      </w:r>
      <w:r w:rsidRPr="00364568">
        <w:rPr>
          <w:rFonts w:ascii="Times New Roman" w:hAnsi="Times New Roman" w:cs="Times New Roman"/>
        </w:rPr>
        <w:t>ie pentru via</w:t>
      </w:r>
      <w:r>
        <w:rPr>
          <w:rFonts w:ascii="Times New Roman" w:hAnsi="Times New Roman" w:cs="Times New Roman"/>
        </w:rPr>
        <w:t>ță</w:t>
      </w:r>
      <w:r w:rsidRPr="00364568">
        <w:rPr>
          <w:rFonts w:ascii="Times New Roman" w:hAnsi="Times New Roman" w:cs="Times New Roman"/>
        </w:rPr>
        <w:t xml:space="preserve">”. </w:t>
      </w:r>
    </w:p>
    <w:p w14:paraId="7E2A9870" w14:textId="77777777" w:rsidR="00434FE8" w:rsidRDefault="00D72B3A" w:rsidP="00434FE8">
      <w:pPr>
        <w:spacing w:line="360" w:lineRule="auto"/>
        <w:ind w:firstLine="720"/>
        <w:jc w:val="both"/>
        <w:rPr>
          <w:rFonts w:ascii="Times New Roman" w:hAnsi="Times New Roman" w:cs="Times New Roman"/>
        </w:rPr>
      </w:pPr>
      <w:r w:rsidRPr="00364568">
        <w:rPr>
          <w:rFonts w:ascii="Times New Roman" w:hAnsi="Times New Roman" w:cs="Times New Roman"/>
        </w:rPr>
        <w:t>Teatrul Forum presupune 3 stadii: piesa, discu</w:t>
      </w:r>
      <w:r>
        <w:rPr>
          <w:rFonts w:ascii="Times New Roman" w:hAnsi="Times New Roman" w:cs="Times New Roman"/>
        </w:rPr>
        <w:t>ț</w:t>
      </w:r>
      <w:r w:rsidRPr="00364568">
        <w:rPr>
          <w:rFonts w:ascii="Times New Roman" w:hAnsi="Times New Roman" w:cs="Times New Roman"/>
        </w:rPr>
        <w:t xml:space="preserve">ia </w:t>
      </w:r>
      <w:r>
        <w:rPr>
          <w:rFonts w:ascii="Times New Roman" w:hAnsi="Times New Roman" w:cs="Times New Roman"/>
        </w:rPr>
        <w:t>ș</w:t>
      </w:r>
      <w:r w:rsidRPr="00364568">
        <w:rPr>
          <w:rFonts w:ascii="Times New Roman" w:hAnsi="Times New Roman" w:cs="Times New Roman"/>
        </w:rPr>
        <w:t>i forumul. Piesa vizeaz</w:t>
      </w:r>
      <w:r>
        <w:rPr>
          <w:rFonts w:ascii="Times New Roman" w:hAnsi="Times New Roman" w:cs="Times New Roman"/>
        </w:rPr>
        <w:t>ă</w:t>
      </w:r>
      <w:r w:rsidRPr="00364568">
        <w:rPr>
          <w:rFonts w:ascii="Times New Roman" w:hAnsi="Times New Roman" w:cs="Times New Roman"/>
        </w:rPr>
        <w:t xml:space="preserve"> o situa</w:t>
      </w:r>
      <w:r>
        <w:rPr>
          <w:rFonts w:ascii="Times New Roman" w:hAnsi="Times New Roman" w:cs="Times New Roman"/>
        </w:rPr>
        <w:t>ț</w:t>
      </w:r>
      <w:r w:rsidRPr="00364568">
        <w:rPr>
          <w:rFonts w:ascii="Times New Roman" w:hAnsi="Times New Roman" w:cs="Times New Roman"/>
        </w:rPr>
        <w:t>ie problematic</w:t>
      </w:r>
      <w:r>
        <w:rPr>
          <w:rFonts w:ascii="Times New Roman" w:hAnsi="Times New Roman" w:cs="Times New Roman"/>
        </w:rPr>
        <w:t>ă</w:t>
      </w:r>
      <w:r w:rsidRPr="00364568">
        <w:rPr>
          <w:rFonts w:ascii="Times New Roman" w:hAnsi="Times New Roman" w:cs="Times New Roman"/>
        </w:rPr>
        <w:t>, situa</w:t>
      </w:r>
      <w:r>
        <w:rPr>
          <w:rFonts w:ascii="Times New Roman" w:hAnsi="Times New Roman" w:cs="Times New Roman"/>
        </w:rPr>
        <w:t>ț</w:t>
      </w:r>
      <w:r w:rsidRPr="00364568">
        <w:rPr>
          <w:rFonts w:ascii="Times New Roman" w:hAnsi="Times New Roman" w:cs="Times New Roman"/>
        </w:rPr>
        <w:t>ie care necesit</w:t>
      </w:r>
      <w:r>
        <w:rPr>
          <w:rFonts w:ascii="Times New Roman" w:hAnsi="Times New Roman" w:cs="Times New Roman"/>
        </w:rPr>
        <w:t>ă</w:t>
      </w:r>
      <w:r w:rsidRPr="00364568">
        <w:rPr>
          <w:rFonts w:ascii="Times New Roman" w:hAnsi="Times New Roman" w:cs="Times New Roman"/>
        </w:rPr>
        <w:t xml:space="preserve"> o abordare </w:t>
      </w:r>
      <w:r>
        <w:rPr>
          <w:rFonts w:ascii="Times New Roman" w:hAnsi="Times New Roman" w:cs="Times New Roman"/>
        </w:rPr>
        <w:t>î</w:t>
      </w:r>
      <w:r w:rsidRPr="00364568">
        <w:rPr>
          <w:rFonts w:ascii="Times New Roman" w:hAnsi="Times New Roman" w:cs="Times New Roman"/>
        </w:rPr>
        <w:t>n sensul interven</w:t>
      </w:r>
      <w:r>
        <w:rPr>
          <w:rFonts w:ascii="Times New Roman" w:hAnsi="Times New Roman" w:cs="Times New Roman"/>
        </w:rPr>
        <w:t>ț</w:t>
      </w:r>
      <w:r w:rsidRPr="00364568">
        <w:rPr>
          <w:rFonts w:ascii="Times New Roman" w:hAnsi="Times New Roman" w:cs="Times New Roman"/>
        </w:rPr>
        <w:t>iei. (</w:t>
      </w:r>
      <w:r>
        <w:rPr>
          <w:rFonts w:ascii="Times New Roman" w:hAnsi="Times New Roman" w:cs="Times New Roman"/>
        </w:rPr>
        <w:t>Î</w:t>
      </w:r>
      <w:r w:rsidRPr="00364568">
        <w:rPr>
          <w:rFonts w:ascii="Times New Roman" w:hAnsi="Times New Roman" w:cs="Times New Roman"/>
        </w:rPr>
        <w:t>n cazul nostru, o situa</w:t>
      </w:r>
      <w:r>
        <w:rPr>
          <w:rFonts w:ascii="Times New Roman" w:hAnsi="Times New Roman" w:cs="Times New Roman"/>
        </w:rPr>
        <w:t>ț</w:t>
      </w:r>
      <w:r w:rsidRPr="00364568">
        <w:rPr>
          <w:rFonts w:ascii="Times New Roman" w:hAnsi="Times New Roman" w:cs="Times New Roman"/>
        </w:rPr>
        <w:t>ie specific</w:t>
      </w:r>
      <w:r>
        <w:rPr>
          <w:rFonts w:ascii="Times New Roman" w:hAnsi="Times New Roman" w:cs="Times New Roman"/>
        </w:rPr>
        <w:t>ă</w:t>
      </w:r>
      <w:r w:rsidRPr="00364568">
        <w:rPr>
          <w:rFonts w:ascii="Times New Roman" w:hAnsi="Times New Roman" w:cs="Times New Roman"/>
        </w:rPr>
        <w:t xml:space="preserve"> de depresie/anxietate/adic</w:t>
      </w:r>
      <w:r>
        <w:rPr>
          <w:rFonts w:ascii="Times New Roman" w:hAnsi="Times New Roman" w:cs="Times New Roman"/>
        </w:rPr>
        <w:t>ț</w:t>
      </w:r>
      <w:r w:rsidRPr="00364568">
        <w:rPr>
          <w:rFonts w:ascii="Times New Roman" w:hAnsi="Times New Roman" w:cs="Times New Roman"/>
        </w:rPr>
        <w:t xml:space="preserve">ie </w:t>
      </w:r>
      <w:r>
        <w:rPr>
          <w:rFonts w:ascii="Times New Roman" w:hAnsi="Times New Roman" w:cs="Times New Roman"/>
        </w:rPr>
        <w:t>ș</w:t>
      </w:r>
      <w:r w:rsidRPr="00364568">
        <w:rPr>
          <w:rFonts w:ascii="Times New Roman" w:hAnsi="Times New Roman" w:cs="Times New Roman"/>
        </w:rPr>
        <w:t>i tulbur</w:t>
      </w:r>
      <w:r>
        <w:rPr>
          <w:rFonts w:ascii="Times New Roman" w:hAnsi="Times New Roman" w:cs="Times New Roman"/>
        </w:rPr>
        <w:t>ă</w:t>
      </w:r>
      <w:r w:rsidRPr="00364568">
        <w:rPr>
          <w:rFonts w:ascii="Times New Roman" w:hAnsi="Times New Roman" w:cs="Times New Roman"/>
        </w:rPr>
        <w:t xml:space="preserve">ri de consum/tulburare de comportament </w:t>
      </w:r>
    </w:p>
    <w:p w14:paraId="4414316C" w14:textId="77777777" w:rsidR="00434FE8" w:rsidRDefault="00434FE8" w:rsidP="00434FE8">
      <w:pPr>
        <w:spacing w:line="360" w:lineRule="auto"/>
        <w:jc w:val="both"/>
        <w:rPr>
          <w:rFonts w:ascii="Times New Roman" w:hAnsi="Times New Roman" w:cs="Times New Roman"/>
        </w:rPr>
      </w:pPr>
    </w:p>
    <w:p w14:paraId="1D979973" w14:textId="55AC0A4E" w:rsidR="00D72B3A" w:rsidRPr="00364568" w:rsidRDefault="00D72B3A" w:rsidP="00434FE8">
      <w:pPr>
        <w:spacing w:line="360" w:lineRule="auto"/>
        <w:jc w:val="both"/>
        <w:rPr>
          <w:rFonts w:ascii="Times New Roman" w:hAnsi="Times New Roman" w:cs="Times New Roman"/>
        </w:rPr>
      </w:pPr>
      <w:r w:rsidRPr="00364568">
        <w:rPr>
          <w:rFonts w:ascii="Times New Roman" w:hAnsi="Times New Roman" w:cs="Times New Roman"/>
        </w:rPr>
        <w:t>alimentar/tulburare de adaptare, tulbur</w:t>
      </w:r>
      <w:r>
        <w:rPr>
          <w:rFonts w:ascii="Times New Roman" w:hAnsi="Times New Roman" w:cs="Times New Roman"/>
        </w:rPr>
        <w:t>ă</w:t>
      </w:r>
      <w:r w:rsidRPr="00364568">
        <w:rPr>
          <w:rFonts w:ascii="Times New Roman" w:hAnsi="Times New Roman" w:cs="Times New Roman"/>
        </w:rPr>
        <w:t xml:space="preserve">ri care se manifesta </w:t>
      </w:r>
      <w:r w:rsidR="0084213C">
        <w:rPr>
          <w:rFonts w:ascii="Times New Roman" w:hAnsi="Times New Roman" w:cs="Times New Roman"/>
        </w:rPr>
        <w:t>î</w:t>
      </w:r>
      <w:r w:rsidRPr="00364568">
        <w:rPr>
          <w:rFonts w:ascii="Times New Roman" w:hAnsi="Times New Roman" w:cs="Times New Roman"/>
        </w:rPr>
        <w:t>n adolescen</w:t>
      </w:r>
      <w:r w:rsidR="0084213C">
        <w:rPr>
          <w:rFonts w:ascii="Times New Roman" w:hAnsi="Times New Roman" w:cs="Times New Roman"/>
        </w:rPr>
        <w:t>ță</w:t>
      </w:r>
      <w:r w:rsidRPr="00364568">
        <w:rPr>
          <w:rFonts w:ascii="Times New Roman" w:hAnsi="Times New Roman" w:cs="Times New Roman"/>
        </w:rPr>
        <w:t>). Discu</w:t>
      </w:r>
      <w:r w:rsidR="0084213C">
        <w:rPr>
          <w:rFonts w:ascii="Times New Roman" w:hAnsi="Times New Roman" w:cs="Times New Roman"/>
        </w:rPr>
        <w:t>ț</w:t>
      </w:r>
      <w:r w:rsidRPr="00364568">
        <w:rPr>
          <w:rFonts w:ascii="Times New Roman" w:hAnsi="Times New Roman" w:cs="Times New Roman"/>
        </w:rPr>
        <w:t>ia este facilitat</w:t>
      </w:r>
      <w:r w:rsidR="0084213C">
        <w:rPr>
          <w:rFonts w:ascii="Times New Roman" w:hAnsi="Times New Roman" w:cs="Times New Roman"/>
        </w:rPr>
        <w:t>ă</w:t>
      </w:r>
      <w:r w:rsidRPr="00364568">
        <w:rPr>
          <w:rFonts w:ascii="Times New Roman" w:hAnsi="Times New Roman" w:cs="Times New Roman"/>
        </w:rPr>
        <w:t xml:space="preserve"> de c</w:t>
      </w:r>
      <w:r w:rsidR="0084213C">
        <w:rPr>
          <w:rFonts w:ascii="Times New Roman" w:hAnsi="Times New Roman" w:cs="Times New Roman"/>
        </w:rPr>
        <w:t>ă</w:t>
      </w:r>
      <w:r w:rsidRPr="00364568">
        <w:rPr>
          <w:rFonts w:ascii="Times New Roman" w:hAnsi="Times New Roman" w:cs="Times New Roman"/>
        </w:rPr>
        <w:t>tre un moderator (Joker) care va explica publicului care este situa</w:t>
      </w:r>
      <w:r w:rsidR="0084213C">
        <w:rPr>
          <w:rFonts w:ascii="Times New Roman" w:hAnsi="Times New Roman" w:cs="Times New Roman"/>
        </w:rPr>
        <w:t>ț</w:t>
      </w:r>
      <w:r w:rsidRPr="00364568">
        <w:rPr>
          <w:rFonts w:ascii="Times New Roman" w:hAnsi="Times New Roman" w:cs="Times New Roman"/>
        </w:rPr>
        <w:t>ia (piesa): context, rela</w:t>
      </w:r>
      <w:r w:rsidR="0084213C">
        <w:rPr>
          <w:rFonts w:ascii="Times New Roman" w:hAnsi="Times New Roman" w:cs="Times New Roman"/>
        </w:rPr>
        <w:t>ț</w:t>
      </w:r>
      <w:r w:rsidRPr="00364568">
        <w:rPr>
          <w:rFonts w:ascii="Times New Roman" w:hAnsi="Times New Roman" w:cs="Times New Roman"/>
        </w:rPr>
        <w:t xml:space="preserve">ii </w:t>
      </w:r>
      <w:r w:rsidR="0084213C">
        <w:rPr>
          <w:rFonts w:ascii="Times New Roman" w:hAnsi="Times New Roman" w:cs="Times New Roman"/>
        </w:rPr>
        <w:t>î</w:t>
      </w:r>
      <w:r w:rsidRPr="00364568">
        <w:rPr>
          <w:rFonts w:ascii="Times New Roman" w:hAnsi="Times New Roman" w:cs="Times New Roman"/>
        </w:rPr>
        <w:t>ntre personaje, etc. Cea de a treia parte, forumul, ofer</w:t>
      </w:r>
      <w:r w:rsidR="0084213C">
        <w:rPr>
          <w:rFonts w:ascii="Times New Roman" w:hAnsi="Times New Roman" w:cs="Times New Roman"/>
        </w:rPr>
        <w:t>ă</w:t>
      </w:r>
      <w:r w:rsidRPr="00364568">
        <w:rPr>
          <w:rFonts w:ascii="Times New Roman" w:hAnsi="Times New Roman" w:cs="Times New Roman"/>
        </w:rPr>
        <w:t xml:space="preserve"> posibilitatea tuturor tinerilor de </w:t>
      </w:r>
      <w:proofErr w:type="gramStart"/>
      <w:r w:rsidRPr="00364568">
        <w:rPr>
          <w:rFonts w:ascii="Times New Roman" w:hAnsi="Times New Roman" w:cs="Times New Roman"/>
        </w:rPr>
        <w:t>a</w:t>
      </w:r>
      <w:proofErr w:type="gramEnd"/>
      <w:r w:rsidRPr="00364568">
        <w:rPr>
          <w:rFonts w:ascii="Times New Roman" w:hAnsi="Times New Roman" w:cs="Times New Roman"/>
        </w:rPr>
        <w:t xml:space="preserve"> interveni </w:t>
      </w:r>
      <w:r w:rsidR="0084213C">
        <w:rPr>
          <w:rFonts w:ascii="Times New Roman" w:hAnsi="Times New Roman" w:cs="Times New Roman"/>
        </w:rPr>
        <w:t>î</w:t>
      </w:r>
      <w:r w:rsidRPr="00364568">
        <w:rPr>
          <w:rFonts w:ascii="Times New Roman" w:hAnsi="Times New Roman" w:cs="Times New Roman"/>
        </w:rPr>
        <w:t>n pies</w:t>
      </w:r>
      <w:r w:rsidR="0084213C">
        <w:rPr>
          <w:rFonts w:ascii="Times New Roman" w:hAnsi="Times New Roman" w:cs="Times New Roman"/>
        </w:rPr>
        <w:t>ă</w:t>
      </w:r>
      <w:r w:rsidRPr="00364568">
        <w:rPr>
          <w:rFonts w:ascii="Times New Roman" w:hAnsi="Times New Roman" w:cs="Times New Roman"/>
        </w:rPr>
        <w:t xml:space="preserve">, </w:t>
      </w:r>
      <w:r w:rsidR="0084213C">
        <w:rPr>
          <w:rFonts w:ascii="Times New Roman" w:hAnsi="Times New Roman" w:cs="Times New Roman"/>
        </w:rPr>
        <w:t>î</w:t>
      </w:r>
      <w:r w:rsidRPr="00364568">
        <w:rPr>
          <w:rFonts w:ascii="Times New Roman" w:hAnsi="Times New Roman" w:cs="Times New Roman"/>
        </w:rPr>
        <w:t>n locul oric</w:t>
      </w:r>
      <w:r w:rsidR="0084213C">
        <w:rPr>
          <w:rFonts w:ascii="Times New Roman" w:hAnsi="Times New Roman" w:cs="Times New Roman"/>
        </w:rPr>
        <w:t>ă</w:t>
      </w:r>
      <w:r w:rsidRPr="00364568">
        <w:rPr>
          <w:rFonts w:ascii="Times New Roman" w:hAnsi="Times New Roman" w:cs="Times New Roman"/>
        </w:rPr>
        <w:t>ruia dintre personaje. Aceast</w:t>
      </w:r>
      <w:r w:rsidR="0084213C">
        <w:rPr>
          <w:rFonts w:ascii="Times New Roman" w:hAnsi="Times New Roman" w:cs="Times New Roman"/>
        </w:rPr>
        <w:t>ă</w:t>
      </w:r>
      <w:r w:rsidRPr="00364568">
        <w:rPr>
          <w:rFonts w:ascii="Times New Roman" w:hAnsi="Times New Roman" w:cs="Times New Roman"/>
        </w:rPr>
        <w:t xml:space="preserve"> abordare a metodei teatr</w:t>
      </w:r>
      <w:r>
        <w:rPr>
          <w:rFonts w:ascii="Times New Roman" w:hAnsi="Times New Roman" w:cs="Times New Roman"/>
        </w:rPr>
        <w:t>u</w:t>
      </w:r>
      <w:r w:rsidRPr="00364568">
        <w:rPr>
          <w:rFonts w:ascii="Times New Roman" w:hAnsi="Times New Roman" w:cs="Times New Roman"/>
        </w:rPr>
        <w:t xml:space="preserve"> forum este una adaptat</w:t>
      </w:r>
      <w:r w:rsidR="0084213C">
        <w:rPr>
          <w:rFonts w:ascii="Times New Roman" w:hAnsi="Times New Roman" w:cs="Times New Roman"/>
        </w:rPr>
        <w:t>ă</w:t>
      </w:r>
      <w:r w:rsidRPr="00364568">
        <w:rPr>
          <w:rFonts w:ascii="Times New Roman" w:hAnsi="Times New Roman" w:cs="Times New Roman"/>
        </w:rPr>
        <w:t xml:space="preserve">, </w:t>
      </w:r>
      <w:r w:rsidR="0084213C">
        <w:rPr>
          <w:rFonts w:ascii="Times New Roman" w:hAnsi="Times New Roman" w:cs="Times New Roman"/>
        </w:rPr>
        <w:t>î</w:t>
      </w:r>
      <w:r w:rsidRPr="00364568">
        <w:rPr>
          <w:rFonts w:ascii="Times New Roman" w:hAnsi="Times New Roman" w:cs="Times New Roman"/>
        </w:rPr>
        <w:t>n sensul in care nu avem de a face cu opresori/oprima</w:t>
      </w:r>
      <w:r w:rsidR="0084213C">
        <w:rPr>
          <w:rFonts w:ascii="Times New Roman" w:hAnsi="Times New Roman" w:cs="Times New Roman"/>
        </w:rPr>
        <w:t>ț</w:t>
      </w:r>
      <w:r w:rsidRPr="00364568">
        <w:rPr>
          <w:rFonts w:ascii="Times New Roman" w:hAnsi="Times New Roman" w:cs="Times New Roman"/>
        </w:rPr>
        <w:t>i, ci cu situa</w:t>
      </w:r>
      <w:r w:rsidR="0084213C">
        <w:rPr>
          <w:rFonts w:ascii="Times New Roman" w:hAnsi="Times New Roman" w:cs="Times New Roman"/>
        </w:rPr>
        <w:t>ț</w:t>
      </w:r>
      <w:r w:rsidRPr="00364568">
        <w:rPr>
          <w:rFonts w:ascii="Times New Roman" w:hAnsi="Times New Roman" w:cs="Times New Roman"/>
        </w:rPr>
        <w:t xml:space="preserve">ii </w:t>
      </w:r>
      <w:r w:rsidR="0084213C">
        <w:rPr>
          <w:rFonts w:ascii="Times New Roman" w:hAnsi="Times New Roman" w:cs="Times New Roman"/>
        </w:rPr>
        <w:t>î</w:t>
      </w:r>
      <w:r w:rsidRPr="00364568">
        <w:rPr>
          <w:rFonts w:ascii="Times New Roman" w:hAnsi="Times New Roman" w:cs="Times New Roman"/>
        </w:rPr>
        <w:t xml:space="preserve">n care atitudinea </w:t>
      </w:r>
      <w:r w:rsidR="0084213C">
        <w:rPr>
          <w:rFonts w:ascii="Times New Roman" w:hAnsi="Times New Roman" w:cs="Times New Roman"/>
        </w:rPr>
        <w:t>ș</w:t>
      </w:r>
      <w:r w:rsidRPr="00364568">
        <w:rPr>
          <w:rFonts w:ascii="Times New Roman" w:hAnsi="Times New Roman" w:cs="Times New Roman"/>
        </w:rPr>
        <w:t>i comportamentele fiec</w:t>
      </w:r>
      <w:r w:rsidR="0084213C">
        <w:rPr>
          <w:rFonts w:ascii="Times New Roman" w:hAnsi="Times New Roman" w:cs="Times New Roman"/>
        </w:rPr>
        <w:t>ă</w:t>
      </w:r>
      <w:r w:rsidRPr="00364568">
        <w:rPr>
          <w:rFonts w:ascii="Times New Roman" w:hAnsi="Times New Roman" w:cs="Times New Roman"/>
        </w:rPr>
        <w:t xml:space="preserve">rui personaj pot fi </w:t>
      </w:r>
      <w:r w:rsidR="0084213C">
        <w:rPr>
          <w:rFonts w:ascii="Times New Roman" w:hAnsi="Times New Roman" w:cs="Times New Roman"/>
        </w:rPr>
        <w:t>î</w:t>
      </w:r>
      <w:r w:rsidRPr="00364568">
        <w:rPr>
          <w:rFonts w:ascii="Times New Roman" w:hAnsi="Times New Roman" w:cs="Times New Roman"/>
        </w:rPr>
        <w:t>mbun</w:t>
      </w:r>
      <w:r w:rsidR="0084213C">
        <w:rPr>
          <w:rFonts w:ascii="Times New Roman" w:hAnsi="Times New Roman" w:cs="Times New Roman"/>
        </w:rPr>
        <w:t>ă</w:t>
      </w:r>
      <w:r w:rsidRPr="00364568">
        <w:rPr>
          <w:rFonts w:ascii="Times New Roman" w:hAnsi="Times New Roman" w:cs="Times New Roman"/>
        </w:rPr>
        <w:t>t</w:t>
      </w:r>
      <w:r w:rsidR="0084213C">
        <w:rPr>
          <w:rFonts w:ascii="Times New Roman" w:hAnsi="Times New Roman" w:cs="Times New Roman"/>
        </w:rPr>
        <w:t>ăț</w:t>
      </w:r>
      <w:r w:rsidRPr="00364568">
        <w:rPr>
          <w:rFonts w:ascii="Times New Roman" w:hAnsi="Times New Roman" w:cs="Times New Roman"/>
        </w:rPr>
        <w:t>ite.</w:t>
      </w:r>
    </w:p>
    <w:p w14:paraId="3A0FADE0" w14:textId="6D0992EF" w:rsidR="00D72B3A" w:rsidRDefault="00D72B3A" w:rsidP="00D11CA8">
      <w:pPr>
        <w:spacing w:line="360" w:lineRule="auto"/>
        <w:ind w:firstLine="720"/>
        <w:jc w:val="both"/>
        <w:rPr>
          <w:rFonts w:ascii="Times New Roman" w:hAnsi="Times New Roman" w:cs="Times New Roman"/>
        </w:rPr>
      </w:pPr>
      <w:r w:rsidRPr="00364568">
        <w:rPr>
          <w:rFonts w:ascii="Times New Roman" w:hAnsi="Times New Roman" w:cs="Times New Roman"/>
        </w:rPr>
        <w:t>Ini</w:t>
      </w:r>
      <w:r w:rsidR="00D11CA8">
        <w:rPr>
          <w:rFonts w:ascii="Times New Roman" w:hAnsi="Times New Roman" w:cs="Times New Roman"/>
        </w:rPr>
        <w:t>ț</w:t>
      </w:r>
      <w:r w:rsidRPr="00364568">
        <w:rPr>
          <w:rFonts w:ascii="Times New Roman" w:hAnsi="Times New Roman" w:cs="Times New Roman"/>
        </w:rPr>
        <w:t>ial, facilitator</w:t>
      </w:r>
      <w:r w:rsidR="00D11CA8">
        <w:rPr>
          <w:rFonts w:ascii="Times New Roman" w:hAnsi="Times New Roman" w:cs="Times New Roman"/>
        </w:rPr>
        <w:t>ul</w:t>
      </w:r>
      <w:r w:rsidRPr="00364568">
        <w:rPr>
          <w:rFonts w:ascii="Times New Roman" w:hAnsi="Times New Roman" w:cs="Times New Roman"/>
        </w:rPr>
        <w:t xml:space="preserve"> v</w:t>
      </w:r>
      <w:r w:rsidR="00D11CA8">
        <w:rPr>
          <w:rFonts w:ascii="Times New Roman" w:hAnsi="Times New Roman" w:cs="Times New Roman"/>
        </w:rPr>
        <w:t>a</w:t>
      </w:r>
      <w:r w:rsidRPr="00364568">
        <w:rPr>
          <w:rFonts w:ascii="Times New Roman" w:hAnsi="Times New Roman" w:cs="Times New Roman"/>
        </w:rPr>
        <w:t xml:space="preserve"> scrie</w:t>
      </w:r>
      <w:r w:rsidR="00D11CA8">
        <w:rPr>
          <w:rFonts w:ascii="Times New Roman" w:hAnsi="Times New Roman" w:cs="Times New Roman"/>
        </w:rPr>
        <w:t>,</w:t>
      </w:r>
      <w:r w:rsidRPr="00364568">
        <w:rPr>
          <w:rFonts w:ascii="Times New Roman" w:hAnsi="Times New Roman" w:cs="Times New Roman"/>
        </w:rPr>
        <w:t xml:space="preserve"> pe o coal</w:t>
      </w:r>
      <w:r w:rsidR="00D11CA8">
        <w:rPr>
          <w:rFonts w:ascii="Times New Roman" w:hAnsi="Times New Roman" w:cs="Times New Roman"/>
        </w:rPr>
        <w:t>ă</w:t>
      </w:r>
      <w:r w:rsidRPr="00364568">
        <w:rPr>
          <w:rFonts w:ascii="Times New Roman" w:hAnsi="Times New Roman" w:cs="Times New Roman"/>
        </w:rPr>
        <w:t xml:space="preserve"> de flipchart</w:t>
      </w:r>
      <w:r w:rsidR="00D11CA8">
        <w:rPr>
          <w:rFonts w:ascii="Times New Roman" w:hAnsi="Times New Roman" w:cs="Times New Roman"/>
        </w:rPr>
        <w:t>,</w:t>
      </w:r>
      <w:r w:rsidRPr="00364568">
        <w:rPr>
          <w:rFonts w:ascii="Times New Roman" w:hAnsi="Times New Roman" w:cs="Times New Roman"/>
        </w:rPr>
        <w:t xml:space="preserve"> </w:t>
      </w:r>
      <w:r w:rsidR="00D11CA8">
        <w:rPr>
          <w:rFonts w:ascii="Times New Roman" w:hAnsi="Times New Roman" w:cs="Times New Roman"/>
        </w:rPr>
        <w:t>ș</w:t>
      </w:r>
      <w:r w:rsidRPr="00364568">
        <w:rPr>
          <w:rFonts w:ascii="Times New Roman" w:hAnsi="Times New Roman" w:cs="Times New Roman"/>
        </w:rPr>
        <w:t xml:space="preserve">i </w:t>
      </w:r>
      <w:r w:rsidR="00D11CA8">
        <w:rPr>
          <w:rFonts w:ascii="Times New Roman" w:hAnsi="Times New Roman" w:cs="Times New Roman"/>
        </w:rPr>
        <w:t>va</w:t>
      </w:r>
      <w:r w:rsidRPr="00364568">
        <w:rPr>
          <w:rFonts w:ascii="Times New Roman" w:hAnsi="Times New Roman" w:cs="Times New Roman"/>
        </w:rPr>
        <w:t xml:space="preserve"> explica </w:t>
      </w:r>
      <w:r w:rsidR="00D11CA8">
        <w:rPr>
          <w:rFonts w:ascii="Times New Roman" w:hAnsi="Times New Roman" w:cs="Times New Roman"/>
        </w:rPr>
        <w:t xml:space="preserve">adolescenților </w:t>
      </w:r>
      <w:r w:rsidRPr="00364568">
        <w:rPr>
          <w:rFonts w:ascii="Times New Roman" w:hAnsi="Times New Roman" w:cs="Times New Roman"/>
        </w:rPr>
        <w:t xml:space="preserve">regulile teatrului forum, </w:t>
      </w:r>
      <w:r w:rsidR="00D11CA8">
        <w:rPr>
          <w:rFonts w:ascii="Times New Roman" w:hAnsi="Times New Roman" w:cs="Times New Roman"/>
        </w:rPr>
        <w:t>î</w:t>
      </w:r>
      <w:r w:rsidRPr="00364568">
        <w:rPr>
          <w:rFonts w:ascii="Times New Roman" w:hAnsi="Times New Roman" w:cs="Times New Roman"/>
        </w:rPr>
        <w:t>n forma adaptat</w:t>
      </w:r>
      <w:r w:rsidR="00D11CA8">
        <w:rPr>
          <w:rFonts w:ascii="Times New Roman" w:hAnsi="Times New Roman" w:cs="Times New Roman"/>
        </w:rPr>
        <w:t>ă</w:t>
      </w:r>
      <w:r w:rsidRPr="00364568">
        <w:rPr>
          <w:rFonts w:ascii="Times New Roman" w:hAnsi="Times New Roman" w:cs="Times New Roman"/>
        </w:rPr>
        <w:t xml:space="preserve">. Ulterior, </w:t>
      </w:r>
      <w:r w:rsidR="00D11CA8">
        <w:rPr>
          <w:rFonts w:ascii="Times New Roman" w:hAnsi="Times New Roman" w:cs="Times New Roman"/>
        </w:rPr>
        <w:t xml:space="preserve">va </w:t>
      </w:r>
      <w:r w:rsidRPr="00364568">
        <w:rPr>
          <w:rFonts w:ascii="Times New Roman" w:hAnsi="Times New Roman" w:cs="Times New Roman"/>
        </w:rPr>
        <w:t>propune tinerilor participan</w:t>
      </w:r>
      <w:r w:rsidR="00D11CA8">
        <w:rPr>
          <w:rFonts w:ascii="Times New Roman" w:hAnsi="Times New Roman" w:cs="Times New Roman"/>
        </w:rPr>
        <w:t>ț</w:t>
      </w:r>
      <w:r w:rsidRPr="00364568">
        <w:rPr>
          <w:rFonts w:ascii="Times New Roman" w:hAnsi="Times New Roman" w:cs="Times New Roman"/>
        </w:rPr>
        <w:t>i trei-patru si</w:t>
      </w:r>
      <w:r w:rsidR="00D11CA8">
        <w:rPr>
          <w:rFonts w:ascii="Times New Roman" w:hAnsi="Times New Roman" w:cs="Times New Roman"/>
        </w:rPr>
        <w:t>t</w:t>
      </w:r>
      <w:r w:rsidRPr="00364568">
        <w:rPr>
          <w:rFonts w:ascii="Times New Roman" w:hAnsi="Times New Roman" w:cs="Times New Roman"/>
        </w:rPr>
        <w:t>ua</w:t>
      </w:r>
      <w:r w:rsidR="00D11CA8">
        <w:rPr>
          <w:rFonts w:ascii="Times New Roman" w:hAnsi="Times New Roman" w:cs="Times New Roman"/>
        </w:rPr>
        <w:t>ț</w:t>
      </w:r>
      <w:r w:rsidRPr="00364568">
        <w:rPr>
          <w:rFonts w:ascii="Times New Roman" w:hAnsi="Times New Roman" w:cs="Times New Roman"/>
        </w:rPr>
        <w:t>ii pentru fiecare tulburare, adic</w:t>
      </w:r>
      <w:r w:rsidR="00D11CA8">
        <w:rPr>
          <w:rFonts w:ascii="Times New Roman" w:hAnsi="Times New Roman" w:cs="Times New Roman"/>
        </w:rPr>
        <w:t>ă</w:t>
      </w:r>
      <w:r w:rsidRPr="00364568">
        <w:rPr>
          <w:rFonts w:ascii="Times New Roman" w:hAnsi="Times New Roman" w:cs="Times New Roman"/>
        </w:rPr>
        <w:t xml:space="preserve"> prima component</w:t>
      </w:r>
      <w:r w:rsidR="00D11CA8">
        <w:rPr>
          <w:rFonts w:ascii="Times New Roman" w:hAnsi="Times New Roman" w:cs="Times New Roman"/>
        </w:rPr>
        <w:t>ă</w:t>
      </w:r>
      <w:r w:rsidRPr="00364568">
        <w:rPr>
          <w:rFonts w:ascii="Times New Roman" w:hAnsi="Times New Roman" w:cs="Times New Roman"/>
        </w:rPr>
        <w:t xml:space="preserve"> a teatrului forum-piesa. Fiecare situa</w:t>
      </w:r>
      <w:r w:rsidR="00D11CA8">
        <w:rPr>
          <w:rFonts w:ascii="Times New Roman" w:hAnsi="Times New Roman" w:cs="Times New Roman"/>
        </w:rPr>
        <w:t>ț</w:t>
      </w:r>
      <w:r w:rsidRPr="00364568">
        <w:rPr>
          <w:rFonts w:ascii="Times New Roman" w:hAnsi="Times New Roman" w:cs="Times New Roman"/>
        </w:rPr>
        <w:t>ie va fi pus</w:t>
      </w:r>
      <w:r w:rsidR="00D11CA8">
        <w:rPr>
          <w:rFonts w:ascii="Times New Roman" w:hAnsi="Times New Roman" w:cs="Times New Roman"/>
        </w:rPr>
        <w:t>ă</w:t>
      </w:r>
      <w:r w:rsidRPr="00364568">
        <w:rPr>
          <w:rFonts w:ascii="Times New Roman" w:hAnsi="Times New Roman" w:cs="Times New Roman"/>
        </w:rPr>
        <w:t xml:space="preserve"> </w:t>
      </w:r>
      <w:r w:rsidR="00D11CA8">
        <w:rPr>
          <w:rFonts w:ascii="Times New Roman" w:hAnsi="Times New Roman" w:cs="Times New Roman"/>
        </w:rPr>
        <w:t>î</w:t>
      </w:r>
      <w:r w:rsidRPr="00364568">
        <w:rPr>
          <w:rFonts w:ascii="Times New Roman" w:hAnsi="Times New Roman" w:cs="Times New Roman"/>
        </w:rPr>
        <w:t>n scen</w:t>
      </w:r>
      <w:r w:rsidR="00D11CA8">
        <w:rPr>
          <w:rFonts w:ascii="Times New Roman" w:hAnsi="Times New Roman" w:cs="Times New Roman"/>
        </w:rPr>
        <w:t>ă</w:t>
      </w:r>
      <w:r w:rsidRPr="00364568">
        <w:rPr>
          <w:rFonts w:ascii="Times New Roman" w:hAnsi="Times New Roman" w:cs="Times New Roman"/>
        </w:rPr>
        <w:t xml:space="preserve">, la </w:t>
      </w:r>
      <w:r w:rsidR="00D11CA8">
        <w:rPr>
          <w:rFonts w:ascii="Times New Roman" w:hAnsi="Times New Roman" w:cs="Times New Roman"/>
        </w:rPr>
        <w:t>î</w:t>
      </w:r>
      <w:r w:rsidRPr="00364568">
        <w:rPr>
          <w:rFonts w:ascii="Times New Roman" w:hAnsi="Times New Roman" w:cs="Times New Roman"/>
        </w:rPr>
        <w:t>nceput, a</w:t>
      </w:r>
      <w:r w:rsidR="00D11CA8">
        <w:rPr>
          <w:rFonts w:ascii="Times New Roman" w:hAnsi="Times New Roman" w:cs="Times New Roman"/>
        </w:rPr>
        <w:t>ș</w:t>
      </w:r>
      <w:r w:rsidRPr="00364568">
        <w:rPr>
          <w:rFonts w:ascii="Times New Roman" w:hAnsi="Times New Roman" w:cs="Times New Roman"/>
        </w:rPr>
        <w:t>a cum a fost conceput</w:t>
      </w:r>
      <w:r w:rsidR="00D11CA8">
        <w:rPr>
          <w:rFonts w:ascii="Times New Roman" w:hAnsi="Times New Roman" w:cs="Times New Roman"/>
        </w:rPr>
        <w:t>ă</w:t>
      </w:r>
      <w:r w:rsidRPr="00364568">
        <w:rPr>
          <w:rFonts w:ascii="Times New Roman" w:hAnsi="Times New Roman" w:cs="Times New Roman"/>
        </w:rPr>
        <w:t>. Pe parcursul derul</w:t>
      </w:r>
      <w:r w:rsidR="00D11CA8">
        <w:rPr>
          <w:rFonts w:ascii="Times New Roman" w:hAnsi="Times New Roman" w:cs="Times New Roman"/>
        </w:rPr>
        <w:t>ă</w:t>
      </w:r>
      <w:r w:rsidRPr="00364568">
        <w:rPr>
          <w:rFonts w:ascii="Times New Roman" w:hAnsi="Times New Roman" w:cs="Times New Roman"/>
        </w:rPr>
        <w:t>rii situa</w:t>
      </w:r>
      <w:r w:rsidR="00D11CA8">
        <w:rPr>
          <w:rFonts w:ascii="Times New Roman" w:hAnsi="Times New Roman" w:cs="Times New Roman"/>
        </w:rPr>
        <w:t>ț</w:t>
      </w:r>
      <w:r w:rsidRPr="00364568">
        <w:rPr>
          <w:rFonts w:ascii="Times New Roman" w:hAnsi="Times New Roman" w:cs="Times New Roman"/>
        </w:rPr>
        <w:t>iilor, tinerii participan</w:t>
      </w:r>
      <w:r w:rsidR="00D11CA8">
        <w:rPr>
          <w:rFonts w:ascii="Times New Roman" w:hAnsi="Times New Roman" w:cs="Times New Roman"/>
        </w:rPr>
        <w:t>ț</w:t>
      </w:r>
      <w:r w:rsidRPr="00364568">
        <w:rPr>
          <w:rFonts w:ascii="Times New Roman" w:hAnsi="Times New Roman" w:cs="Times New Roman"/>
        </w:rPr>
        <w:t>i vor observa far</w:t>
      </w:r>
      <w:r w:rsidR="00D11CA8">
        <w:rPr>
          <w:rFonts w:ascii="Times New Roman" w:hAnsi="Times New Roman" w:cs="Times New Roman"/>
        </w:rPr>
        <w:t>ă</w:t>
      </w:r>
      <w:r w:rsidRPr="00364568">
        <w:rPr>
          <w:rFonts w:ascii="Times New Roman" w:hAnsi="Times New Roman" w:cs="Times New Roman"/>
        </w:rPr>
        <w:t xml:space="preserve"> </w:t>
      </w:r>
      <w:proofErr w:type="gramStart"/>
      <w:r w:rsidRPr="00364568">
        <w:rPr>
          <w:rFonts w:ascii="Times New Roman" w:hAnsi="Times New Roman" w:cs="Times New Roman"/>
        </w:rPr>
        <w:t>a</w:t>
      </w:r>
      <w:proofErr w:type="gramEnd"/>
      <w:r w:rsidRPr="00364568">
        <w:rPr>
          <w:rFonts w:ascii="Times New Roman" w:hAnsi="Times New Roman" w:cs="Times New Roman"/>
        </w:rPr>
        <w:t xml:space="preserve"> interveni, dar li se va recomanda s</w:t>
      </w:r>
      <w:r w:rsidR="00D11CA8">
        <w:rPr>
          <w:rFonts w:ascii="Times New Roman" w:hAnsi="Times New Roman" w:cs="Times New Roman"/>
        </w:rPr>
        <w:t>ă</w:t>
      </w:r>
      <w:r w:rsidRPr="00364568">
        <w:rPr>
          <w:rFonts w:ascii="Times New Roman" w:hAnsi="Times New Roman" w:cs="Times New Roman"/>
        </w:rPr>
        <w:t xml:space="preserve"> fie aten</w:t>
      </w:r>
      <w:r w:rsidR="00D11CA8">
        <w:rPr>
          <w:rFonts w:ascii="Times New Roman" w:hAnsi="Times New Roman" w:cs="Times New Roman"/>
        </w:rPr>
        <w:t>ț</w:t>
      </w:r>
      <w:r w:rsidRPr="00364568">
        <w:rPr>
          <w:rFonts w:ascii="Times New Roman" w:hAnsi="Times New Roman" w:cs="Times New Roman"/>
        </w:rPr>
        <w:t>i la toate aspectele pe care consider</w:t>
      </w:r>
      <w:r w:rsidR="00D11CA8">
        <w:rPr>
          <w:rFonts w:ascii="Times New Roman" w:hAnsi="Times New Roman" w:cs="Times New Roman"/>
        </w:rPr>
        <w:t>ă</w:t>
      </w:r>
      <w:r w:rsidRPr="00364568">
        <w:rPr>
          <w:rFonts w:ascii="Times New Roman" w:hAnsi="Times New Roman" w:cs="Times New Roman"/>
        </w:rPr>
        <w:t xml:space="preserve"> c</w:t>
      </w:r>
      <w:r w:rsidR="00D11CA8">
        <w:rPr>
          <w:rFonts w:ascii="Times New Roman" w:hAnsi="Times New Roman" w:cs="Times New Roman"/>
        </w:rPr>
        <w:t>ă</w:t>
      </w:r>
      <w:r w:rsidRPr="00364568">
        <w:rPr>
          <w:rFonts w:ascii="Times New Roman" w:hAnsi="Times New Roman" w:cs="Times New Roman"/>
        </w:rPr>
        <w:t xml:space="preserve"> ar trebui s</w:t>
      </w:r>
      <w:r w:rsidR="00D11CA8">
        <w:rPr>
          <w:rFonts w:ascii="Times New Roman" w:hAnsi="Times New Roman" w:cs="Times New Roman"/>
        </w:rPr>
        <w:t>ă</w:t>
      </w:r>
      <w:r w:rsidRPr="00364568">
        <w:rPr>
          <w:rFonts w:ascii="Times New Roman" w:hAnsi="Times New Roman" w:cs="Times New Roman"/>
        </w:rPr>
        <w:t xml:space="preserve"> le schimbe pentru a ameliora situa</w:t>
      </w:r>
      <w:r w:rsidR="00D11CA8">
        <w:rPr>
          <w:rFonts w:ascii="Times New Roman" w:hAnsi="Times New Roman" w:cs="Times New Roman"/>
        </w:rPr>
        <w:t>ț</w:t>
      </w:r>
      <w:r w:rsidRPr="00364568">
        <w:rPr>
          <w:rFonts w:ascii="Times New Roman" w:hAnsi="Times New Roman" w:cs="Times New Roman"/>
        </w:rPr>
        <w:t>ia. Dup</w:t>
      </w:r>
      <w:r w:rsidR="00D11CA8">
        <w:rPr>
          <w:rFonts w:ascii="Times New Roman" w:hAnsi="Times New Roman" w:cs="Times New Roman"/>
        </w:rPr>
        <w:t>ă</w:t>
      </w:r>
      <w:r w:rsidRPr="00364568">
        <w:rPr>
          <w:rFonts w:ascii="Times New Roman" w:hAnsi="Times New Roman" w:cs="Times New Roman"/>
        </w:rPr>
        <w:t xml:space="preserve"> ce va fi finalizat</w:t>
      </w:r>
      <w:r w:rsidR="00D11CA8">
        <w:rPr>
          <w:rFonts w:ascii="Times New Roman" w:hAnsi="Times New Roman" w:cs="Times New Roman"/>
        </w:rPr>
        <w:t>ă</w:t>
      </w:r>
      <w:r w:rsidRPr="00364568">
        <w:rPr>
          <w:rFonts w:ascii="Times New Roman" w:hAnsi="Times New Roman" w:cs="Times New Roman"/>
        </w:rPr>
        <w:t xml:space="preserve"> situa</w:t>
      </w:r>
      <w:r w:rsidR="00D11CA8">
        <w:rPr>
          <w:rFonts w:ascii="Times New Roman" w:hAnsi="Times New Roman" w:cs="Times New Roman"/>
        </w:rPr>
        <w:t>ț</w:t>
      </w:r>
      <w:r w:rsidRPr="00364568">
        <w:rPr>
          <w:rFonts w:ascii="Times New Roman" w:hAnsi="Times New Roman" w:cs="Times New Roman"/>
        </w:rPr>
        <w:t xml:space="preserve">ia </w:t>
      </w:r>
      <w:r w:rsidR="00D11CA8">
        <w:rPr>
          <w:rFonts w:ascii="Times New Roman" w:hAnsi="Times New Roman" w:cs="Times New Roman"/>
        </w:rPr>
        <w:t>î</w:t>
      </w:r>
      <w:r w:rsidRPr="00364568">
        <w:rPr>
          <w:rFonts w:ascii="Times New Roman" w:hAnsi="Times New Roman" w:cs="Times New Roman"/>
        </w:rPr>
        <w:t>n formatul ini</w:t>
      </w:r>
      <w:r w:rsidR="00D11CA8">
        <w:rPr>
          <w:rFonts w:ascii="Times New Roman" w:hAnsi="Times New Roman" w:cs="Times New Roman"/>
        </w:rPr>
        <w:t>ț</w:t>
      </w:r>
      <w:r w:rsidRPr="00364568">
        <w:rPr>
          <w:rFonts w:ascii="Times New Roman" w:hAnsi="Times New Roman" w:cs="Times New Roman"/>
        </w:rPr>
        <w:t>ial, „piesa” se va relua, dar tinerii participan</w:t>
      </w:r>
      <w:r w:rsidR="00D11CA8">
        <w:rPr>
          <w:rFonts w:ascii="Times New Roman" w:hAnsi="Times New Roman" w:cs="Times New Roman"/>
        </w:rPr>
        <w:t>ț</w:t>
      </w:r>
      <w:r w:rsidRPr="00364568">
        <w:rPr>
          <w:rFonts w:ascii="Times New Roman" w:hAnsi="Times New Roman" w:cs="Times New Roman"/>
        </w:rPr>
        <w:t xml:space="preserve">i pot interveni, punctual, </w:t>
      </w:r>
      <w:r w:rsidR="00D11CA8">
        <w:rPr>
          <w:rFonts w:ascii="Times New Roman" w:hAnsi="Times New Roman" w:cs="Times New Roman"/>
        </w:rPr>
        <w:t>î</w:t>
      </w:r>
      <w:r w:rsidRPr="00364568">
        <w:rPr>
          <w:rFonts w:ascii="Times New Roman" w:hAnsi="Times New Roman" w:cs="Times New Roman"/>
        </w:rPr>
        <w:t>n locul anumitor personaje, pentru a remedia situa</w:t>
      </w:r>
      <w:r w:rsidR="00D11CA8">
        <w:rPr>
          <w:rFonts w:ascii="Times New Roman" w:hAnsi="Times New Roman" w:cs="Times New Roman"/>
        </w:rPr>
        <w:t>ț</w:t>
      </w:r>
      <w:r w:rsidRPr="00364568">
        <w:rPr>
          <w:rFonts w:ascii="Times New Roman" w:hAnsi="Times New Roman" w:cs="Times New Roman"/>
        </w:rPr>
        <w:t>ia. Conceptul de Teatru Forum permite „</w:t>
      </w:r>
      <w:r w:rsidR="00D11CA8">
        <w:rPr>
          <w:rFonts w:ascii="Times New Roman" w:hAnsi="Times New Roman" w:cs="Times New Roman"/>
        </w:rPr>
        <w:t>î</w:t>
      </w:r>
      <w:r w:rsidRPr="00364568">
        <w:rPr>
          <w:rFonts w:ascii="Times New Roman" w:hAnsi="Times New Roman" w:cs="Times New Roman"/>
        </w:rPr>
        <w:t xml:space="preserve">ntoarcerea </w:t>
      </w:r>
      <w:r w:rsidR="00D11CA8">
        <w:rPr>
          <w:rFonts w:ascii="Times New Roman" w:hAnsi="Times New Roman" w:cs="Times New Roman"/>
        </w:rPr>
        <w:t>î</w:t>
      </w:r>
      <w:r w:rsidRPr="00364568">
        <w:rPr>
          <w:rFonts w:ascii="Times New Roman" w:hAnsi="Times New Roman" w:cs="Times New Roman"/>
        </w:rPr>
        <w:t xml:space="preserve">n timp”, la momentele </w:t>
      </w:r>
      <w:r w:rsidR="00D11CA8">
        <w:rPr>
          <w:rFonts w:ascii="Times New Roman" w:hAnsi="Times New Roman" w:cs="Times New Roman"/>
        </w:rPr>
        <w:t>î</w:t>
      </w:r>
      <w:r w:rsidRPr="00364568">
        <w:rPr>
          <w:rFonts w:ascii="Times New Roman" w:hAnsi="Times New Roman" w:cs="Times New Roman"/>
        </w:rPr>
        <w:t>n care lucrurile ar fi putut lua o alta turnur</w:t>
      </w:r>
      <w:r w:rsidR="00D11CA8">
        <w:rPr>
          <w:rFonts w:ascii="Times New Roman" w:hAnsi="Times New Roman" w:cs="Times New Roman"/>
        </w:rPr>
        <w:t>ă</w:t>
      </w:r>
      <w:r w:rsidRPr="00364568">
        <w:rPr>
          <w:rFonts w:ascii="Times New Roman" w:hAnsi="Times New Roman" w:cs="Times New Roman"/>
        </w:rPr>
        <w:t>, una pozitiv</w:t>
      </w:r>
      <w:r w:rsidR="00D11CA8">
        <w:rPr>
          <w:rFonts w:ascii="Times New Roman" w:hAnsi="Times New Roman" w:cs="Times New Roman"/>
        </w:rPr>
        <w:t>ă</w:t>
      </w:r>
      <w:r w:rsidRPr="00364568">
        <w:rPr>
          <w:rFonts w:ascii="Times New Roman" w:hAnsi="Times New Roman" w:cs="Times New Roman"/>
        </w:rPr>
        <w:t>, printr-o interven</w:t>
      </w:r>
      <w:r w:rsidR="00D11CA8">
        <w:rPr>
          <w:rFonts w:ascii="Times New Roman" w:hAnsi="Times New Roman" w:cs="Times New Roman"/>
        </w:rPr>
        <w:t>ț</w:t>
      </w:r>
      <w:r w:rsidRPr="00364568">
        <w:rPr>
          <w:rFonts w:ascii="Times New Roman" w:hAnsi="Times New Roman" w:cs="Times New Roman"/>
        </w:rPr>
        <w:t>ie corespunz</w:t>
      </w:r>
      <w:r w:rsidR="00D11CA8">
        <w:rPr>
          <w:rFonts w:ascii="Times New Roman" w:hAnsi="Times New Roman" w:cs="Times New Roman"/>
        </w:rPr>
        <w:t>ă</w:t>
      </w:r>
      <w:r w:rsidRPr="00364568">
        <w:rPr>
          <w:rFonts w:ascii="Times New Roman" w:hAnsi="Times New Roman" w:cs="Times New Roman"/>
        </w:rPr>
        <w:t>toare. Dup</w:t>
      </w:r>
      <w:r w:rsidR="00D11CA8">
        <w:rPr>
          <w:rFonts w:ascii="Times New Roman" w:hAnsi="Times New Roman" w:cs="Times New Roman"/>
        </w:rPr>
        <w:t>ă</w:t>
      </w:r>
      <w:r w:rsidRPr="00364568">
        <w:rPr>
          <w:rFonts w:ascii="Times New Roman" w:hAnsi="Times New Roman" w:cs="Times New Roman"/>
        </w:rPr>
        <w:t xml:space="preserve"> fiecare situa</w:t>
      </w:r>
      <w:r w:rsidR="00D11CA8">
        <w:rPr>
          <w:rFonts w:ascii="Times New Roman" w:hAnsi="Times New Roman" w:cs="Times New Roman"/>
        </w:rPr>
        <w:t>ț</w:t>
      </w:r>
      <w:r w:rsidRPr="00364568">
        <w:rPr>
          <w:rFonts w:ascii="Times New Roman" w:hAnsi="Times New Roman" w:cs="Times New Roman"/>
        </w:rPr>
        <w:t>ie abordat</w:t>
      </w:r>
      <w:r w:rsidR="00D11CA8">
        <w:rPr>
          <w:rFonts w:ascii="Times New Roman" w:hAnsi="Times New Roman" w:cs="Times New Roman"/>
        </w:rPr>
        <w:t>ă</w:t>
      </w:r>
      <w:r w:rsidRPr="00364568">
        <w:rPr>
          <w:rFonts w:ascii="Times New Roman" w:hAnsi="Times New Roman" w:cs="Times New Roman"/>
        </w:rPr>
        <w:t xml:space="preserve"> se va realiza o secven</w:t>
      </w:r>
      <w:r w:rsidR="00D11CA8">
        <w:rPr>
          <w:rFonts w:ascii="Times New Roman" w:hAnsi="Times New Roman" w:cs="Times New Roman"/>
        </w:rPr>
        <w:t>ță</w:t>
      </w:r>
      <w:r w:rsidRPr="00364568">
        <w:rPr>
          <w:rFonts w:ascii="Times New Roman" w:hAnsi="Times New Roman" w:cs="Times New Roman"/>
        </w:rPr>
        <w:t xml:space="preserve"> de procesare, de </w:t>
      </w:r>
      <w:r w:rsidR="00D11CA8">
        <w:rPr>
          <w:rFonts w:ascii="Times New Roman" w:hAnsi="Times New Roman" w:cs="Times New Roman"/>
        </w:rPr>
        <w:t>15</w:t>
      </w:r>
      <w:r w:rsidRPr="00364568">
        <w:rPr>
          <w:rFonts w:ascii="Times New Roman" w:hAnsi="Times New Roman" w:cs="Times New Roman"/>
        </w:rPr>
        <w:t>-</w:t>
      </w:r>
      <w:r w:rsidR="00D11CA8">
        <w:rPr>
          <w:rFonts w:ascii="Times New Roman" w:hAnsi="Times New Roman" w:cs="Times New Roman"/>
        </w:rPr>
        <w:t>25</w:t>
      </w:r>
      <w:r w:rsidRPr="00364568">
        <w:rPr>
          <w:rFonts w:ascii="Times New Roman" w:hAnsi="Times New Roman" w:cs="Times New Roman"/>
        </w:rPr>
        <w:t xml:space="preserve"> minute.</w:t>
      </w:r>
    </w:p>
    <w:p w14:paraId="603184B2" w14:textId="0F3BEBBD" w:rsidR="00466FB3" w:rsidRPr="0038737A" w:rsidRDefault="00466FB3" w:rsidP="00466FB3">
      <w:pPr>
        <w:spacing w:line="360" w:lineRule="auto"/>
        <w:ind w:firstLine="720"/>
        <w:jc w:val="both"/>
        <w:rPr>
          <w:rFonts w:ascii="Times New Roman" w:hAnsi="Times New Roman" w:cs="Times New Roman"/>
        </w:rPr>
      </w:pPr>
      <w:r>
        <w:rPr>
          <w:rFonts w:ascii="Times New Roman" w:hAnsi="Times New Roman" w:cs="Times New Roman"/>
          <w:lang w:val="en-GB"/>
        </w:rPr>
        <w:t xml:space="preserve">Este recomandat ca facilitatorul activității să fie un specialist în domeniul sănătății mintale și emoționale și, de asemenea, în etapa de pregătire </w:t>
      </w:r>
      <w:proofErr w:type="gramStart"/>
      <w:r>
        <w:rPr>
          <w:rFonts w:ascii="Times New Roman" w:hAnsi="Times New Roman" w:cs="Times New Roman"/>
          <w:lang w:val="en-GB"/>
        </w:rPr>
        <w:t>a</w:t>
      </w:r>
      <w:proofErr w:type="gramEnd"/>
      <w:r>
        <w:rPr>
          <w:rFonts w:ascii="Times New Roman" w:hAnsi="Times New Roman" w:cs="Times New Roman"/>
          <w:lang w:val="en-GB"/>
        </w:rPr>
        <w:t xml:space="preserve"> activității, adolecenții să înțeleagă foarte bine tulburarea pe care o vor aborda în cadrul </w:t>
      </w:r>
      <w:r>
        <w:rPr>
          <w:rFonts w:ascii="Times New Roman" w:hAnsi="Times New Roman" w:cs="Times New Roman"/>
          <w:lang w:val="en-GB"/>
        </w:rPr>
        <w:t>activității.</w:t>
      </w:r>
    </w:p>
    <w:p w14:paraId="51F5DD24" w14:textId="77777777" w:rsidR="00466FB3" w:rsidRDefault="00466FB3" w:rsidP="00D11CA8">
      <w:pPr>
        <w:spacing w:line="360" w:lineRule="auto"/>
        <w:ind w:firstLine="720"/>
        <w:jc w:val="both"/>
        <w:rPr>
          <w:rFonts w:ascii="Times New Roman" w:hAnsi="Times New Roman" w:cs="Times New Roman"/>
        </w:rPr>
      </w:pPr>
    </w:p>
    <w:p w14:paraId="54B43066" w14:textId="2EE9C7EA" w:rsidR="00D72B3A" w:rsidRPr="00D72B3A" w:rsidRDefault="00D72B3A" w:rsidP="00D72B3A">
      <w:pPr>
        <w:spacing w:line="276" w:lineRule="auto"/>
        <w:ind w:firstLine="720"/>
        <w:jc w:val="both"/>
        <w:rPr>
          <w:rFonts w:ascii="Times New Roman" w:hAnsi="Times New Roman" w:cs="Times New Roman"/>
          <w:b/>
          <w:bCs/>
          <w:lang w:val="ro-RO"/>
        </w:rPr>
      </w:pPr>
    </w:p>
    <w:p w14:paraId="4873D02B" w14:textId="021A4B82" w:rsidR="00C82B84" w:rsidRPr="00A050A2" w:rsidRDefault="00C82B84" w:rsidP="00D72B3A">
      <w:pPr>
        <w:spacing w:line="276" w:lineRule="auto"/>
        <w:ind w:firstLine="720"/>
        <w:jc w:val="both"/>
        <w:rPr>
          <w:rFonts w:ascii="Times New Roman" w:hAnsi="Times New Roman" w:cs="Times New Roman"/>
          <w:b/>
          <w:bCs/>
        </w:rPr>
      </w:pPr>
    </w:p>
    <w:sectPr w:rsidR="00C82B84" w:rsidRPr="00A050A2">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A4561" w14:textId="77777777" w:rsidR="00A208E8" w:rsidRDefault="00A208E8" w:rsidP="00357F0C">
      <w:pPr>
        <w:spacing w:after="0" w:line="240" w:lineRule="auto"/>
      </w:pPr>
      <w:r>
        <w:separator/>
      </w:r>
    </w:p>
  </w:endnote>
  <w:endnote w:type="continuationSeparator" w:id="0">
    <w:p w14:paraId="5EA015FD" w14:textId="77777777" w:rsidR="00A208E8" w:rsidRDefault="00A208E8" w:rsidP="00357F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1009917"/>
      <w:docPartObj>
        <w:docPartGallery w:val="Page Numbers (Bottom of Page)"/>
        <w:docPartUnique/>
      </w:docPartObj>
    </w:sdtPr>
    <w:sdtEndPr>
      <w:rPr>
        <w:noProof/>
      </w:rPr>
    </w:sdtEndPr>
    <w:sdtContent>
      <w:p w14:paraId="42903AF5" w14:textId="5A171BBA" w:rsidR="00C35F89" w:rsidRDefault="00C35F8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48F208" w14:textId="77777777" w:rsidR="00C35F89" w:rsidRDefault="00C35F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A35E0" w14:textId="77777777" w:rsidR="00A208E8" w:rsidRDefault="00A208E8" w:rsidP="00357F0C">
      <w:pPr>
        <w:spacing w:after="0" w:line="240" w:lineRule="auto"/>
      </w:pPr>
      <w:r>
        <w:separator/>
      </w:r>
    </w:p>
  </w:footnote>
  <w:footnote w:type="continuationSeparator" w:id="0">
    <w:p w14:paraId="18D0D43F" w14:textId="77777777" w:rsidR="00A208E8" w:rsidRDefault="00A208E8" w:rsidP="00357F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124DE" w14:textId="35135D4B" w:rsidR="00357F0C" w:rsidRDefault="00357F0C" w:rsidP="00357F0C">
    <w:pPr>
      <w:pStyle w:val="Header"/>
      <w:rPr>
        <w:rFonts w:ascii="Times New Roman" w:hAnsi="Times New Roman" w:cs="Times New Roman"/>
        <w:b/>
      </w:rPr>
    </w:pPr>
    <w:r w:rsidRPr="00BF62D9">
      <w:rPr>
        <w:b/>
        <w:noProof/>
        <w:sz w:val="28"/>
        <w:szCs w:val="28"/>
        <w:lang w:eastAsia="ro-RO"/>
      </w:rPr>
      <w:drawing>
        <wp:anchor distT="0" distB="0" distL="114300" distR="114300" simplePos="0" relativeHeight="251659264" behindDoc="0" locked="0" layoutInCell="1" allowOverlap="1" wp14:anchorId="5D6B421E" wp14:editId="76D46338">
          <wp:simplePos x="0" y="0"/>
          <wp:positionH relativeFrom="margin">
            <wp:posOffset>3954780</wp:posOffset>
          </wp:positionH>
          <wp:positionV relativeFrom="paragraph">
            <wp:posOffset>-167640</wp:posOffset>
          </wp:positionV>
          <wp:extent cx="2324100" cy="624840"/>
          <wp:effectExtent l="0" t="0" r="0" b="3810"/>
          <wp:wrapSquare wrapText="bothSides"/>
          <wp:docPr id="8" name="Imagine 1"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1" descr="Blue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624840"/>
                  </a:xfrm>
                  <a:prstGeom prst="rect">
                    <a:avLst/>
                  </a:prstGeom>
                  <a:noFill/>
                </pic:spPr>
              </pic:pic>
            </a:graphicData>
          </a:graphic>
          <wp14:sizeRelH relativeFrom="margin">
            <wp14:pctWidth>0</wp14:pctWidth>
          </wp14:sizeRelH>
          <wp14:sizeRelV relativeFrom="margin">
            <wp14:pctHeight>0</wp14:pctHeight>
          </wp14:sizeRelV>
        </wp:anchor>
      </w:drawing>
    </w:r>
    <w:r w:rsidRPr="00FA1980">
      <w:rPr>
        <w:rFonts w:ascii="Times New Roman" w:hAnsi="Times New Roman" w:cs="Times New Roman"/>
        <w:b/>
      </w:rPr>
      <w:t>Provocări Psihologice ale Adole</w:t>
    </w:r>
    <w:r>
      <w:rPr>
        <w:rFonts w:ascii="Times New Roman" w:hAnsi="Times New Roman" w:cs="Times New Roman"/>
        <w:b/>
      </w:rPr>
      <w:t>s</w:t>
    </w:r>
    <w:r w:rsidRPr="00FA1980">
      <w:rPr>
        <w:rFonts w:ascii="Times New Roman" w:hAnsi="Times New Roman" w:cs="Times New Roman"/>
        <w:b/>
      </w:rPr>
      <w:t>cenței</w:t>
    </w:r>
    <w:r>
      <w:rPr>
        <w:rFonts w:ascii="Times New Roman" w:hAnsi="Times New Roman" w:cs="Times New Roman"/>
        <w:b/>
      </w:rPr>
      <w:t xml:space="preserve">                                                        </w:t>
    </w:r>
  </w:p>
  <w:p w14:paraId="55600BAC" w14:textId="77777777" w:rsidR="00357F0C" w:rsidRPr="002D18AD" w:rsidRDefault="00357F0C" w:rsidP="00357F0C">
    <w:pPr>
      <w:pStyle w:val="Header"/>
      <w:rPr>
        <w:rFonts w:ascii="Times New Roman" w:hAnsi="Times New Roman" w:cs="Times New Roman"/>
        <w:b/>
      </w:rPr>
    </w:pPr>
    <w:r w:rsidRPr="00FA1980">
      <w:rPr>
        <w:rFonts w:ascii="Times New Roman" w:hAnsi="Times New Roman" w:cs="Times New Roman"/>
        <w:b/>
        <w:bCs/>
      </w:rPr>
      <w:t xml:space="preserve"> 2024-3–RO01-KA154-YOU-000259098</w:t>
    </w:r>
  </w:p>
  <w:p w14:paraId="349B7E00" w14:textId="60ACBA13" w:rsidR="00357F0C" w:rsidRDefault="00357F0C" w:rsidP="00357F0C">
    <w:pPr>
      <w:pStyle w:val="Header"/>
      <w:tabs>
        <w:tab w:val="clear" w:pos="4680"/>
        <w:tab w:val="clear" w:pos="9360"/>
        <w:tab w:val="left" w:pos="14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63F45"/>
    <w:multiLevelType w:val="hybridMultilevel"/>
    <w:tmpl w:val="02AE0C0C"/>
    <w:lvl w:ilvl="0" w:tplc="8BF6E322">
      <w:start w:val="1"/>
      <w:numFmt w:val="bullet"/>
      <w:lvlText w:val=""/>
      <w:lvlJc w:val="left"/>
      <w:pPr>
        <w:tabs>
          <w:tab w:val="num" w:pos="720"/>
        </w:tabs>
        <w:ind w:left="720" w:hanging="360"/>
      </w:pPr>
      <w:rPr>
        <w:rFonts w:ascii="Wingdings" w:hAnsi="Wingdings" w:hint="default"/>
      </w:rPr>
    </w:lvl>
    <w:lvl w:ilvl="1" w:tplc="0A3A965E" w:tentative="1">
      <w:start w:val="1"/>
      <w:numFmt w:val="bullet"/>
      <w:lvlText w:val=""/>
      <w:lvlJc w:val="left"/>
      <w:pPr>
        <w:tabs>
          <w:tab w:val="num" w:pos="1440"/>
        </w:tabs>
        <w:ind w:left="1440" w:hanging="360"/>
      </w:pPr>
      <w:rPr>
        <w:rFonts w:ascii="Wingdings" w:hAnsi="Wingdings" w:hint="default"/>
      </w:rPr>
    </w:lvl>
    <w:lvl w:ilvl="2" w:tplc="FA8A085A" w:tentative="1">
      <w:start w:val="1"/>
      <w:numFmt w:val="bullet"/>
      <w:lvlText w:val=""/>
      <w:lvlJc w:val="left"/>
      <w:pPr>
        <w:tabs>
          <w:tab w:val="num" w:pos="2160"/>
        </w:tabs>
        <w:ind w:left="2160" w:hanging="360"/>
      </w:pPr>
      <w:rPr>
        <w:rFonts w:ascii="Wingdings" w:hAnsi="Wingdings" w:hint="default"/>
      </w:rPr>
    </w:lvl>
    <w:lvl w:ilvl="3" w:tplc="D55EEF20" w:tentative="1">
      <w:start w:val="1"/>
      <w:numFmt w:val="bullet"/>
      <w:lvlText w:val=""/>
      <w:lvlJc w:val="left"/>
      <w:pPr>
        <w:tabs>
          <w:tab w:val="num" w:pos="2880"/>
        </w:tabs>
        <w:ind w:left="2880" w:hanging="360"/>
      </w:pPr>
      <w:rPr>
        <w:rFonts w:ascii="Wingdings" w:hAnsi="Wingdings" w:hint="default"/>
      </w:rPr>
    </w:lvl>
    <w:lvl w:ilvl="4" w:tplc="3BD6CFD6" w:tentative="1">
      <w:start w:val="1"/>
      <w:numFmt w:val="bullet"/>
      <w:lvlText w:val=""/>
      <w:lvlJc w:val="left"/>
      <w:pPr>
        <w:tabs>
          <w:tab w:val="num" w:pos="3600"/>
        </w:tabs>
        <w:ind w:left="3600" w:hanging="360"/>
      </w:pPr>
      <w:rPr>
        <w:rFonts w:ascii="Wingdings" w:hAnsi="Wingdings" w:hint="default"/>
      </w:rPr>
    </w:lvl>
    <w:lvl w:ilvl="5" w:tplc="D05AB45A" w:tentative="1">
      <w:start w:val="1"/>
      <w:numFmt w:val="bullet"/>
      <w:lvlText w:val=""/>
      <w:lvlJc w:val="left"/>
      <w:pPr>
        <w:tabs>
          <w:tab w:val="num" w:pos="4320"/>
        </w:tabs>
        <w:ind w:left="4320" w:hanging="360"/>
      </w:pPr>
      <w:rPr>
        <w:rFonts w:ascii="Wingdings" w:hAnsi="Wingdings" w:hint="default"/>
      </w:rPr>
    </w:lvl>
    <w:lvl w:ilvl="6" w:tplc="5CF6B498" w:tentative="1">
      <w:start w:val="1"/>
      <w:numFmt w:val="bullet"/>
      <w:lvlText w:val=""/>
      <w:lvlJc w:val="left"/>
      <w:pPr>
        <w:tabs>
          <w:tab w:val="num" w:pos="5040"/>
        </w:tabs>
        <w:ind w:left="5040" w:hanging="360"/>
      </w:pPr>
      <w:rPr>
        <w:rFonts w:ascii="Wingdings" w:hAnsi="Wingdings" w:hint="default"/>
      </w:rPr>
    </w:lvl>
    <w:lvl w:ilvl="7" w:tplc="A4BC491C" w:tentative="1">
      <w:start w:val="1"/>
      <w:numFmt w:val="bullet"/>
      <w:lvlText w:val=""/>
      <w:lvlJc w:val="left"/>
      <w:pPr>
        <w:tabs>
          <w:tab w:val="num" w:pos="5760"/>
        </w:tabs>
        <w:ind w:left="5760" w:hanging="360"/>
      </w:pPr>
      <w:rPr>
        <w:rFonts w:ascii="Wingdings" w:hAnsi="Wingdings" w:hint="default"/>
      </w:rPr>
    </w:lvl>
    <w:lvl w:ilvl="8" w:tplc="14AE960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E83C4E"/>
    <w:multiLevelType w:val="hybridMultilevel"/>
    <w:tmpl w:val="5B96FA8E"/>
    <w:lvl w:ilvl="0" w:tplc="D1809CDA">
      <w:start w:val="1"/>
      <w:numFmt w:val="bullet"/>
      <w:lvlText w:val=""/>
      <w:lvlJc w:val="left"/>
      <w:pPr>
        <w:tabs>
          <w:tab w:val="num" w:pos="720"/>
        </w:tabs>
        <w:ind w:left="720" w:hanging="360"/>
      </w:pPr>
      <w:rPr>
        <w:rFonts w:ascii="Wingdings" w:hAnsi="Wingdings" w:hint="default"/>
      </w:rPr>
    </w:lvl>
    <w:lvl w:ilvl="1" w:tplc="EFA6652E" w:tentative="1">
      <w:start w:val="1"/>
      <w:numFmt w:val="bullet"/>
      <w:lvlText w:val=""/>
      <w:lvlJc w:val="left"/>
      <w:pPr>
        <w:tabs>
          <w:tab w:val="num" w:pos="1440"/>
        </w:tabs>
        <w:ind w:left="1440" w:hanging="360"/>
      </w:pPr>
      <w:rPr>
        <w:rFonts w:ascii="Wingdings" w:hAnsi="Wingdings" w:hint="default"/>
      </w:rPr>
    </w:lvl>
    <w:lvl w:ilvl="2" w:tplc="10BC750E" w:tentative="1">
      <w:start w:val="1"/>
      <w:numFmt w:val="bullet"/>
      <w:lvlText w:val=""/>
      <w:lvlJc w:val="left"/>
      <w:pPr>
        <w:tabs>
          <w:tab w:val="num" w:pos="2160"/>
        </w:tabs>
        <w:ind w:left="2160" w:hanging="360"/>
      </w:pPr>
      <w:rPr>
        <w:rFonts w:ascii="Wingdings" w:hAnsi="Wingdings" w:hint="default"/>
      </w:rPr>
    </w:lvl>
    <w:lvl w:ilvl="3" w:tplc="00BA2550" w:tentative="1">
      <w:start w:val="1"/>
      <w:numFmt w:val="bullet"/>
      <w:lvlText w:val=""/>
      <w:lvlJc w:val="left"/>
      <w:pPr>
        <w:tabs>
          <w:tab w:val="num" w:pos="2880"/>
        </w:tabs>
        <w:ind w:left="2880" w:hanging="360"/>
      </w:pPr>
      <w:rPr>
        <w:rFonts w:ascii="Wingdings" w:hAnsi="Wingdings" w:hint="default"/>
      </w:rPr>
    </w:lvl>
    <w:lvl w:ilvl="4" w:tplc="D62E58EE" w:tentative="1">
      <w:start w:val="1"/>
      <w:numFmt w:val="bullet"/>
      <w:lvlText w:val=""/>
      <w:lvlJc w:val="left"/>
      <w:pPr>
        <w:tabs>
          <w:tab w:val="num" w:pos="3600"/>
        </w:tabs>
        <w:ind w:left="3600" w:hanging="360"/>
      </w:pPr>
      <w:rPr>
        <w:rFonts w:ascii="Wingdings" w:hAnsi="Wingdings" w:hint="default"/>
      </w:rPr>
    </w:lvl>
    <w:lvl w:ilvl="5" w:tplc="0F686086" w:tentative="1">
      <w:start w:val="1"/>
      <w:numFmt w:val="bullet"/>
      <w:lvlText w:val=""/>
      <w:lvlJc w:val="left"/>
      <w:pPr>
        <w:tabs>
          <w:tab w:val="num" w:pos="4320"/>
        </w:tabs>
        <w:ind w:left="4320" w:hanging="360"/>
      </w:pPr>
      <w:rPr>
        <w:rFonts w:ascii="Wingdings" w:hAnsi="Wingdings" w:hint="default"/>
      </w:rPr>
    </w:lvl>
    <w:lvl w:ilvl="6" w:tplc="5A422E94" w:tentative="1">
      <w:start w:val="1"/>
      <w:numFmt w:val="bullet"/>
      <w:lvlText w:val=""/>
      <w:lvlJc w:val="left"/>
      <w:pPr>
        <w:tabs>
          <w:tab w:val="num" w:pos="5040"/>
        </w:tabs>
        <w:ind w:left="5040" w:hanging="360"/>
      </w:pPr>
      <w:rPr>
        <w:rFonts w:ascii="Wingdings" w:hAnsi="Wingdings" w:hint="default"/>
      </w:rPr>
    </w:lvl>
    <w:lvl w:ilvl="7" w:tplc="420661E2" w:tentative="1">
      <w:start w:val="1"/>
      <w:numFmt w:val="bullet"/>
      <w:lvlText w:val=""/>
      <w:lvlJc w:val="left"/>
      <w:pPr>
        <w:tabs>
          <w:tab w:val="num" w:pos="5760"/>
        </w:tabs>
        <w:ind w:left="5760" w:hanging="360"/>
      </w:pPr>
      <w:rPr>
        <w:rFonts w:ascii="Wingdings" w:hAnsi="Wingdings" w:hint="default"/>
      </w:rPr>
    </w:lvl>
    <w:lvl w:ilvl="8" w:tplc="A17699A4"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EF2A41"/>
    <w:multiLevelType w:val="hybridMultilevel"/>
    <w:tmpl w:val="8CF06D1C"/>
    <w:lvl w:ilvl="0" w:tplc="62C0F5F6">
      <w:start w:val="1"/>
      <w:numFmt w:val="bullet"/>
      <w:lvlText w:val=""/>
      <w:lvlJc w:val="left"/>
      <w:pPr>
        <w:tabs>
          <w:tab w:val="num" w:pos="720"/>
        </w:tabs>
        <w:ind w:left="720" w:hanging="360"/>
      </w:pPr>
      <w:rPr>
        <w:rFonts w:ascii="Wingdings" w:hAnsi="Wingdings" w:hint="default"/>
      </w:rPr>
    </w:lvl>
    <w:lvl w:ilvl="1" w:tplc="71148C06" w:tentative="1">
      <w:start w:val="1"/>
      <w:numFmt w:val="bullet"/>
      <w:lvlText w:val=""/>
      <w:lvlJc w:val="left"/>
      <w:pPr>
        <w:tabs>
          <w:tab w:val="num" w:pos="1440"/>
        </w:tabs>
        <w:ind w:left="1440" w:hanging="360"/>
      </w:pPr>
      <w:rPr>
        <w:rFonts w:ascii="Wingdings" w:hAnsi="Wingdings" w:hint="default"/>
      </w:rPr>
    </w:lvl>
    <w:lvl w:ilvl="2" w:tplc="326838BC" w:tentative="1">
      <w:start w:val="1"/>
      <w:numFmt w:val="bullet"/>
      <w:lvlText w:val=""/>
      <w:lvlJc w:val="left"/>
      <w:pPr>
        <w:tabs>
          <w:tab w:val="num" w:pos="2160"/>
        </w:tabs>
        <w:ind w:left="2160" w:hanging="360"/>
      </w:pPr>
      <w:rPr>
        <w:rFonts w:ascii="Wingdings" w:hAnsi="Wingdings" w:hint="default"/>
      </w:rPr>
    </w:lvl>
    <w:lvl w:ilvl="3" w:tplc="E6CCB7CC" w:tentative="1">
      <w:start w:val="1"/>
      <w:numFmt w:val="bullet"/>
      <w:lvlText w:val=""/>
      <w:lvlJc w:val="left"/>
      <w:pPr>
        <w:tabs>
          <w:tab w:val="num" w:pos="2880"/>
        </w:tabs>
        <w:ind w:left="2880" w:hanging="360"/>
      </w:pPr>
      <w:rPr>
        <w:rFonts w:ascii="Wingdings" w:hAnsi="Wingdings" w:hint="default"/>
      </w:rPr>
    </w:lvl>
    <w:lvl w:ilvl="4" w:tplc="A020641E" w:tentative="1">
      <w:start w:val="1"/>
      <w:numFmt w:val="bullet"/>
      <w:lvlText w:val=""/>
      <w:lvlJc w:val="left"/>
      <w:pPr>
        <w:tabs>
          <w:tab w:val="num" w:pos="3600"/>
        </w:tabs>
        <w:ind w:left="3600" w:hanging="360"/>
      </w:pPr>
      <w:rPr>
        <w:rFonts w:ascii="Wingdings" w:hAnsi="Wingdings" w:hint="default"/>
      </w:rPr>
    </w:lvl>
    <w:lvl w:ilvl="5" w:tplc="5DECAEDC" w:tentative="1">
      <w:start w:val="1"/>
      <w:numFmt w:val="bullet"/>
      <w:lvlText w:val=""/>
      <w:lvlJc w:val="left"/>
      <w:pPr>
        <w:tabs>
          <w:tab w:val="num" w:pos="4320"/>
        </w:tabs>
        <w:ind w:left="4320" w:hanging="360"/>
      </w:pPr>
      <w:rPr>
        <w:rFonts w:ascii="Wingdings" w:hAnsi="Wingdings" w:hint="default"/>
      </w:rPr>
    </w:lvl>
    <w:lvl w:ilvl="6" w:tplc="BFF80BAA" w:tentative="1">
      <w:start w:val="1"/>
      <w:numFmt w:val="bullet"/>
      <w:lvlText w:val=""/>
      <w:lvlJc w:val="left"/>
      <w:pPr>
        <w:tabs>
          <w:tab w:val="num" w:pos="5040"/>
        </w:tabs>
        <w:ind w:left="5040" w:hanging="360"/>
      </w:pPr>
      <w:rPr>
        <w:rFonts w:ascii="Wingdings" w:hAnsi="Wingdings" w:hint="default"/>
      </w:rPr>
    </w:lvl>
    <w:lvl w:ilvl="7" w:tplc="D4BAA404" w:tentative="1">
      <w:start w:val="1"/>
      <w:numFmt w:val="bullet"/>
      <w:lvlText w:val=""/>
      <w:lvlJc w:val="left"/>
      <w:pPr>
        <w:tabs>
          <w:tab w:val="num" w:pos="5760"/>
        </w:tabs>
        <w:ind w:left="5760" w:hanging="360"/>
      </w:pPr>
      <w:rPr>
        <w:rFonts w:ascii="Wingdings" w:hAnsi="Wingdings" w:hint="default"/>
      </w:rPr>
    </w:lvl>
    <w:lvl w:ilvl="8" w:tplc="B80C206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DF3835"/>
    <w:multiLevelType w:val="hybridMultilevel"/>
    <w:tmpl w:val="F490D570"/>
    <w:lvl w:ilvl="0" w:tplc="D09A305C">
      <w:start w:val="1"/>
      <w:numFmt w:val="bullet"/>
      <w:lvlText w:val="-"/>
      <w:lvlJc w:val="left"/>
      <w:pPr>
        <w:tabs>
          <w:tab w:val="num" w:pos="720"/>
        </w:tabs>
        <w:ind w:left="720" w:hanging="360"/>
      </w:pPr>
      <w:rPr>
        <w:rFonts w:ascii="Times New Roman" w:hAnsi="Times New Roman" w:hint="default"/>
      </w:rPr>
    </w:lvl>
    <w:lvl w:ilvl="1" w:tplc="99A0FE54" w:tentative="1">
      <w:start w:val="1"/>
      <w:numFmt w:val="bullet"/>
      <w:lvlText w:val="-"/>
      <w:lvlJc w:val="left"/>
      <w:pPr>
        <w:tabs>
          <w:tab w:val="num" w:pos="1440"/>
        </w:tabs>
        <w:ind w:left="1440" w:hanging="360"/>
      </w:pPr>
      <w:rPr>
        <w:rFonts w:ascii="Times New Roman" w:hAnsi="Times New Roman" w:hint="default"/>
      </w:rPr>
    </w:lvl>
    <w:lvl w:ilvl="2" w:tplc="A766A438" w:tentative="1">
      <w:start w:val="1"/>
      <w:numFmt w:val="bullet"/>
      <w:lvlText w:val="-"/>
      <w:lvlJc w:val="left"/>
      <w:pPr>
        <w:tabs>
          <w:tab w:val="num" w:pos="2160"/>
        </w:tabs>
        <w:ind w:left="2160" w:hanging="360"/>
      </w:pPr>
      <w:rPr>
        <w:rFonts w:ascii="Times New Roman" w:hAnsi="Times New Roman" w:hint="default"/>
      </w:rPr>
    </w:lvl>
    <w:lvl w:ilvl="3" w:tplc="68F02306" w:tentative="1">
      <w:start w:val="1"/>
      <w:numFmt w:val="bullet"/>
      <w:lvlText w:val="-"/>
      <w:lvlJc w:val="left"/>
      <w:pPr>
        <w:tabs>
          <w:tab w:val="num" w:pos="2880"/>
        </w:tabs>
        <w:ind w:left="2880" w:hanging="360"/>
      </w:pPr>
      <w:rPr>
        <w:rFonts w:ascii="Times New Roman" w:hAnsi="Times New Roman" w:hint="default"/>
      </w:rPr>
    </w:lvl>
    <w:lvl w:ilvl="4" w:tplc="1AC8EF9A" w:tentative="1">
      <w:start w:val="1"/>
      <w:numFmt w:val="bullet"/>
      <w:lvlText w:val="-"/>
      <w:lvlJc w:val="left"/>
      <w:pPr>
        <w:tabs>
          <w:tab w:val="num" w:pos="3600"/>
        </w:tabs>
        <w:ind w:left="3600" w:hanging="360"/>
      </w:pPr>
      <w:rPr>
        <w:rFonts w:ascii="Times New Roman" w:hAnsi="Times New Roman" w:hint="default"/>
      </w:rPr>
    </w:lvl>
    <w:lvl w:ilvl="5" w:tplc="75A81410" w:tentative="1">
      <w:start w:val="1"/>
      <w:numFmt w:val="bullet"/>
      <w:lvlText w:val="-"/>
      <w:lvlJc w:val="left"/>
      <w:pPr>
        <w:tabs>
          <w:tab w:val="num" w:pos="4320"/>
        </w:tabs>
        <w:ind w:left="4320" w:hanging="360"/>
      </w:pPr>
      <w:rPr>
        <w:rFonts w:ascii="Times New Roman" w:hAnsi="Times New Roman" w:hint="default"/>
      </w:rPr>
    </w:lvl>
    <w:lvl w:ilvl="6" w:tplc="135E7DFA" w:tentative="1">
      <w:start w:val="1"/>
      <w:numFmt w:val="bullet"/>
      <w:lvlText w:val="-"/>
      <w:lvlJc w:val="left"/>
      <w:pPr>
        <w:tabs>
          <w:tab w:val="num" w:pos="5040"/>
        </w:tabs>
        <w:ind w:left="5040" w:hanging="360"/>
      </w:pPr>
      <w:rPr>
        <w:rFonts w:ascii="Times New Roman" w:hAnsi="Times New Roman" w:hint="default"/>
      </w:rPr>
    </w:lvl>
    <w:lvl w:ilvl="7" w:tplc="47EA3F9A" w:tentative="1">
      <w:start w:val="1"/>
      <w:numFmt w:val="bullet"/>
      <w:lvlText w:val="-"/>
      <w:lvlJc w:val="left"/>
      <w:pPr>
        <w:tabs>
          <w:tab w:val="num" w:pos="5760"/>
        </w:tabs>
        <w:ind w:left="5760" w:hanging="360"/>
      </w:pPr>
      <w:rPr>
        <w:rFonts w:ascii="Times New Roman" w:hAnsi="Times New Roman" w:hint="default"/>
      </w:rPr>
    </w:lvl>
    <w:lvl w:ilvl="8" w:tplc="6BFC105E"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0E406633"/>
    <w:multiLevelType w:val="hybridMultilevel"/>
    <w:tmpl w:val="E0C0E454"/>
    <w:lvl w:ilvl="0" w:tplc="13CCF12C">
      <w:start w:val="1"/>
      <w:numFmt w:val="bullet"/>
      <w:lvlText w:val="-"/>
      <w:lvlJc w:val="left"/>
      <w:pPr>
        <w:tabs>
          <w:tab w:val="num" w:pos="720"/>
        </w:tabs>
        <w:ind w:left="720" w:hanging="360"/>
      </w:pPr>
      <w:rPr>
        <w:rFonts w:ascii="Times New Roman" w:hAnsi="Times New Roman" w:hint="default"/>
      </w:rPr>
    </w:lvl>
    <w:lvl w:ilvl="1" w:tplc="D07A8C82" w:tentative="1">
      <w:start w:val="1"/>
      <w:numFmt w:val="bullet"/>
      <w:lvlText w:val="-"/>
      <w:lvlJc w:val="left"/>
      <w:pPr>
        <w:tabs>
          <w:tab w:val="num" w:pos="1440"/>
        </w:tabs>
        <w:ind w:left="1440" w:hanging="360"/>
      </w:pPr>
      <w:rPr>
        <w:rFonts w:ascii="Times New Roman" w:hAnsi="Times New Roman" w:hint="default"/>
      </w:rPr>
    </w:lvl>
    <w:lvl w:ilvl="2" w:tplc="CE368896" w:tentative="1">
      <w:start w:val="1"/>
      <w:numFmt w:val="bullet"/>
      <w:lvlText w:val="-"/>
      <w:lvlJc w:val="left"/>
      <w:pPr>
        <w:tabs>
          <w:tab w:val="num" w:pos="2160"/>
        </w:tabs>
        <w:ind w:left="2160" w:hanging="360"/>
      </w:pPr>
      <w:rPr>
        <w:rFonts w:ascii="Times New Roman" w:hAnsi="Times New Roman" w:hint="default"/>
      </w:rPr>
    </w:lvl>
    <w:lvl w:ilvl="3" w:tplc="44E8FE32" w:tentative="1">
      <w:start w:val="1"/>
      <w:numFmt w:val="bullet"/>
      <w:lvlText w:val="-"/>
      <w:lvlJc w:val="left"/>
      <w:pPr>
        <w:tabs>
          <w:tab w:val="num" w:pos="2880"/>
        </w:tabs>
        <w:ind w:left="2880" w:hanging="360"/>
      </w:pPr>
      <w:rPr>
        <w:rFonts w:ascii="Times New Roman" w:hAnsi="Times New Roman" w:hint="default"/>
      </w:rPr>
    </w:lvl>
    <w:lvl w:ilvl="4" w:tplc="61988896" w:tentative="1">
      <w:start w:val="1"/>
      <w:numFmt w:val="bullet"/>
      <w:lvlText w:val="-"/>
      <w:lvlJc w:val="left"/>
      <w:pPr>
        <w:tabs>
          <w:tab w:val="num" w:pos="3600"/>
        </w:tabs>
        <w:ind w:left="3600" w:hanging="360"/>
      </w:pPr>
      <w:rPr>
        <w:rFonts w:ascii="Times New Roman" w:hAnsi="Times New Roman" w:hint="default"/>
      </w:rPr>
    </w:lvl>
    <w:lvl w:ilvl="5" w:tplc="62862C06" w:tentative="1">
      <w:start w:val="1"/>
      <w:numFmt w:val="bullet"/>
      <w:lvlText w:val="-"/>
      <w:lvlJc w:val="left"/>
      <w:pPr>
        <w:tabs>
          <w:tab w:val="num" w:pos="4320"/>
        </w:tabs>
        <w:ind w:left="4320" w:hanging="360"/>
      </w:pPr>
      <w:rPr>
        <w:rFonts w:ascii="Times New Roman" w:hAnsi="Times New Roman" w:hint="default"/>
      </w:rPr>
    </w:lvl>
    <w:lvl w:ilvl="6" w:tplc="41D29E04" w:tentative="1">
      <w:start w:val="1"/>
      <w:numFmt w:val="bullet"/>
      <w:lvlText w:val="-"/>
      <w:lvlJc w:val="left"/>
      <w:pPr>
        <w:tabs>
          <w:tab w:val="num" w:pos="5040"/>
        </w:tabs>
        <w:ind w:left="5040" w:hanging="360"/>
      </w:pPr>
      <w:rPr>
        <w:rFonts w:ascii="Times New Roman" w:hAnsi="Times New Roman" w:hint="default"/>
      </w:rPr>
    </w:lvl>
    <w:lvl w:ilvl="7" w:tplc="83305DAA" w:tentative="1">
      <w:start w:val="1"/>
      <w:numFmt w:val="bullet"/>
      <w:lvlText w:val="-"/>
      <w:lvlJc w:val="left"/>
      <w:pPr>
        <w:tabs>
          <w:tab w:val="num" w:pos="5760"/>
        </w:tabs>
        <w:ind w:left="5760" w:hanging="360"/>
      </w:pPr>
      <w:rPr>
        <w:rFonts w:ascii="Times New Roman" w:hAnsi="Times New Roman" w:hint="default"/>
      </w:rPr>
    </w:lvl>
    <w:lvl w:ilvl="8" w:tplc="9632A41A"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11132956"/>
    <w:multiLevelType w:val="hybridMultilevel"/>
    <w:tmpl w:val="E8EC26FA"/>
    <w:lvl w:ilvl="0" w:tplc="9B603F08">
      <w:start w:val="1"/>
      <w:numFmt w:val="bullet"/>
      <w:lvlText w:val="-"/>
      <w:lvlJc w:val="left"/>
      <w:pPr>
        <w:tabs>
          <w:tab w:val="num" w:pos="720"/>
        </w:tabs>
        <w:ind w:left="720" w:hanging="360"/>
      </w:pPr>
      <w:rPr>
        <w:rFonts w:ascii="Times New Roman" w:hAnsi="Times New Roman" w:hint="default"/>
      </w:rPr>
    </w:lvl>
    <w:lvl w:ilvl="1" w:tplc="8EBE8F98" w:tentative="1">
      <w:start w:val="1"/>
      <w:numFmt w:val="bullet"/>
      <w:lvlText w:val="-"/>
      <w:lvlJc w:val="left"/>
      <w:pPr>
        <w:tabs>
          <w:tab w:val="num" w:pos="1440"/>
        </w:tabs>
        <w:ind w:left="1440" w:hanging="360"/>
      </w:pPr>
      <w:rPr>
        <w:rFonts w:ascii="Times New Roman" w:hAnsi="Times New Roman" w:hint="default"/>
      </w:rPr>
    </w:lvl>
    <w:lvl w:ilvl="2" w:tplc="4F1C4E88" w:tentative="1">
      <w:start w:val="1"/>
      <w:numFmt w:val="bullet"/>
      <w:lvlText w:val="-"/>
      <w:lvlJc w:val="left"/>
      <w:pPr>
        <w:tabs>
          <w:tab w:val="num" w:pos="2160"/>
        </w:tabs>
        <w:ind w:left="2160" w:hanging="360"/>
      </w:pPr>
      <w:rPr>
        <w:rFonts w:ascii="Times New Roman" w:hAnsi="Times New Roman" w:hint="default"/>
      </w:rPr>
    </w:lvl>
    <w:lvl w:ilvl="3" w:tplc="10B09B0E" w:tentative="1">
      <w:start w:val="1"/>
      <w:numFmt w:val="bullet"/>
      <w:lvlText w:val="-"/>
      <w:lvlJc w:val="left"/>
      <w:pPr>
        <w:tabs>
          <w:tab w:val="num" w:pos="2880"/>
        </w:tabs>
        <w:ind w:left="2880" w:hanging="360"/>
      </w:pPr>
      <w:rPr>
        <w:rFonts w:ascii="Times New Roman" w:hAnsi="Times New Roman" w:hint="default"/>
      </w:rPr>
    </w:lvl>
    <w:lvl w:ilvl="4" w:tplc="12489F20" w:tentative="1">
      <w:start w:val="1"/>
      <w:numFmt w:val="bullet"/>
      <w:lvlText w:val="-"/>
      <w:lvlJc w:val="left"/>
      <w:pPr>
        <w:tabs>
          <w:tab w:val="num" w:pos="3600"/>
        </w:tabs>
        <w:ind w:left="3600" w:hanging="360"/>
      </w:pPr>
      <w:rPr>
        <w:rFonts w:ascii="Times New Roman" w:hAnsi="Times New Roman" w:hint="default"/>
      </w:rPr>
    </w:lvl>
    <w:lvl w:ilvl="5" w:tplc="062ADFDC" w:tentative="1">
      <w:start w:val="1"/>
      <w:numFmt w:val="bullet"/>
      <w:lvlText w:val="-"/>
      <w:lvlJc w:val="left"/>
      <w:pPr>
        <w:tabs>
          <w:tab w:val="num" w:pos="4320"/>
        </w:tabs>
        <w:ind w:left="4320" w:hanging="360"/>
      </w:pPr>
      <w:rPr>
        <w:rFonts w:ascii="Times New Roman" w:hAnsi="Times New Roman" w:hint="default"/>
      </w:rPr>
    </w:lvl>
    <w:lvl w:ilvl="6" w:tplc="97700FE0" w:tentative="1">
      <w:start w:val="1"/>
      <w:numFmt w:val="bullet"/>
      <w:lvlText w:val="-"/>
      <w:lvlJc w:val="left"/>
      <w:pPr>
        <w:tabs>
          <w:tab w:val="num" w:pos="5040"/>
        </w:tabs>
        <w:ind w:left="5040" w:hanging="360"/>
      </w:pPr>
      <w:rPr>
        <w:rFonts w:ascii="Times New Roman" w:hAnsi="Times New Roman" w:hint="default"/>
      </w:rPr>
    </w:lvl>
    <w:lvl w:ilvl="7" w:tplc="808CE844" w:tentative="1">
      <w:start w:val="1"/>
      <w:numFmt w:val="bullet"/>
      <w:lvlText w:val="-"/>
      <w:lvlJc w:val="left"/>
      <w:pPr>
        <w:tabs>
          <w:tab w:val="num" w:pos="5760"/>
        </w:tabs>
        <w:ind w:left="5760" w:hanging="360"/>
      </w:pPr>
      <w:rPr>
        <w:rFonts w:ascii="Times New Roman" w:hAnsi="Times New Roman" w:hint="default"/>
      </w:rPr>
    </w:lvl>
    <w:lvl w:ilvl="8" w:tplc="11E605D6"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13D75EC"/>
    <w:multiLevelType w:val="hybridMultilevel"/>
    <w:tmpl w:val="03A894D4"/>
    <w:lvl w:ilvl="0" w:tplc="04090017">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CD0F76"/>
    <w:multiLevelType w:val="hybridMultilevel"/>
    <w:tmpl w:val="A41C31D4"/>
    <w:lvl w:ilvl="0" w:tplc="F704E614">
      <w:start w:val="1"/>
      <w:numFmt w:val="bullet"/>
      <w:lvlText w:val=" "/>
      <w:lvlJc w:val="left"/>
      <w:pPr>
        <w:tabs>
          <w:tab w:val="num" w:pos="1224"/>
        </w:tabs>
        <w:ind w:left="1224" w:hanging="360"/>
      </w:pPr>
      <w:rPr>
        <w:rFonts w:ascii="Calibri" w:hAnsi="Calibri" w:hint="default"/>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8" w15:restartNumberingAfterBreak="0">
    <w:nsid w:val="17BD55D2"/>
    <w:multiLevelType w:val="hybridMultilevel"/>
    <w:tmpl w:val="20C68E5C"/>
    <w:lvl w:ilvl="0" w:tplc="C0CCD65C">
      <w:start w:val="1"/>
      <w:numFmt w:val="bullet"/>
      <w:lvlText w:val="•"/>
      <w:lvlJc w:val="left"/>
      <w:pPr>
        <w:tabs>
          <w:tab w:val="num" w:pos="720"/>
        </w:tabs>
        <w:ind w:left="720" w:hanging="360"/>
      </w:pPr>
      <w:rPr>
        <w:rFonts w:ascii="Arial" w:hAnsi="Arial" w:hint="default"/>
      </w:rPr>
    </w:lvl>
    <w:lvl w:ilvl="1" w:tplc="18F48C28" w:tentative="1">
      <w:start w:val="1"/>
      <w:numFmt w:val="bullet"/>
      <w:lvlText w:val="•"/>
      <w:lvlJc w:val="left"/>
      <w:pPr>
        <w:tabs>
          <w:tab w:val="num" w:pos="1440"/>
        </w:tabs>
        <w:ind w:left="1440" w:hanging="360"/>
      </w:pPr>
      <w:rPr>
        <w:rFonts w:ascii="Arial" w:hAnsi="Arial" w:hint="default"/>
      </w:rPr>
    </w:lvl>
    <w:lvl w:ilvl="2" w:tplc="792E6DF0" w:tentative="1">
      <w:start w:val="1"/>
      <w:numFmt w:val="bullet"/>
      <w:lvlText w:val="•"/>
      <w:lvlJc w:val="left"/>
      <w:pPr>
        <w:tabs>
          <w:tab w:val="num" w:pos="2160"/>
        </w:tabs>
        <w:ind w:left="2160" w:hanging="360"/>
      </w:pPr>
      <w:rPr>
        <w:rFonts w:ascii="Arial" w:hAnsi="Arial" w:hint="default"/>
      </w:rPr>
    </w:lvl>
    <w:lvl w:ilvl="3" w:tplc="2DF0BF06" w:tentative="1">
      <w:start w:val="1"/>
      <w:numFmt w:val="bullet"/>
      <w:lvlText w:val="•"/>
      <w:lvlJc w:val="left"/>
      <w:pPr>
        <w:tabs>
          <w:tab w:val="num" w:pos="2880"/>
        </w:tabs>
        <w:ind w:left="2880" w:hanging="360"/>
      </w:pPr>
      <w:rPr>
        <w:rFonts w:ascii="Arial" w:hAnsi="Arial" w:hint="default"/>
      </w:rPr>
    </w:lvl>
    <w:lvl w:ilvl="4" w:tplc="ED1CCB3C" w:tentative="1">
      <w:start w:val="1"/>
      <w:numFmt w:val="bullet"/>
      <w:lvlText w:val="•"/>
      <w:lvlJc w:val="left"/>
      <w:pPr>
        <w:tabs>
          <w:tab w:val="num" w:pos="3600"/>
        </w:tabs>
        <w:ind w:left="3600" w:hanging="360"/>
      </w:pPr>
      <w:rPr>
        <w:rFonts w:ascii="Arial" w:hAnsi="Arial" w:hint="default"/>
      </w:rPr>
    </w:lvl>
    <w:lvl w:ilvl="5" w:tplc="686A17FE" w:tentative="1">
      <w:start w:val="1"/>
      <w:numFmt w:val="bullet"/>
      <w:lvlText w:val="•"/>
      <w:lvlJc w:val="left"/>
      <w:pPr>
        <w:tabs>
          <w:tab w:val="num" w:pos="4320"/>
        </w:tabs>
        <w:ind w:left="4320" w:hanging="360"/>
      </w:pPr>
      <w:rPr>
        <w:rFonts w:ascii="Arial" w:hAnsi="Arial" w:hint="default"/>
      </w:rPr>
    </w:lvl>
    <w:lvl w:ilvl="6" w:tplc="B05C67F6" w:tentative="1">
      <w:start w:val="1"/>
      <w:numFmt w:val="bullet"/>
      <w:lvlText w:val="•"/>
      <w:lvlJc w:val="left"/>
      <w:pPr>
        <w:tabs>
          <w:tab w:val="num" w:pos="5040"/>
        </w:tabs>
        <w:ind w:left="5040" w:hanging="360"/>
      </w:pPr>
      <w:rPr>
        <w:rFonts w:ascii="Arial" w:hAnsi="Arial" w:hint="default"/>
      </w:rPr>
    </w:lvl>
    <w:lvl w:ilvl="7" w:tplc="A0905F90" w:tentative="1">
      <w:start w:val="1"/>
      <w:numFmt w:val="bullet"/>
      <w:lvlText w:val="•"/>
      <w:lvlJc w:val="left"/>
      <w:pPr>
        <w:tabs>
          <w:tab w:val="num" w:pos="5760"/>
        </w:tabs>
        <w:ind w:left="5760" w:hanging="360"/>
      </w:pPr>
      <w:rPr>
        <w:rFonts w:ascii="Arial" w:hAnsi="Arial" w:hint="default"/>
      </w:rPr>
    </w:lvl>
    <w:lvl w:ilvl="8" w:tplc="728A8FA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8442740"/>
    <w:multiLevelType w:val="hybridMultilevel"/>
    <w:tmpl w:val="59B83AE6"/>
    <w:lvl w:ilvl="0" w:tplc="156E97B2">
      <w:start w:val="1"/>
      <w:numFmt w:val="lowerLetter"/>
      <w:lvlText w:val="%1)"/>
      <w:lvlJc w:val="left"/>
      <w:pPr>
        <w:tabs>
          <w:tab w:val="num" w:pos="720"/>
        </w:tabs>
        <w:ind w:left="720" w:hanging="360"/>
      </w:pPr>
      <w:rPr>
        <w:rFonts w:ascii="Times New Roman" w:eastAsia="Calibri" w:hAnsi="Times New Roman" w:cs="Times New Roman"/>
      </w:rPr>
    </w:lvl>
    <w:lvl w:ilvl="1" w:tplc="F5AC5CFC" w:tentative="1">
      <w:start w:val="1"/>
      <w:numFmt w:val="bullet"/>
      <w:lvlText w:val=""/>
      <w:lvlJc w:val="left"/>
      <w:pPr>
        <w:tabs>
          <w:tab w:val="num" w:pos="1440"/>
        </w:tabs>
        <w:ind w:left="1440" w:hanging="360"/>
      </w:pPr>
      <w:rPr>
        <w:rFonts w:ascii="Symbol" w:hAnsi="Symbol" w:hint="default"/>
      </w:rPr>
    </w:lvl>
    <w:lvl w:ilvl="2" w:tplc="BD4E0376" w:tentative="1">
      <w:start w:val="1"/>
      <w:numFmt w:val="bullet"/>
      <w:lvlText w:val=""/>
      <w:lvlJc w:val="left"/>
      <w:pPr>
        <w:tabs>
          <w:tab w:val="num" w:pos="2160"/>
        </w:tabs>
        <w:ind w:left="2160" w:hanging="360"/>
      </w:pPr>
      <w:rPr>
        <w:rFonts w:ascii="Symbol" w:hAnsi="Symbol" w:hint="default"/>
      </w:rPr>
    </w:lvl>
    <w:lvl w:ilvl="3" w:tplc="3C0E4498" w:tentative="1">
      <w:start w:val="1"/>
      <w:numFmt w:val="bullet"/>
      <w:lvlText w:val=""/>
      <w:lvlJc w:val="left"/>
      <w:pPr>
        <w:tabs>
          <w:tab w:val="num" w:pos="2880"/>
        </w:tabs>
        <w:ind w:left="2880" w:hanging="360"/>
      </w:pPr>
      <w:rPr>
        <w:rFonts w:ascii="Symbol" w:hAnsi="Symbol" w:hint="default"/>
      </w:rPr>
    </w:lvl>
    <w:lvl w:ilvl="4" w:tplc="DEB6AAE0" w:tentative="1">
      <w:start w:val="1"/>
      <w:numFmt w:val="bullet"/>
      <w:lvlText w:val=""/>
      <w:lvlJc w:val="left"/>
      <w:pPr>
        <w:tabs>
          <w:tab w:val="num" w:pos="3600"/>
        </w:tabs>
        <w:ind w:left="3600" w:hanging="360"/>
      </w:pPr>
      <w:rPr>
        <w:rFonts w:ascii="Symbol" w:hAnsi="Symbol" w:hint="default"/>
      </w:rPr>
    </w:lvl>
    <w:lvl w:ilvl="5" w:tplc="E03AAB04" w:tentative="1">
      <w:start w:val="1"/>
      <w:numFmt w:val="bullet"/>
      <w:lvlText w:val=""/>
      <w:lvlJc w:val="left"/>
      <w:pPr>
        <w:tabs>
          <w:tab w:val="num" w:pos="4320"/>
        </w:tabs>
        <w:ind w:left="4320" w:hanging="360"/>
      </w:pPr>
      <w:rPr>
        <w:rFonts w:ascii="Symbol" w:hAnsi="Symbol" w:hint="default"/>
      </w:rPr>
    </w:lvl>
    <w:lvl w:ilvl="6" w:tplc="47E825DE" w:tentative="1">
      <w:start w:val="1"/>
      <w:numFmt w:val="bullet"/>
      <w:lvlText w:val=""/>
      <w:lvlJc w:val="left"/>
      <w:pPr>
        <w:tabs>
          <w:tab w:val="num" w:pos="5040"/>
        </w:tabs>
        <w:ind w:left="5040" w:hanging="360"/>
      </w:pPr>
      <w:rPr>
        <w:rFonts w:ascii="Symbol" w:hAnsi="Symbol" w:hint="default"/>
      </w:rPr>
    </w:lvl>
    <w:lvl w:ilvl="7" w:tplc="FDB00886" w:tentative="1">
      <w:start w:val="1"/>
      <w:numFmt w:val="bullet"/>
      <w:lvlText w:val=""/>
      <w:lvlJc w:val="left"/>
      <w:pPr>
        <w:tabs>
          <w:tab w:val="num" w:pos="5760"/>
        </w:tabs>
        <w:ind w:left="5760" w:hanging="360"/>
      </w:pPr>
      <w:rPr>
        <w:rFonts w:ascii="Symbol" w:hAnsi="Symbol" w:hint="default"/>
      </w:rPr>
    </w:lvl>
    <w:lvl w:ilvl="8" w:tplc="504C0A3E"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1D9E7368"/>
    <w:multiLevelType w:val="hybridMultilevel"/>
    <w:tmpl w:val="51580032"/>
    <w:lvl w:ilvl="0" w:tplc="CF5CB16E">
      <w:start w:val="1"/>
      <w:numFmt w:val="bullet"/>
      <w:lvlText w:val=" "/>
      <w:lvlJc w:val="left"/>
      <w:pPr>
        <w:tabs>
          <w:tab w:val="num" w:pos="720"/>
        </w:tabs>
        <w:ind w:left="720" w:hanging="360"/>
      </w:pPr>
      <w:rPr>
        <w:rFonts w:ascii="Calibri" w:hAnsi="Calibri" w:hint="default"/>
      </w:rPr>
    </w:lvl>
    <w:lvl w:ilvl="1" w:tplc="7C3435E4" w:tentative="1">
      <w:start w:val="1"/>
      <w:numFmt w:val="bullet"/>
      <w:lvlText w:val=" "/>
      <w:lvlJc w:val="left"/>
      <w:pPr>
        <w:tabs>
          <w:tab w:val="num" w:pos="1440"/>
        </w:tabs>
        <w:ind w:left="1440" w:hanging="360"/>
      </w:pPr>
      <w:rPr>
        <w:rFonts w:ascii="Calibri" w:hAnsi="Calibri" w:hint="default"/>
      </w:rPr>
    </w:lvl>
    <w:lvl w:ilvl="2" w:tplc="BAD883EC" w:tentative="1">
      <w:start w:val="1"/>
      <w:numFmt w:val="bullet"/>
      <w:lvlText w:val=" "/>
      <w:lvlJc w:val="left"/>
      <w:pPr>
        <w:tabs>
          <w:tab w:val="num" w:pos="2160"/>
        </w:tabs>
        <w:ind w:left="2160" w:hanging="360"/>
      </w:pPr>
      <w:rPr>
        <w:rFonts w:ascii="Calibri" w:hAnsi="Calibri" w:hint="default"/>
      </w:rPr>
    </w:lvl>
    <w:lvl w:ilvl="3" w:tplc="5FACCCC6" w:tentative="1">
      <w:start w:val="1"/>
      <w:numFmt w:val="bullet"/>
      <w:lvlText w:val=" "/>
      <w:lvlJc w:val="left"/>
      <w:pPr>
        <w:tabs>
          <w:tab w:val="num" w:pos="2880"/>
        </w:tabs>
        <w:ind w:left="2880" w:hanging="360"/>
      </w:pPr>
      <w:rPr>
        <w:rFonts w:ascii="Calibri" w:hAnsi="Calibri" w:hint="default"/>
      </w:rPr>
    </w:lvl>
    <w:lvl w:ilvl="4" w:tplc="520AD722" w:tentative="1">
      <w:start w:val="1"/>
      <w:numFmt w:val="bullet"/>
      <w:lvlText w:val=" "/>
      <w:lvlJc w:val="left"/>
      <w:pPr>
        <w:tabs>
          <w:tab w:val="num" w:pos="3600"/>
        </w:tabs>
        <w:ind w:left="3600" w:hanging="360"/>
      </w:pPr>
      <w:rPr>
        <w:rFonts w:ascii="Calibri" w:hAnsi="Calibri" w:hint="default"/>
      </w:rPr>
    </w:lvl>
    <w:lvl w:ilvl="5" w:tplc="AE0A5418" w:tentative="1">
      <w:start w:val="1"/>
      <w:numFmt w:val="bullet"/>
      <w:lvlText w:val=" "/>
      <w:lvlJc w:val="left"/>
      <w:pPr>
        <w:tabs>
          <w:tab w:val="num" w:pos="4320"/>
        </w:tabs>
        <w:ind w:left="4320" w:hanging="360"/>
      </w:pPr>
      <w:rPr>
        <w:rFonts w:ascii="Calibri" w:hAnsi="Calibri" w:hint="default"/>
      </w:rPr>
    </w:lvl>
    <w:lvl w:ilvl="6" w:tplc="6FD0E3DA" w:tentative="1">
      <w:start w:val="1"/>
      <w:numFmt w:val="bullet"/>
      <w:lvlText w:val=" "/>
      <w:lvlJc w:val="left"/>
      <w:pPr>
        <w:tabs>
          <w:tab w:val="num" w:pos="5040"/>
        </w:tabs>
        <w:ind w:left="5040" w:hanging="360"/>
      </w:pPr>
      <w:rPr>
        <w:rFonts w:ascii="Calibri" w:hAnsi="Calibri" w:hint="default"/>
      </w:rPr>
    </w:lvl>
    <w:lvl w:ilvl="7" w:tplc="CBF4E594" w:tentative="1">
      <w:start w:val="1"/>
      <w:numFmt w:val="bullet"/>
      <w:lvlText w:val=" "/>
      <w:lvlJc w:val="left"/>
      <w:pPr>
        <w:tabs>
          <w:tab w:val="num" w:pos="5760"/>
        </w:tabs>
        <w:ind w:left="5760" w:hanging="360"/>
      </w:pPr>
      <w:rPr>
        <w:rFonts w:ascii="Calibri" w:hAnsi="Calibri" w:hint="default"/>
      </w:rPr>
    </w:lvl>
    <w:lvl w:ilvl="8" w:tplc="171288A0" w:tentative="1">
      <w:start w:val="1"/>
      <w:numFmt w:val="bullet"/>
      <w:lvlText w:val=" "/>
      <w:lvlJc w:val="left"/>
      <w:pPr>
        <w:tabs>
          <w:tab w:val="num" w:pos="6480"/>
        </w:tabs>
        <w:ind w:left="6480" w:hanging="360"/>
      </w:pPr>
      <w:rPr>
        <w:rFonts w:ascii="Calibri" w:hAnsi="Calibri" w:hint="default"/>
      </w:rPr>
    </w:lvl>
  </w:abstractNum>
  <w:abstractNum w:abstractNumId="11" w15:restartNumberingAfterBreak="0">
    <w:nsid w:val="1DF44B06"/>
    <w:multiLevelType w:val="hybridMultilevel"/>
    <w:tmpl w:val="E6C6E6A0"/>
    <w:lvl w:ilvl="0" w:tplc="3F840EC4">
      <w:start w:val="1"/>
      <w:numFmt w:val="bullet"/>
      <w:lvlText w:val=""/>
      <w:lvlJc w:val="left"/>
      <w:pPr>
        <w:tabs>
          <w:tab w:val="num" w:pos="720"/>
        </w:tabs>
        <w:ind w:left="720" w:hanging="360"/>
      </w:pPr>
      <w:rPr>
        <w:rFonts w:ascii="Wingdings 3" w:hAnsi="Wingdings 3" w:hint="default"/>
      </w:rPr>
    </w:lvl>
    <w:lvl w:ilvl="1" w:tplc="B2143880" w:tentative="1">
      <w:start w:val="1"/>
      <w:numFmt w:val="bullet"/>
      <w:lvlText w:val=""/>
      <w:lvlJc w:val="left"/>
      <w:pPr>
        <w:tabs>
          <w:tab w:val="num" w:pos="1440"/>
        </w:tabs>
        <w:ind w:left="1440" w:hanging="360"/>
      </w:pPr>
      <w:rPr>
        <w:rFonts w:ascii="Wingdings 3" w:hAnsi="Wingdings 3" w:hint="default"/>
      </w:rPr>
    </w:lvl>
    <w:lvl w:ilvl="2" w:tplc="D33665C4" w:tentative="1">
      <w:start w:val="1"/>
      <w:numFmt w:val="bullet"/>
      <w:lvlText w:val=""/>
      <w:lvlJc w:val="left"/>
      <w:pPr>
        <w:tabs>
          <w:tab w:val="num" w:pos="2160"/>
        </w:tabs>
        <w:ind w:left="2160" w:hanging="360"/>
      </w:pPr>
      <w:rPr>
        <w:rFonts w:ascii="Wingdings 3" w:hAnsi="Wingdings 3" w:hint="default"/>
      </w:rPr>
    </w:lvl>
    <w:lvl w:ilvl="3" w:tplc="8C726B3C" w:tentative="1">
      <w:start w:val="1"/>
      <w:numFmt w:val="bullet"/>
      <w:lvlText w:val=""/>
      <w:lvlJc w:val="left"/>
      <w:pPr>
        <w:tabs>
          <w:tab w:val="num" w:pos="2880"/>
        </w:tabs>
        <w:ind w:left="2880" w:hanging="360"/>
      </w:pPr>
      <w:rPr>
        <w:rFonts w:ascii="Wingdings 3" w:hAnsi="Wingdings 3" w:hint="default"/>
      </w:rPr>
    </w:lvl>
    <w:lvl w:ilvl="4" w:tplc="4AC86B26" w:tentative="1">
      <w:start w:val="1"/>
      <w:numFmt w:val="bullet"/>
      <w:lvlText w:val=""/>
      <w:lvlJc w:val="left"/>
      <w:pPr>
        <w:tabs>
          <w:tab w:val="num" w:pos="3600"/>
        </w:tabs>
        <w:ind w:left="3600" w:hanging="360"/>
      </w:pPr>
      <w:rPr>
        <w:rFonts w:ascii="Wingdings 3" w:hAnsi="Wingdings 3" w:hint="default"/>
      </w:rPr>
    </w:lvl>
    <w:lvl w:ilvl="5" w:tplc="0CB613CE" w:tentative="1">
      <w:start w:val="1"/>
      <w:numFmt w:val="bullet"/>
      <w:lvlText w:val=""/>
      <w:lvlJc w:val="left"/>
      <w:pPr>
        <w:tabs>
          <w:tab w:val="num" w:pos="4320"/>
        </w:tabs>
        <w:ind w:left="4320" w:hanging="360"/>
      </w:pPr>
      <w:rPr>
        <w:rFonts w:ascii="Wingdings 3" w:hAnsi="Wingdings 3" w:hint="default"/>
      </w:rPr>
    </w:lvl>
    <w:lvl w:ilvl="6" w:tplc="2C367890" w:tentative="1">
      <w:start w:val="1"/>
      <w:numFmt w:val="bullet"/>
      <w:lvlText w:val=""/>
      <w:lvlJc w:val="left"/>
      <w:pPr>
        <w:tabs>
          <w:tab w:val="num" w:pos="5040"/>
        </w:tabs>
        <w:ind w:left="5040" w:hanging="360"/>
      </w:pPr>
      <w:rPr>
        <w:rFonts w:ascii="Wingdings 3" w:hAnsi="Wingdings 3" w:hint="default"/>
      </w:rPr>
    </w:lvl>
    <w:lvl w:ilvl="7" w:tplc="8976DD18" w:tentative="1">
      <w:start w:val="1"/>
      <w:numFmt w:val="bullet"/>
      <w:lvlText w:val=""/>
      <w:lvlJc w:val="left"/>
      <w:pPr>
        <w:tabs>
          <w:tab w:val="num" w:pos="5760"/>
        </w:tabs>
        <w:ind w:left="5760" w:hanging="360"/>
      </w:pPr>
      <w:rPr>
        <w:rFonts w:ascii="Wingdings 3" w:hAnsi="Wingdings 3" w:hint="default"/>
      </w:rPr>
    </w:lvl>
    <w:lvl w:ilvl="8" w:tplc="8FBC8F14" w:tentative="1">
      <w:start w:val="1"/>
      <w:numFmt w:val="bullet"/>
      <w:lvlText w:val=""/>
      <w:lvlJc w:val="left"/>
      <w:pPr>
        <w:tabs>
          <w:tab w:val="num" w:pos="6480"/>
        </w:tabs>
        <w:ind w:left="6480" w:hanging="360"/>
      </w:pPr>
      <w:rPr>
        <w:rFonts w:ascii="Wingdings 3" w:hAnsi="Wingdings 3" w:hint="default"/>
      </w:rPr>
    </w:lvl>
  </w:abstractNum>
  <w:abstractNum w:abstractNumId="12" w15:restartNumberingAfterBreak="0">
    <w:nsid w:val="210E4585"/>
    <w:multiLevelType w:val="hybridMultilevel"/>
    <w:tmpl w:val="33D4D99E"/>
    <w:lvl w:ilvl="0" w:tplc="0458FCDC">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3" w15:restartNumberingAfterBreak="0">
    <w:nsid w:val="22665088"/>
    <w:multiLevelType w:val="hybridMultilevel"/>
    <w:tmpl w:val="7F042FA0"/>
    <w:lvl w:ilvl="0" w:tplc="82FEBF82">
      <w:start w:val="1"/>
      <w:numFmt w:val="bullet"/>
      <w:lvlText w:val=""/>
      <w:lvlJc w:val="left"/>
      <w:pPr>
        <w:tabs>
          <w:tab w:val="num" w:pos="720"/>
        </w:tabs>
        <w:ind w:left="720" w:hanging="360"/>
      </w:pPr>
      <w:rPr>
        <w:rFonts w:ascii="Wingdings 3" w:hAnsi="Wingdings 3" w:hint="default"/>
      </w:rPr>
    </w:lvl>
    <w:lvl w:ilvl="1" w:tplc="60922770" w:tentative="1">
      <w:start w:val="1"/>
      <w:numFmt w:val="bullet"/>
      <w:lvlText w:val=""/>
      <w:lvlJc w:val="left"/>
      <w:pPr>
        <w:tabs>
          <w:tab w:val="num" w:pos="1440"/>
        </w:tabs>
        <w:ind w:left="1440" w:hanging="360"/>
      </w:pPr>
      <w:rPr>
        <w:rFonts w:ascii="Wingdings 3" w:hAnsi="Wingdings 3" w:hint="default"/>
      </w:rPr>
    </w:lvl>
    <w:lvl w:ilvl="2" w:tplc="5CA8FE58" w:tentative="1">
      <w:start w:val="1"/>
      <w:numFmt w:val="bullet"/>
      <w:lvlText w:val=""/>
      <w:lvlJc w:val="left"/>
      <w:pPr>
        <w:tabs>
          <w:tab w:val="num" w:pos="2160"/>
        </w:tabs>
        <w:ind w:left="2160" w:hanging="360"/>
      </w:pPr>
      <w:rPr>
        <w:rFonts w:ascii="Wingdings 3" w:hAnsi="Wingdings 3" w:hint="default"/>
      </w:rPr>
    </w:lvl>
    <w:lvl w:ilvl="3" w:tplc="1CDC9DFA" w:tentative="1">
      <w:start w:val="1"/>
      <w:numFmt w:val="bullet"/>
      <w:lvlText w:val=""/>
      <w:lvlJc w:val="left"/>
      <w:pPr>
        <w:tabs>
          <w:tab w:val="num" w:pos="2880"/>
        </w:tabs>
        <w:ind w:left="2880" w:hanging="360"/>
      </w:pPr>
      <w:rPr>
        <w:rFonts w:ascii="Wingdings 3" w:hAnsi="Wingdings 3" w:hint="default"/>
      </w:rPr>
    </w:lvl>
    <w:lvl w:ilvl="4" w:tplc="2A2C4CBA" w:tentative="1">
      <w:start w:val="1"/>
      <w:numFmt w:val="bullet"/>
      <w:lvlText w:val=""/>
      <w:lvlJc w:val="left"/>
      <w:pPr>
        <w:tabs>
          <w:tab w:val="num" w:pos="3600"/>
        </w:tabs>
        <w:ind w:left="3600" w:hanging="360"/>
      </w:pPr>
      <w:rPr>
        <w:rFonts w:ascii="Wingdings 3" w:hAnsi="Wingdings 3" w:hint="default"/>
      </w:rPr>
    </w:lvl>
    <w:lvl w:ilvl="5" w:tplc="DCE283C6" w:tentative="1">
      <w:start w:val="1"/>
      <w:numFmt w:val="bullet"/>
      <w:lvlText w:val=""/>
      <w:lvlJc w:val="left"/>
      <w:pPr>
        <w:tabs>
          <w:tab w:val="num" w:pos="4320"/>
        </w:tabs>
        <w:ind w:left="4320" w:hanging="360"/>
      </w:pPr>
      <w:rPr>
        <w:rFonts w:ascii="Wingdings 3" w:hAnsi="Wingdings 3" w:hint="default"/>
      </w:rPr>
    </w:lvl>
    <w:lvl w:ilvl="6" w:tplc="C96CCF68" w:tentative="1">
      <w:start w:val="1"/>
      <w:numFmt w:val="bullet"/>
      <w:lvlText w:val=""/>
      <w:lvlJc w:val="left"/>
      <w:pPr>
        <w:tabs>
          <w:tab w:val="num" w:pos="5040"/>
        </w:tabs>
        <w:ind w:left="5040" w:hanging="360"/>
      </w:pPr>
      <w:rPr>
        <w:rFonts w:ascii="Wingdings 3" w:hAnsi="Wingdings 3" w:hint="default"/>
      </w:rPr>
    </w:lvl>
    <w:lvl w:ilvl="7" w:tplc="663EEB8A" w:tentative="1">
      <w:start w:val="1"/>
      <w:numFmt w:val="bullet"/>
      <w:lvlText w:val=""/>
      <w:lvlJc w:val="left"/>
      <w:pPr>
        <w:tabs>
          <w:tab w:val="num" w:pos="5760"/>
        </w:tabs>
        <w:ind w:left="5760" w:hanging="360"/>
      </w:pPr>
      <w:rPr>
        <w:rFonts w:ascii="Wingdings 3" w:hAnsi="Wingdings 3" w:hint="default"/>
      </w:rPr>
    </w:lvl>
    <w:lvl w:ilvl="8" w:tplc="D182ECF4" w:tentative="1">
      <w:start w:val="1"/>
      <w:numFmt w:val="bullet"/>
      <w:lvlText w:val=""/>
      <w:lvlJc w:val="left"/>
      <w:pPr>
        <w:tabs>
          <w:tab w:val="num" w:pos="6480"/>
        </w:tabs>
        <w:ind w:left="6480" w:hanging="360"/>
      </w:pPr>
      <w:rPr>
        <w:rFonts w:ascii="Wingdings 3" w:hAnsi="Wingdings 3" w:hint="default"/>
      </w:rPr>
    </w:lvl>
  </w:abstractNum>
  <w:abstractNum w:abstractNumId="14" w15:restartNumberingAfterBreak="0">
    <w:nsid w:val="23983EB0"/>
    <w:multiLevelType w:val="hybridMultilevel"/>
    <w:tmpl w:val="5B261756"/>
    <w:lvl w:ilvl="0" w:tplc="A41E86E0">
      <w:start w:val="1"/>
      <w:numFmt w:val="bullet"/>
      <w:lvlText w:val=" "/>
      <w:lvlJc w:val="left"/>
      <w:pPr>
        <w:tabs>
          <w:tab w:val="num" w:pos="720"/>
        </w:tabs>
        <w:ind w:left="720" w:hanging="360"/>
      </w:pPr>
      <w:rPr>
        <w:rFonts w:ascii="Calibri" w:hAnsi="Calibri" w:hint="default"/>
      </w:rPr>
    </w:lvl>
    <w:lvl w:ilvl="1" w:tplc="AFBE923A" w:tentative="1">
      <w:start w:val="1"/>
      <w:numFmt w:val="bullet"/>
      <w:lvlText w:val=" "/>
      <w:lvlJc w:val="left"/>
      <w:pPr>
        <w:tabs>
          <w:tab w:val="num" w:pos="1440"/>
        </w:tabs>
        <w:ind w:left="1440" w:hanging="360"/>
      </w:pPr>
      <w:rPr>
        <w:rFonts w:ascii="Calibri" w:hAnsi="Calibri" w:hint="default"/>
      </w:rPr>
    </w:lvl>
    <w:lvl w:ilvl="2" w:tplc="44A00918" w:tentative="1">
      <w:start w:val="1"/>
      <w:numFmt w:val="bullet"/>
      <w:lvlText w:val=" "/>
      <w:lvlJc w:val="left"/>
      <w:pPr>
        <w:tabs>
          <w:tab w:val="num" w:pos="2160"/>
        </w:tabs>
        <w:ind w:left="2160" w:hanging="360"/>
      </w:pPr>
      <w:rPr>
        <w:rFonts w:ascii="Calibri" w:hAnsi="Calibri" w:hint="default"/>
      </w:rPr>
    </w:lvl>
    <w:lvl w:ilvl="3" w:tplc="2348D754" w:tentative="1">
      <w:start w:val="1"/>
      <w:numFmt w:val="bullet"/>
      <w:lvlText w:val=" "/>
      <w:lvlJc w:val="left"/>
      <w:pPr>
        <w:tabs>
          <w:tab w:val="num" w:pos="2880"/>
        </w:tabs>
        <w:ind w:left="2880" w:hanging="360"/>
      </w:pPr>
      <w:rPr>
        <w:rFonts w:ascii="Calibri" w:hAnsi="Calibri" w:hint="default"/>
      </w:rPr>
    </w:lvl>
    <w:lvl w:ilvl="4" w:tplc="52C25514" w:tentative="1">
      <w:start w:val="1"/>
      <w:numFmt w:val="bullet"/>
      <w:lvlText w:val=" "/>
      <w:lvlJc w:val="left"/>
      <w:pPr>
        <w:tabs>
          <w:tab w:val="num" w:pos="3600"/>
        </w:tabs>
        <w:ind w:left="3600" w:hanging="360"/>
      </w:pPr>
      <w:rPr>
        <w:rFonts w:ascii="Calibri" w:hAnsi="Calibri" w:hint="default"/>
      </w:rPr>
    </w:lvl>
    <w:lvl w:ilvl="5" w:tplc="551218AC" w:tentative="1">
      <w:start w:val="1"/>
      <w:numFmt w:val="bullet"/>
      <w:lvlText w:val=" "/>
      <w:lvlJc w:val="left"/>
      <w:pPr>
        <w:tabs>
          <w:tab w:val="num" w:pos="4320"/>
        </w:tabs>
        <w:ind w:left="4320" w:hanging="360"/>
      </w:pPr>
      <w:rPr>
        <w:rFonts w:ascii="Calibri" w:hAnsi="Calibri" w:hint="default"/>
      </w:rPr>
    </w:lvl>
    <w:lvl w:ilvl="6" w:tplc="BDE81544" w:tentative="1">
      <w:start w:val="1"/>
      <w:numFmt w:val="bullet"/>
      <w:lvlText w:val=" "/>
      <w:lvlJc w:val="left"/>
      <w:pPr>
        <w:tabs>
          <w:tab w:val="num" w:pos="5040"/>
        </w:tabs>
        <w:ind w:left="5040" w:hanging="360"/>
      </w:pPr>
      <w:rPr>
        <w:rFonts w:ascii="Calibri" w:hAnsi="Calibri" w:hint="default"/>
      </w:rPr>
    </w:lvl>
    <w:lvl w:ilvl="7" w:tplc="46382538" w:tentative="1">
      <w:start w:val="1"/>
      <w:numFmt w:val="bullet"/>
      <w:lvlText w:val=" "/>
      <w:lvlJc w:val="left"/>
      <w:pPr>
        <w:tabs>
          <w:tab w:val="num" w:pos="5760"/>
        </w:tabs>
        <w:ind w:left="5760" w:hanging="360"/>
      </w:pPr>
      <w:rPr>
        <w:rFonts w:ascii="Calibri" w:hAnsi="Calibri" w:hint="default"/>
      </w:rPr>
    </w:lvl>
    <w:lvl w:ilvl="8" w:tplc="3A8C6670" w:tentative="1">
      <w:start w:val="1"/>
      <w:numFmt w:val="bullet"/>
      <w:lvlText w:val=" "/>
      <w:lvlJc w:val="left"/>
      <w:pPr>
        <w:tabs>
          <w:tab w:val="num" w:pos="6480"/>
        </w:tabs>
        <w:ind w:left="6480" w:hanging="360"/>
      </w:pPr>
      <w:rPr>
        <w:rFonts w:ascii="Calibri" w:hAnsi="Calibri" w:hint="default"/>
      </w:rPr>
    </w:lvl>
  </w:abstractNum>
  <w:abstractNum w:abstractNumId="15" w15:restartNumberingAfterBreak="0">
    <w:nsid w:val="26ED0126"/>
    <w:multiLevelType w:val="hybridMultilevel"/>
    <w:tmpl w:val="7EC0124C"/>
    <w:lvl w:ilvl="0" w:tplc="43EE6648">
      <w:start w:val="1"/>
      <w:numFmt w:val="bullet"/>
      <w:lvlText w:val="•"/>
      <w:lvlJc w:val="left"/>
      <w:pPr>
        <w:tabs>
          <w:tab w:val="num" w:pos="720"/>
        </w:tabs>
        <w:ind w:left="720" w:hanging="360"/>
      </w:pPr>
      <w:rPr>
        <w:rFonts w:ascii="Arial" w:hAnsi="Arial" w:hint="default"/>
      </w:rPr>
    </w:lvl>
    <w:lvl w:ilvl="1" w:tplc="728863B6" w:tentative="1">
      <w:start w:val="1"/>
      <w:numFmt w:val="bullet"/>
      <w:lvlText w:val="•"/>
      <w:lvlJc w:val="left"/>
      <w:pPr>
        <w:tabs>
          <w:tab w:val="num" w:pos="1440"/>
        </w:tabs>
        <w:ind w:left="1440" w:hanging="360"/>
      </w:pPr>
      <w:rPr>
        <w:rFonts w:ascii="Arial" w:hAnsi="Arial" w:hint="default"/>
      </w:rPr>
    </w:lvl>
    <w:lvl w:ilvl="2" w:tplc="AD0A0F4E" w:tentative="1">
      <w:start w:val="1"/>
      <w:numFmt w:val="bullet"/>
      <w:lvlText w:val="•"/>
      <w:lvlJc w:val="left"/>
      <w:pPr>
        <w:tabs>
          <w:tab w:val="num" w:pos="2160"/>
        </w:tabs>
        <w:ind w:left="2160" w:hanging="360"/>
      </w:pPr>
      <w:rPr>
        <w:rFonts w:ascii="Arial" w:hAnsi="Arial" w:hint="default"/>
      </w:rPr>
    </w:lvl>
    <w:lvl w:ilvl="3" w:tplc="9CE2214C" w:tentative="1">
      <w:start w:val="1"/>
      <w:numFmt w:val="bullet"/>
      <w:lvlText w:val="•"/>
      <w:lvlJc w:val="left"/>
      <w:pPr>
        <w:tabs>
          <w:tab w:val="num" w:pos="2880"/>
        </w:tabs>
        <w:ind w:left="2880" w:hanging="360"/>
      </w:pPr>
      <w:rPr>
        <w:rFonts w:ascii="Arial" w:hAnsi="Arial" w:hint="default"/>
      </w:rPr>
    </w:lvl>
    <w:lvl w:ilvl="4" w:tplc="DC9A8270" w:tentative="1">
      <w:start w:val="1"/>
      <w:numFmt w:val="bullet"/>
      <w:lvlText w:val="•"/>
      <w:lvlJc w:val="left"/>
      <w:pPr>
        <w:tabs>
          <w:tab w:val="num" w:pos="3600"/>
        </w:tabs>
        <w:ind w:left="3600" w:hanging="360"/>
      </w:pPr>
      <w:rPr>
        <w:rFonts w:ascii="Arial" w:hAnsi="Arial" w:hint="default"/>
      </w:rPr>
    </w:lvl>
    <w:lvl w:ilvl="5" w:tplc="7D161E70" w:tentative="1">
      <w:start w:val="1"/>
      <w:numFmt w:val="bullet"/>
      <w:lvlText w:val="•"/>
      <w:lvlJc w:val="left"/>
      <w:pPr>
        <w:tabs>
          <w:tab w:val="num" w:pos="4320"/>
        </w:tabs>
        <w:ind w:left="4320" w:hanging="360"/>
      </w:pPr>
      <w:rPr>
        <w:rFonts w:ascii="Arial" w:hAnsi="Arial" w:hint="default"/>
      </w:rPr>
    </w:lvl>
    <w:lvl w:ilvl="6" w:tplc="FC505618" w:tentative="1">
      <w:start w:val="1"/>
      <w:numFmt w:val="bullet"/>
      <w:lvlText w:val="•"/>
      <w:lvlJc w:val="left"/>
      <w:pPr>
        <w:tabs>
          <w:tab w:val="num" w:pos="5040"/>
        </w:tabs>
        <w:ind w:left="5040" w:hanging="360"/>
      </w:pPr>
      <w:rPr>
        <w:rFonts w:ascii="Arial" w:hAnsi="Arial" w:hint="default"/>
      </w:rPr>
    </w:lvl>
    <w:lvl w:ilvl="7" w:tplc="32D8152E" w:tentative="1">
      <w:start w:val="1"/>
      <w:numFmt w:val="bullet"/>
      <w:lvlText w:val="•"/>
      <w:lvlJc w:val="left"/>
      <w:pPr>
        <w:tabs>
          <w:tab w:val="num" w:pos="5760"/>
        </w:tabs>
        <w:ind w:left="5760" w:hanging="360"/>
      </w:pPr>
      <w:rPr>
        <w:rFonts w:ascii="Arial" w:hAnsi="Arial" w:hint="default"/>
      </w:rPr>
    </w:lvl>
    <w:lvl w:ilvl="8" w:tplc="CEA073F8"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78008DB"/>
    <w:multiLevelType w:val="hybridMultilevel"/>
    <w:tmpl w:val="DABAB31A"/>
    <w:lvl w:ilvl="0" w:tplc="87564F38">
      <w:start w:val="1"/>
      <w:numFmt w:val="bullet"/>
      <w:lvlText w:val=""/>
      <w:lvlJc w:val="left"/>
      <w:pPr>
        <w:tabs>
          <w:tab w:val="num" w:pos="720"/>
        </w:tabs>
        <w:ind w:left="720" w:hanging="360"/>
      </w:pPr>
      <w:rPr>
        <w:rFonts w:ascii="Wingdings 3" w:hAnsi="Wingdings 3" w:hint="default"/>
      </w:rPr>
    </w:lvl>
    <w:lvl w:ilvl="1" w:tplc="A080FFE4" w:tentative="1">
      <w:start w:val="1"/>
      <w:numFmt w:val="bullet"/>
      <w:lvlText w:val=""/>
      <w:lvlJc w:val="left"/>
      <w:pPr>
        <w:tabs>
          <w:tab w:val="num" w:pos="1440"/>
        </w:tabs>
        <w:ind w:left="1440" w:hanging="360"/>
      </w:pPr>
      <w:rPr>
        <w:rFonts w:ascii="Wingdings 3" w:hAnsi="Wingdings 3" w:hint="default"/>
      </w:rPr>
    </w:lvl>
    <w:lvl w:ilvl="2" w:tplc="5330C9D2" w:tentative="1">
      <w:start w:val="1"/>
      <w:numFmt w:val="bullet"/>
      <w:lvlText w:val=""/>
      <w:lvlJc w:val="left"/>
      <w:pPr>
        <w:tabs>
          <w:tab w:val="num" w:pos="2160"/>
        </w:tabs>
        <w:ind w:left="2160" w:hanging="360"/>
      </w:pPr>
      <w:rPr>
        <w:rFonts w:ascii="Wingdings 3" w:hAnsi="Wingdings 3" w:hint="default"/>
      </w:rPr>
    </w:lvl>
    <w:lvl w:ilvl="3" w:tplc="047C609A" w:tentative="1">
      <w:start w:val="1"/>
      <w:numFmt w:val="bullet"/>
      <w:lvlText w:val=""/>
      <w:lvlJc w:val="left"/>
      <w:pPr>
        <w:tabs>
          <w:tab w:val="num" w:pos="2880"/>
        </w:tabs>
        <w:ind w:left="2880" w:hanging="360"/>
      </w:pPr>
      <w:rPr>
        <w:rFonts w:ascii="Wingdings 3" w:hAnsi="Wingdings 3" w:hint="default"/>
      </w:rPr>
    </w:lvl>
    <w:lvl w:ilvl="4" w:tplc="82905D60" w:tentative="1">
      <w:start w:val="1"/>
      <w:numFmt w:val="bullet"/>
      <w:lvlText w:val=""/>
      <w:lvlJc w:val="left"/>
      <w:pPr>
        <w:tabs>
          <w:tab w:val="num" w:pos="3600"/>
        </w:tabs>
        <w:ind w:left="3600" w:hanging="360"/>
      </w:pPr>
      <w:rPr>
        <w:rFonts w:ascii="Wingdings 3" w:hAnsi="Wingdings 3" w:hint="default"/>
      </w:rPr>
    </w:lvl>
    <w:lvl w:ilvl="5" w:tplc="B27CE99A" w:tentative="1">
      <w:start w:val="1"/>
      <w:numFmt w:val="bullet"/>
      <w:lvlText w:val=""/>
      <w:lvlJc w:val="left"/>
      <w:pPr>
        <w:tabs>
          <w:tab w:val="num" w:pos="4320"/>
        </w:tabs>
        <w:ind w:left="4320" w:hanging="360"/>
      </w:pPr>
      <w:rPr>
        <w:rFonts w:ascii="Wingdings 3" w:hAnsi="Wingdings 3" w:hint="default"/>
      </w:rPr>
    </w:lvl>
    <w:lvl w:ilvl="6" w:tplc="577CAF32" w:tentative="1">
      <w:start w:val="1"/>
      <w:numFmt w:val="bullet"/>
      <w:lvlText w:val=""/>
      <w:lvlJc w:val="left"/>
      <w:pPr>
        <w:tabs>
          <w:tab w:val="num" w:pos="5040"/>
        </w:tabs>
        <w:ind w:left="5040" w:hanging="360"/>
      </w:pPr>
      <w:rPr>
        <w:rFonts w:ascii="Wingdings 3" w:hAnsi="Wingdings 3" w:hint="default"/>
      </w:rPr>
    </w:lvl>
    <w:lvl w:ilvl="7" w:tplc="AFF01C80" w:tentative="1">
      <w:start w:val="1"/>
      <w:numFmt w:val="bullet"/>
      <w:lvlText w:val=""/>
      <w:lvlJc w:val="left"/>
      <w:pPr>
        <w:tabs>
          <w:tab w:val="num" w:pos="5760"/>
        </w:tabs>
        <w:ind w:left="5760" w:hanging="360"/>
      </w:pPr>
      <w:rPr>
        <w:rFonts w:ascii="Wingdings 3" w:hAnsi="Wingdings 3" w:hint="default"/>
      </w:rPr>
    </w:lvl>
    <w:lvl w:ilvl="8" w:tplc="A5F2B4A8" w:tentative="1">
      <w:start w:val="1"/>
      <w:numFmt w:val="bullet"/>
      <w:lvlText w:val=""/>
      <w:lvlJc w:val="left"/>
      <w:pPr>
        <w:tabs>
          <w:tab w:val="num" w:pos="6480"/>
        </w:tabs>
        <w:ind w:left="6480" w:hanging="360"/>
      </w:pPr>
      <w:rPr>
        <w:rFonts w:ascii="Wingdings 3" w:hAnsi="Wingdings 3" w:hint="default"/>
      </w:rPr>
    </w:lvl>
  </w:abstractNum>
  <w:abstractNum w:abstractNumId="17" w15:restartNumberingAfterBreak="0">
    <w:nsid w:val="27F64444"/>
    <w:multiLevelType w:val="hybridMultilevel"/>
    <w:tmpl w:val="63B6BD2C"/>
    <w:lvl w:ilvl="0" w:tplc="E6F4A72E">
      <w:start w:val="1"/>
      <w:numFmt w:val="bullet"/>
      <w:lvlText w:val=""/>
      <w:lvlJc w:val="left"/>
      <w:pPr>
        <w:tabs>
          <w:tab w:val="num" w:pos="720"/>
        </w:tabs>
        <w:ind w:left="720" w:hanging="360"/>
      </w:pPr>
      <w:rPr>
        <w:rFonts w:ascii="Wingdings 3" w:hAnsi="Wingdings 3" w:hint="default"/>
      </w:rPr>
    </w:lvl>
    <w:lvl w:ilvl="1" w:tplc="1AB054D8" w:tentative="1">
      <w:start w:val="1"/>
      <w:numFmt w:val="bullet"/>
      <w:lvlText w:val=""/>
      <w:lvlJc w:val="left"/>
      <w:pPr>
        <w:tabs>
          <w:tab w:val="num" w:pos="1440"/>
        </w:tabs>
        <w:ind w:left="1440" w:hanging="360"/>
      </w:pPr>
      <w:rPr>
        <w:rFonts w:ascii="Wingdings 3" w:hAnsi="Wingdings 3" w:hint="default"/>
      </w:rPr>
    </w:lvl>
    <w:lvl w:ilvl="2" w:tplc="727A0B5C" w:tentative="1">
      <w:start w:val="1"/>
      <w:numFmt w:val="bullet"/>
      <w:lvlText w:val=""/>
      <w:lvlJc w:val="left"/>
      <w:pPr>
        <w:tabs>
          <w:tab w:val="num" w:pos="2160"/>
        </w:tabs>
        <w:ind w:left="2160" w:hanging="360"/>
      </w:pPr>
      <w:rPr>
        <w:rFonts w:ascii="Wingdings 3" w:hAnsi="Wingdings 3" w:hint="default"/>
      </w:rPr>
    </w:lvl>
    <w:lvl w:ilvl="3" w:tplc="174ABD6E" w:tentative="1">
      <w:start w:val="1"/>
      <w:numFmt w:val="bullet"/>
      <w:lvlText w:val=""/>
      <w:lvlJc w:val="left"/>
      <w:pPr>
        <w:tabs>
          <w:tab w:val="num" w:pos="2880"/>
        </w:tabs>
        <w:ind w:left="2880" w:hanging="360"/>
      </w:pPr>
      <w:rPr>
        <w:rFonts w:ascii="Wingdings 3" w:hAnsi="Wingdings 3" w:hint="default"/>
      </w:rPr>
    </w:lvl>
    <w:lvl w:ilvl="4" w:tplc="DF683A8E" w:tentative="1">
      <w:start w:val="1"/>
      <w:numFmt w:val="bullet"/>
      <w:lvlText w:val=""/>
      <w:lvlJc w:val="left"/>
      <w:pPr>
        <w:tabs>
          <w:tab w:val="num" w:pos="3600"/>
        </w:tabs>
        <w:ind w:left="3600" w:hanging="360"/>
      </w:pPr>
      <w:rPr>
        <w:rFonts w:ascii="Wingdings 3" w:hAnsi="Wingdings 3" w:hint="default"/>
      </w:rPr>
    </w:lvl>
    <w:lvl w:ilvl="5" w:tplc="BC2ECC08" w:tentative="1">
      <w:start w:val="1"/>
      <w:numFmt w:val="bullet"/>
      <w:lvlText w:val=""/>
      <w:lvlJc w:val="left"/>
      <w:pPr>
        <w:tabs>
          <w:tab w:val="num" w:pos="4320"/>
        </w:tabs>
        <w:ind w:left="4320" w:hanging="360"/>
      </w:pPr>
      <w:rPr>
        <w:rFonts w:ascii="Wingdings 3" w:hAnsi="Wingdings 3" w:hint="default"/>
      </w:rPr>
    </w:lvl>
    <w:lvl w:ilvl="6" w:tplc="E828F0A0" w:tentative="1">
      <w:start w:val="1"/>
      <w:numFmt w:val="bullet"/>
      <w:lvlText w:val=""/>
      <w:lvlJc w:val="left"/>
      <w:pPr>
        <w:tabs>
          <w:tab w:val="num" w:pos="5040"/>
        </w:tabs>
        <w:ind w:left="5040" w:hanging="360"/>
      </w:pPr>
      <w:rPr>
        <w:rFonts w:ascii="Wingdings 3" w:hAnsi="Wingdings 3" w:hint="default"/>
      </w:rPr>
    </w:lvl>
    <w:lvl w:ilvl="7" w:tplc="DE90F9FC" w:tentative="1">
      <w:start w:val="1"/>
      <w:numFmt w:val="bullet"/>
      <w:lvlText w:val=""/>
      <w:lvlJc w:val="left"/>
      <w:pPr>
        <w:tabs>
          <w:tab w:val="num" w:pos="5760"/>
        </w:tabs>
        <w:ind w:left="5760" w:hanging="360"/>
      </w:pPr>
      <w:rPr>
        <w:rFonts w:ascii="Wingdings 3" w:hAnsi="Wingdings 3" w:hint="default"/>
      </w:rPr>
    </w:lvl>
    <w:lvl w:ilvl="8" w:tplc="DDBC2346" w:tentative="1">
      <w:start w:val="1"/>
      <w:numFmt w:val="bullet"/>
      <w:lvlText w:val=""/>
      <w:lvlJc w:val="left"/>
      <w:pPr>
        <w:tabs>
          <w:tab w:val="num" w:pos="6480"/>
        </w:tabs>
        <w:ind w:left="6480" w:hanging="360"/>
      </w:pPr>
      <w:rPr>
        <w:rFonts w:ascii="Wingdings 3" w:hAnsi="Wingdings 3" w:hint="default"/>
      </w:rPr>
    </w:lvl>
  </w:abstractNum>
  <w:abstractNum w:abstractNumId="18" w15:restartNumberingAfterBreak="0">
    <w:nsid w:val="29BC4A73"/>
    <w:multiLevelType w:val="hybridMultilevel"/>
    <w:tmpl w:val="A68AA778"/>
    <w:lvl w:ilvl="0" w:tplc="4CF2704E">
      <w:start w:val="1"/>
      <w:numFmt w:val="bullet"/>
      <w:lvlText w:val=" "/>
      <w:lvlJc w:val="left"/>
      <w:pPr>
        <w:tabs>
          <w:tab w:val="num" w:pos="720"/>
        </w:tabs>
        <w:ind w:left="720" w:hanging="360"/>
      </w:pPr>
      <w:rPr>
        <w:rFonts w:ascii="Calibri" w:hAnsi="Calibri" w:hint="default"/>
      </w:rPr>
    </w:lvl>
    <w:lvl w:ilvl="1" w:tplc="E1B0D6C4" w:tentative="1">
      <w:start w:val="1"/>
      <w:numFmt w:val="bullet"/>
      <w:lvlText w:val=" "/>
      <w:lvlJc w:val="left"/>
      <w:pPr>
        <w:tabs>
          <w:tab w:val="num" w:pos="1440"/>
        </w:tabs>
        <w:ind w:left="1440" w:hanging="360"/>
      </w:pPr>
      <w:rPr>
        <w:rFonts w:ascii="Calibri" w:hAnsi="Calibri" w:hint="default"/>
      </w:rPr>
    </w:lvl>
    <w:lvl w:ilvl="2" w:tplc="A8A8E2DC" w:tentative="1">
      <w:start w:val="1"/>
      <w:numFmt w:val="bullet"/>
      <w:lvlText w:val=" "/>
      <w:lvlJc w:val="left"/>
      <w:pPr>
        <w:tabs>
          <w:tab w:val="num" w:pos="2160"/>
        </w:tabs>
        <w:ind w:left="2160" w:hanging="360"/>
      </w:pPr>
      <w:rPr>
        <w:rFonts w:ascii="Calibri" w:hAnsi="Calibri" w:hint="default"/>
      </w:rPr>
    </w:lvl>
    <w:lvl w:ilvl="3" w:tplc="B5086608" w:tentative="1">
      <w:start w:val="1"/>
      <w:numFmt w:val="bullet"/>
      <w:lvlText w:val=" "/>
      <w:lvlJc w:val="left"/>
      <w:pPr>
        <w:tabs>
          <w:tab w:val="num" w:pos="2880"/>
        </w:tabs>
        <w:ind w:left="2880" w:hanging="360"/>
      </w:pPr>
      <w:rPr>
        <w:rFonts w:ascii="Calibri" w:hAnsi="Calibri" w:hint="default"/>
      </w:rPr>
    </w:lvl>
    <w:lvl w:ilvl="4" w:tplc="A328A8D2" w:tentative="1">
      <w:start w:val="1"/>
      <w:numFmt w:val="bullet"/>
      <w:lvlText w:val=" "/>
      <w:lvlJc w:val="left"/>
      <w:pPr>
        <w:tabs>
          <w:tab w:val="num" w:pos="3600"/>
        </w:tabs>
        <w:ind w:left="3600" w:hanging="360"/>
      </w:pPr>
      <w:rPr>
        <w:rFonts w:ascii="Calibri" w:hAnsi="Calibri" w:hint="default"/>
      </w:rPr>
    </w:lvl>
    <w:lvl w:ilvl="5" w:tplc="17321DD4" w:tentative="1">
      <w:start w:val="1"/>
      <w:numFmt w:val="bullet"/>
      <w:lvlText w:val=" "/>
      <w:lvlJc w:val="left"/>
      <w:pPr>
        <w:tabs>
          <w:tab w:val="num" w:pos="4320"/>
        </w:tabs>
        <w:ind w:left="4320" w:hanging="360"/>
      </w:pPr>
      <w:rPr>
        <w:rFonts w:ascii="Calibri" w:hAnsi="Calibri" w:hint="default"/>
      </w:rPr>
    </w:lvl>
    <w:lvl w:ilvl="6" w:tplc="C57E1346" w:tentative="1">
      <w:start w:val="1"/>
      <w:numFmt w:val="bullet"/>
      <w:lvlText w:val=" "/>
      <w:lvlJc w:val="left"/>
      <w:pPr>
        <w:tabs>
          <w:tab w:val="num" w:pos="5040"/>
        </w:tabs>
        <w:ind w:left="5040" w:hanging="360"/>
      </w:pPr>
      <w:rPr>
        <w:rFonts w:ascii="Calibri" w:hAnsi="Calibri" w:hint="default"/>
      </w:rPr>
    </w:lvl>
    <w:lvl w:ilvl="7" w:tplc="AB1013F6" w:tentative="1">
      <w:start w:val="1"/>
      <w:numFmt w:val="bullet"/>
      <w:lvlText w:val=" "/>
      <w:lvlJc w:val="left"/>
      <w:pPr>
        <w:tabs>
          <w:tab w:val="num" w:pos="5760"/>
        </w:tabs>
        <w:ind w:left="5760" w:hanging="360"/>
      </w:pPr>
      <w:rPr>
        <w:rFonts w:ascii="Calibri" w:hAnsi="Calibri" w:hint="default"/>
      </w:rPr>
    </w:lvl>
    <w:lvl w:ilvl="8" w:tplc="0FD819C8" w:tentative="1">
      <w:start w:val="1"/>
      <w:numFmt w:val="bullet"/>
      <w:lvlText w:val=" "/>
      <w:lvlJc w:val="left"/>
      <w:pPr>
        <w:tabs>
          <w:tab w:val="num" w:pos="6480"/>
        </w:tabs>
        <w:ind w:left="6480" w:hanging="360"/>
      </w:pPr>
      <w:rPr>
        <w:rFonts w:ascii="Calibri" w:hAnsi="Calibri" w:hint="default"/>
      </w:rPr>
    </w:lvl>
  </w:abstractNum>
  <w:abstractNum w:abstractNumId="19" w15:restartNumberingAfterBreak="0">
    <w:nsid w:val="2A924FAC"/>
    <w:multiLevelType w:val="hybridMultilevel"/>
    <w:tmpl w:val="6F688494"/>
    <w:lvl w:ilvl="0" w:tplc="9656CB3C">
      <w:start w:val="1"/>
      <w:numFmt w:val="bullet"/>
      <w:lvlText w:val=""/>
      <w:lvlJc w:val="left"/>
      <w:pPr>
        <w:tabs>
          <w:tab w:val="num" w:pos="720"/>
        </w:tabs>
        <w:ind w:left="720" w:hanging="360"/>
      </w:pPr>
      <w:rPr>
        <w:rFonts w:ascii="Wingdings 3" w:hAnsi="Wingdings 3" w:hint="default"/>
      </w:rPr>
    </w:lvl>
    <w:lvl w:ilvl="1" w:tplc="7A103B80" w:tentative="1">
      <w:start w:val="1"/>
      <w:numFmt w:val="bullet"/>
      <w:lvlText w:val=""/>
      <w:lvlJc w:val="left"/>
      <w:pPr>
        <w:tabs>
          <w:tab w:val="num" w:pos="1440"/>
        </w:tabs>
        <w:ind w:left="1440" w:hanging="360"/>
      </w:pPr>
      <w:rPr>
        <w:rFonts w:ascii="Wingdings 3" w:hAnsi="Wingdings 3" w:hint="default"/>
      </w:rPr>
    </w:lvl>
    <w:lvl w:ilvl="2" w:tplc="FD9A8440" w:tentative="1">
      <w:start w:val="1"/>
      <w:numFmt w:val="bullet"/>
      <w:lvlText w:val=""/>
      <w:lvlJc w:val="left"/>
      <w:pPr>
        <w:tabs>
          <w:tab w:val="num" w:pos="2160"/>
        </w:tabs>
        <w:ind w:left="2160" w:hanging="360"/>
      </w:pPr>
      <w:rPr>
        <w:rFonts w:ascii="Wingdings 3" w:hAnsi="Wingdings 3" w:hint="default"/>
      </w:rPr>
    </w:lvl>
    <w:lvl w:ilvl="3" w:tplc="F7D66DA4" w:tentative="1">
      <w:start w:val="1"/>
      <w:numFmt w:val="bullet"/>
      <w:lvlText w:val=""/>
      <w:lvlJc w:val="left"/>
      <w:pPr>
        <w:tabs>
          <w:tab w:val="num" w:pos="2880"/>
        </w:tabs>
        <w:ind w:left="2880" w:hanging="360"/>
      </w:pPr>
      <w:rPr>
        <w:rFonts w:ascii="Wingdings 3" w:hAnsi="Wingdings 3" w:hint="default"/>
      </w:rPr>
    </w:lvl>
    <w:lvl w:ilvl="4" w:tplc="922AF02C" w:tentative="1">
      <w:start w:val="1"/>
      <w:numFmt w:val="bullet"/>
      <w:lvlText w:val=""/>
      <w:lvlJc w:val="left"/>
      <w:pPr>
        <w:tabs>
          <w:tab w:val="num" w:pos="3600"/>
        </w:tabs>
        <w:ind w:left="3600" w:hanging="360"/>
      </w:pPr>
      <w:rPr>
        <w:rFonts w:ascii="Wingdings 3" w:hAnsi="Wingdings 3" w:hint="default"/>
      </w:rPr>
    </w:lvl>
    <w:lvl w:ilvl="5" w:tplc="83FCDBFC" w:tentative="1">
      <w:start w:val="1"/>
      <w:numFmt w:val="bullet"/>
      <w:lvlText w:val=""/>
      <w:lvlJc w:val="left"/>
      <w:pPr>
        <w:tabs>
          <w:tab w:val="num" w:pos="4320"/>
        </w:tabs>
        <w:ind w:left="4320" w:hanging="360"/>
      </w:pPr>
      <w:rPr>
        <w:rFonts w:ascii="Wingdings 3" w:hAnsi="Wingdings 3" w:hint="default"/>
      </w:rPr>
    </w:lvl>
    <w:lvl w:ilvl="6" w:tplc="15641A4E" w:tentative="1">
      <w:start w:val="1"/>
      <w:numFmt w:val="bullet"/>
      <w:lvlText w:val=""/>
      <w:lvlJc w:val="left"/>
      <w:pPr>
        <w:tabs>
          <w:tab w:val="num" w:pos="5040"/>
        </w:tabs>
        <w:ind w:left="5040" w:hanging="360"/>
      </w:pPr>
      <w:rPr>
        <w:rFonts w:ascii="Wingdings 3" w:hAnsi="Wingdings 3" w:hint="default"/>
      </w:rPr>
    </w:lvl>
    <w:lvl w:ilvl="7" w:tplc="ABE2A6BE" w:tentative="1">
      <w:start w:val="1"/>
      <w:numFmt w:val="bullet"/>
      <w:lvlText w:val=""/>
      <w:lvlJc w:val="left"/>
      <w:pPr>
        <w:tabs>
          <w:tab w:val="num" w:pos="5760"/>
        </w:tabs>
        <w:ind w:left="5760" w:hanging="360"/>
      </w:pPr>
      <w:rPr>
        <w:rFonts w:ascii="Wingdings 3" w:hAnsi="Wingdings 3" w:hint="default"/>
      </w:rPr>
    </w:lvl>
    <w:lvl w:ilvl="8" w:tplc="5F883988" w:tentative="1">
      <w:start w:val="1"/>
      <w:numFmt w:val="bullet"/>
      <w:lvlText w:val=""/>
      <w:lvlJc w:val="left"/>
      <w:pPr>
        <w:tabs>
          <w:tab w:val="num" w:pos="6480"/>
        </w:tabs>
        <w:ind w:left="6480" w:hanging="360"/>
      </w:pPr>
      <w:rPr>
        <w:rFonts w:ascii="Wingdings 3" w:hAnsi="Wingdings 3" w:hint="default"/>
      </w:rPr>
    </w:lvl>
  </w:abstractNum>
  <w:abstractNum w:abstractNumId="20" w15:restartNumberingAfterBreak="0">
    <w:nsid w:val="2B5C11A5"/>
    <w:multiLevelType w:val="hybridMultilevel"/>
    <w:tmpl w:val="2392E0A4"/>
    <w:lvl w:ilvl="0" w:tplc="B9545F8C">
      <w:start w:val="1"/>
      <w:numFmt w:val="decimal"/>
      <w:lvlText w:val="%1."/>
      <w:lvlJc w:val="left"/>
      <w:pPr>
        <w:tabs>
          <w:tab w:val="num" w:pos="720"/>
        </w:tabs>
        <w:ind w:left="720" w:hanging="360"/>
      </w:pPr>
    </w:lvl>
    <w:lvl w:ilvl="1" w:tplc="13D2AD88" w:tentative="1">
      <w:start w:val="1"/>
      <w:numFmt w:val="decimal"/>
      <w:lvlText w:val="%2."/>
      <w:lvlJc w:val="left"/>
      <w:pPr>
        <w:tabs>
          <w:tab w:val="num" w:pos="1440"/>
        </w:tabs>
        <w:ind w:left="1440" w:hanging="360"/>
      </w:pPr>
    </w:lvl>
    <w:lvl w:ilvl="2" w:tplc="CF080840" w:tentative="1">
      <w:start w:val="1"/>
      <w:numFmt w:val="decimal"/>
      <w:lvlText w:val="%3."/>
      <w:lvlJc w:val="left"/>
      <w:pPr>
        <w:tabs>
          <w:tab w:val="num" w:pos="2160"/>
        </w:tabs>
        <w:ind w:left="2160" w:hanging="360"/>
      </w:pPr>
    </w:lvl>
    <w:lvl w:ilvl="3" w:tplc="C76AD9DA" w:tentative="1">
      <w:start w:val="1"/>
      <w:numFmt w:val="decimal"/>
      <w:lvlText w:val="%4."/>
      <w:lvlJc w:val="left"/>
      <w:pPr>
        <w:tabs>
          <w:tab w:val="num" w:pos="2880"/>
        </w:tabs>
        <w:ind w:left="2880" w:hanging="360"/>
      </w:pPr>
    </w:lvl>
    <w:lvl w:ilvl="4" w:tplc="08E6C10A" w:tentative="1">
      <w:start w:val="1"/>
      <w:numFmt w:val="decimal"/>
      <w:lvlText w:val="%5."/>
      <w:lvlJc w:val="left"/>
      <w:pPr>
        <w:tabs>
          <w:tab w:val="num" w:pos="3600"/>
        </w:tabs>
        <w:ind w:left="3600" w:hanging="360"/>
      </w:pPr>
    </w:lvl>
    <w:lvl w:ilvl="5" w:tplc="24508680" w:tentative="1">
      <w:start w:val="1"/>
      <w:numFmt w:val="decimal"/>
      <w:lvlText w:val="%6."/>
      <w:lvlJc w:val="left"/>
      <w:pPr>
        <w:tabs>
          <w:tab w:val="num" w:pos="4320"/>
        </w:tabs>
        <w:ind w:left="4320" w:hanging="360"/>
      </w:pPr>
    </w:lvl>
    <w:lvl w:ilvl="6" w:tplc="835E1794" w:tentative="1">
      <w:start w:val="1"/>
      <w:numFmt w:val="decimal"/>
      <w:lvlText w:val="%7."/>
      <w:lvlJc w:val="left"/>
      <w:pPr>
        <w:tabs>
          <w:tab w:val="num" w:pos="5040"/>
        </w:tabs>
        <w:ind w:left="5040" w:hanging="360"/>
      </w:pPr>
    </w:lvl>
    <w:lvl w:ilvl="7" w:tplc="D570CA4C" w:tentative="1">
      <w:start w:val="1"/>
      <w:numFmt w:val="decimal"/>
      <w:lvlText w:val="%8."/>
      <w:lvlJc w:val="left"/>
      <w:pPr>
        <w:tabs>
          <w:tab w:val="num" w:pos="5760"/>
        </w:tabs>
        <w:ind w:left="5760" w:hanging="360"/>
      </w:pPr>
    </w:lvl>
    <w:lvl w:ilvl="8" w:tplc="6A48EC38" w:tentative="1">
      <w:start w:val="1"/>
      <w:numFmt w:val="decimal"/>
      <w:lvlText w:val="%9."/>
      <w:lvlJc w:val="left"/>
      <w:pPr>
        <w:tabs>
          <w:tab w:val="num" w:pos="6480"/>
        </w:tabs>
        <w:ind w:left="6480" w:hanging="360"/>
      </w:pPr>
    </w:lvl>
  </w:abstractNum>
  <w:abstractNum w:abstractNumId="21" w15:restartNumberingAfterBreak="0">
    <w:nsid w:val="2C2130C6"/>
    <w:multiLevelType w:val="hybridMultilevel"/>
    <w:tmpl w:val="A6AED1CE"/>
    <w:lvl w:ilvl="0" w:tplc="70DE580C">
      <w:start w:val="1"/>
      <w:numFmt w:val="bullet"/>
      <w:lvlText w:val="-"/>
      <w:lvlJc w:val="left"/>
      <w:pPr>
        <w:tabs>
          <w:tab w:val="num" w:pos="720"/>
        </w:tabs>
        <w:ind w:left="720" w:hanging="360"/>
      </w:pPr>
      <w:rPr>
        <w:rFonts w:ascii="Times New Roman" w:hAnsi="Times New Roman" w:hint="default"/>
      </w:rPr>
    </w:lvl>
    <w:lvl w:ilvl="1" w:tplc="38B4B8BA" w:tentative="1">
      <w:start w:val="1"/>
      <w:numFmt w:val="bullet"/>
      <w:lvlText w:val="-"/>
      <w:lvlJc w:val="left"/>
      <w:pPr>
        <w:tabs>
          <w:tab w:val="num" w:pos="1440"/>
        </w:tabs>
        <w:ind w:left="1440" w:hanging="360"/>
      </w:pPr>
      <w:rPr>
        <w:rFonts w:ascii="Times New Roman" w:hAnsi="Times New Roman" w:hint="default"/>
      </w:rPr>
    </w:lvl>
    <w:lvl w:ilvl="2" w:tplc="30D821AA" w:tentative="1">
      <w:start w:val="1"/>
      <w:numFmt w:val="bullet"/>
      <w:lvlText w:val="-"/>
      <w:lvlJc w:val="left"/>
      <w:pPr>
        <w:tabs>
          <w:tab w:val="num" w:pos="2160"/>
        </w:tabs>
        <w:ind w:left="2160" w:hanging="360"/>
      </w:pPr>
      <w:rPr>
        <w:rFonts w:ascii="Times New Roman" w:hAnsi="Times New Roman" w:hint="default"/>
      </w:rPr>
    </w:lvl>
    <w:lvl w:ilvl="3" w:tplc="F7B2166C" w:tentative="1">
      <w:start w:val="1"/>
      <w:numFmt w:val="bullet"/>
      <w:lvlText w:val="-"/>
      <w:lvlJc w:val="left"/>
      <w:pPr>
        <w:tabs>
          <w:tab w:val="num" w:pos="2880"/>
        </w:tabs>
        <w:ind w:left="2880" w:hanging="360"/>
      </w:pPr>
      <w:rPr>
        <w:rFonts w:ascii="Times New Roman" w:hAnsi="Times New Roman" w:hint="default"/>
      </w:rPr>
    </w:lvl>
    <w:lvl w:ilvl="4" w:tplc="86F8379C" w:tentative="1">
      <w:start w:val="1"/>
      <w:numFmt w:val="bullet"/>
      <w:lvlText w:val="-"/>
      <w:lvlJc w:val="left"/>
      <w:pPr>
        <w:tabs>
          <w:tab w:val="num" w:pos="3600"/>
        </w:tabs>
        <w:ind w:left="3600" w:hanging="360"/>
      </w:pPr>
      <w:rPr>
        <w:rFonts w:ascii="Times New Roman" w:hAnsi="Times New Roman" w:hint="default"/>
      </w:rPr>
    </w:lvl>
    <w:lvl w:ilvl="5" w:tplc="D8142C56" w:tentative="1">
      <w:start w:val="1"/>
      <w:numFmt w:val="bullet"/>
      <w:lvlText w:val="-"/>
      <w:lvlJc w:val="left"/>
      <w:pPr>
        <w:tabs>
          <w:tab w:val="num" w:pos="4320"/>
        </w:tabs>
        <w:ind w:left="4320" w:hanging="360"/>
      </w:pPr>
      <w:rPr>
        <w:rFonts w:ascii="Times New Roman" w:hAnsi="Times New Roman" w:hint="default"/>
      </w:rPr>
    </w:lvl>
    <w:lvl w:ilvl="6" w:tplc="50C653D8" w:tentative="1">
      <w:start w:val="1"/>
      <w:numFmt w:val="bullet"/>
      <w:lvlText w:val="-"/>
      <w:lvlJc w:val="left"/>
      <w:pPr>
        <w:tabs>
          <w:tab w:val="num" w:pos="5040"/>
        </w:tabs>
        <w:ind w:left="5040" w:hanging="360"/>
      </w:pPr>
      <w:rPr>
        <w:rFonts w:ascii="Times New Roman" w:hAnsi="Times New Roman" w:hint="default"/>
      </w:rPr>
    </w:lvl>
    <w:lvl w:ilvl="7" w:tplc="F656E6EC" w:tentative="1">
      <w:start w:val="1"/>
      <w:numFmt w:val="bullet"/>
      <w:lvlText w:val="-"/>
      <w:lvlJc w:val="left"/>
      <w:pPr>
        <w:tabs>
          <w:tab w:val="num" w:pos="5760"/>
        </w:tabs>
        <w:ind w:left="5760" w:hanging="360"/>
      </w:pPr>
      <w:rPr>
        <w:rFonts w:ascii="Times New Roman" w:hAnsi="Times New Roman" w:hint="default"/>
      </w:rPr>
    </w:lvl>
    <w:lvl w:ilvl="8" w:tplc="681C6930"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30E91351"/>
    <w:multiLevelType w:val="hybridMultilevel"/>
    <w:tmpl w:val="6A083336"/>
    <w:lvl w:ilvl="0" w:tplc="1640F0EE">
      <w:start w:val="1"/>
      <w:numFmt w:val="bullet"/>
      <w:lvlText w:val="•"/>
      <w:lvlJc w:val="left"/>
      <w:pPr>
        <w:tabs>
          <w:tab w:val="num" w:pos="720"/>
        </w:tabs>
        <w:ind w:left="720" w:hanging="360"/>
      </w:pPr>
      <w:rPr>
        <w:rFonts w:ascii="Arial" w:hAnsi="Arial" w:hint="default"/>
      </w:rPr>
    </w:lvl>
    <w:lvl w:ilvl="1" w:tplc="9654AF96" w:tentative="1">
      <w:start w:val="1"/>
      <w:numFmt w:val="bullet"/>
      <w:lvlText w:val="•"/>
      <w:lvlJc w:val="left"/>
      <w:pPr>
        <w:tabs>
          <w:tab w:val="num" w:pos="1440"/>
        </w:tabs>
        <w:ind w:left="1440" w:hanging="360"/>
      </w:pPr>
      <w:rPr>
        <w:rFonts w:ascii="Arial" w:hAnsi="Arial" w:hint="default"/>
      </w:rPr>
    </w:lvl>
    <w:lvl w:ilvl="2" w:tplc="A18AC00C" w:tentative="1">
      <w:start w:val="1"/>
      <w:numFmt w:val="bullet"/>
      <w:lvlText w:val="•"/>
      <w:lvlJc w:val="left"/>
      <w:pPr>
        <w:tabs>
          <w:tab w:val="num" w:pos="2160"/>
        </w:tabs>
        <w:ind w:left="2160" w:hanging="360"/>
      </w:pPr>
      <w:rPr>
        <w:rFonts w:ascii="Arial" w:hAnsi="Arial" w:hint="default"/>
      </w:rPr>
    </w:lvl>
    <w:lvl w:ilvl="3" w:tplc="36664950" w:tentative="1">
      <w:start w:val="1"/>
      <w:numFmt w:val="bullet"/>
      <w:lvlText w:val="•"/>
      <w:lvlJc w:val="left"/>
      <w:pPr>
        <w:tabs>
          <w:tab w:val="num" w:pos="2880"/>
        </w:tabs>
        <w:ind w:left="2880" w:hanging="360"/>
      </w:pPr>
      <w:rPr>
        <w:rFonts w:ascii="Arial" w:hAnsi="Arial" w:hint="default"/>
      </w:rPr>
    </w:lvl>
    <w:lvl w:ilvl="4" w:tplc="EFB4521E" w:tentative="1">
      <w:start w:val="1"/>
      <w:numFmt w:val="bullet"/>
      <w:lvlText w:val="•"/>
      <w:lvlJc w:val="left"/>
      <w:pPr>
        <w:tabs>
          <w:tab w:val="num" w:pos="3600"/>
        </w:tabs>
        <w:ind w:left="3600" w:hanging="360"/>
      </w:pPr>
      <w:rPr>
        <w:rFonts w:ascii="Arial" w:hAnsi="Arial" w:hint="default"/>
      </w:rPr>
    </w:lvl>
    <w:lvl w:ilvl="5" w:tplc="99889998" w:tentative="1">
      <w:start w:val="1"/>
      <w:numFmt w:val="bullet"/>
      <w:lvlText w:val="•"/>
      <w:lvlJc w:val="left"/>
      <w:pPr>
        <w:tabs>
          <w:tab w:val="num" w:pos="4320"/>
        </w:tabs>
        <w:ind w:left="4320" w:hanging="360"/>
      </w:pPr>
      <w:rPr>
        <w:rFonts w:ascii="Arial" w:hAnsi="Arial" w:hint="default"/>
      </w:rPr>
    </w:lvl>
    <w:lvl w:ilvl="6" w:tplc="D9902A76" w:tentative="1">
      <w:start w:val="1"/>
      <w:numFmt w:val="bullet"/>
      <w:lvlText w:val="•"/>
      <w:lvlJc w:val="left"/>
      <w:pPr>
        <w:tabs>
          <w:tab w:val="num" w:pos="5040"/>
        </w:tabs>
        <w:ind w:left="5040" w:hanging="360"/>
      </w:pPr>
      <w:rPr>
        <w:rFonts w:ascii="Arial" w:hAnsi="Arial" w:hint="default"/>
      </w:rPr>
    </w:lvl>
    <w:lvl w:ilvl="7" w:tplc="7DEE979E" w:tentative="1">
      <w:start w:val="1"/>
      <w:numFmt w:val="bullet"/>
      <w:lvlText w:val="•"/>
      <w:lvlJc w:val="left"/>
      <w:pPr>
        <w:tabs>
          <w:tab w:val="num" w:pos="5760"/>
        </w:tabs>
        <w:ind w:left="5760" w:hanging="360"/>
      </w:pPr>
      <w:rPr>
        <w:rFonts w:ascii="Arial" w:hAnsi="Arial" w:hint="default"/>
      </w:rPr>
    </w:lvl>
    <w:lvl w:ilvl="8" w:tplc="2276910C"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3312726F"/>
    <w:multiLevelType w:val="hybridMultilevel"/>
    <w:tmpl w:val="98B00EB4"/>
    <w:lvl w:ilvl="0" w:tplc="4E5EF6A0">
      <w:start w:val="1"/>
      <w:numFmt w:val="lowerLetter"/>
      <w:lvlText w:val="%1)"/>
      <w:lvlJc w:val="left"/>
      <w:pPr>
        <w:tabs>
          <w:tab w:val="num" w:pos="720"/>
        </w:tabs>
        <w:ind w:left="720" w:hanging="360"/>
      </w:pPr>
      <w:rPr>
        <w:rFonts w:ascii="Times New Roman" w:eastAsiaTheme="minorHAnsi" w:hAnsi="Times New Roman" w:cs="Times New Roman"/>
      </w:rPr>
    </w:lvl>
    <w:lvl w:ilvl="1" w:tplc="A0D830F4" w:tentative="1">
      <w:start w:val="1"/>
      <w:numFmt w:val="bullet"/>
      <w:lvlText w:val=""/>
      <w:lvlJc w:val="left"/>
      <w:pPr>
        <w:tabs>
          <w:tab w:val="num" w:pos="1440"/>
        </w:tabs>
        <w:ind w:left="1440" w:hanging="360"/>
      </w:pPr>
      <w:rPr>
        <w:rFonts w:ascii="Wingdings 3" w:hAnsi="Wingdings 3" w:hint="default"/>
      </w:rPr>
    </w:lvl>
    <w:lvl w:ilvl="2" w:tplc="77603A94" w:tentative="1">
      <w:start w:val="1"/>
      <w:numFmt w:val="bullet"/>
      <w:lvlText w:val=""/>
      <w:lvlJc w:val="left"/>
      <w:pPr>
        <w:tabs>
          <w:tab w:val="num" w:pos="2160"/>
        </w:tabs>
        <w:ind w:left="2160" w:hanging="360"/>
      </w:pPr>
      <w:rPr>
        <w:rFonts w:ascii="Wingdings 3" w:hAnsi="Wingdings 3" w:hint="default"/>
      </w:rPr>
    </w:lvl>
    <w:lvl w:ilvl="3" w:tplc="9DCC084C" w:tentative="1">
      <w:start w:val="1"/>
      <w:numFmt w:val="bullet"/>
      <w:lvlText w:val=""/>
      <w:lvlJc w:val="left"/>
      <w:pPr>
        <w:tabs>
          <w:tab w:val="num" w:pos="2880"/>
        </w:tabs>
        <w:ind w:left="2880" w:hanging="360"/>
      </w:pPr>
      <w:rPr>
        <w:rFonts w:ascii="Wingdings 3" w:hAnsi="Wingdings 3" w:hint="default"/>
      </w:rPr>
    </w:lvl>
    <w:lvl w:ilvl="4" w:tplc="C98EE2DC" w:tentative="1">
      <w:start w:val="1"/>
      <w:numFmt w:val="bullet"/>
      <w:lvlText w:val=""/>
      <w:lvlJc w:val="left"/>
      <w:pPr>
        <w:tabs>
          <w:tab w:val="num" w:pos="3600"/>
        </w:tabs>
        <w:ind w:left="3600" w:hanging="360"/>
      </w:pPr>
      <w:rPr>
        <w:rFonts w:ascii="Wingdings 3" w:hAnsi="Wingdings 3" w:hint="default"/>
      </w:rPr>
    </w:lvl>
    <w:lvl w:ilvl="5" w:tplc="9A38C6DA" w:tentative="1">
      <w:start w:val="1"/>
      <w:numFmt w:val="bullet"/>
      <w:lvlText w:val=""/>
      <w:lvlJc w:val="left"/>
      <w:pPr>
        <w:tabs>
          <w:tab w:val="num" w:pos="4320"/>
        </w:tabs>
        <w:ind w:left="4320" w:hanging="360"/>
      </w:pPr>
      <w:rPr>
        <w:rFonts w:ascii="Wingdings 3" w:hAnsi="Wingdings 3" w:hint="default"/>
      </w:rPr>
    </w:lvl>
    <w:lvl w:ilvl="6" w:tplc="53D8E8D6" w:tentative="1">
      <w:start w:val="1"/>
      <w:numFmt w:val="bullet"/>
      <w:lvlText w:val=""/>
      <w:lvlJc w:val="left"/>
      <w:pPr>
        <w:tabs>
          <w:tab w:val="num" w:pos="5040"/>
        </w:tabs>
        <w:ind w:left="5040" w:hanging="360"/>
      </w:pPr>
      <w:rPr>
        <w:rFonts w:ascii="Wingdings 3" w:hAnsi="Wingdings 3" w:hint="default"/>
      </w:rPr>
    </w:lvl>
    <w:lvl w:ilvl="7" w:tplc="019C37CC" w:tentative="1">
      <w:start w:val="1"/>
      <w:numFmt w:val="bullet"/>
      <w:lvlText w:val=""/>
      <w:lvlJc w:val="left"/>
      <w:pPr>
        <w:tabs>
          <w:tab w:val="num" w:pos="5760"/>
        </w:tabs>
        <w:ind w:left="5760" w:hanging="360"/>
      </w:pPr>
      <w:rPr>
        <w:rFonts w:ascii="Wingdings 3" w:hAnsi="Wingdings 3" w:hint="default"/>
      </w:rPr>
    </w:lvl>
    <w:lvl w:ilvl="8" w:tplc="10FCF95C" w:tentative="1">
      <w:start w:val="1"/>
      <w:numFmt w:val="bullet"/>
      <w:lvlText w:val=""/>
      <w:lvlJc w:val="left"/>
      <w:pPr>
        <w:tabs>
          <w:tab w:val="num" w:pos="6480"/>
        </w:tabs>
        <w:ind w:left="6480" w:hanging="360"/>
      </w:pPr>
      <w:rPr>
        <w:rFonts w:ascii="Wingdings 3" w:hAnsi="Wingdings 3" w:hint="default"/>
      </w:rPr>
    </w:lvl>
  </w:abstractNum>
  <w:abstractNum w:abstractNumId="24" w15:restartNumberingAfterBreak="0">
    <w:nsid w:val="39A82AE8"/>
    <w:multiLevelType w:val="hybridMultilevel"/>
    <w:tmpl w:val="7AD82F4C"/>
    <w:lvl w:ilvl="0" w:tplc="BD8C225A">
      <w:start w:val="1"/>
      <w:numFmt w:val="decimal"/>
      <w:lvlText w:val="%1)"/>
      <w:lvlJc w:val="left"/>
      <w:pPr>
        <w:tabs>
          <w:tab w:val="num" w:pos="360"/>
        </w:tabs>
        <w:ind w:left="360" w:hanging="360"/>
      </w:pPr>
    </w:lvl>
    <w:lvl w:ilvl="1" w:tplc="6060986E" w:tentative="1">
      <w:start w:val="1"/>
      <w:numFmt w:val="decimal"/>
      <w:lvlText w:val="%2)"/>
      <w:lvlJc w:val="left"/>
      <w:pPr>
        <w:tabs>
          <w:tab w:val="num" w:pos="1080"/>
        </w:tabs>
        <w:ind w:left="1080" w:hanging="360"/>
      </w:pPr>
    </w:lvl>
    <w:lvl w:ilvl="2" w:tplc="6374B782" w:tentative="1">
      <w:start w:val="1"/>
      <w:numFmt w:val="decimal"/>
      <w:lvlText w:val="%3)"/>
      <w:lvlJc w:val="left"/>
      <w:pPr>
        <w:tabs>
          <w:tab w:val="num" w:pos="1800"/>
        </w:tabs>
        <w:ind w:left="1800" w:hanging="360"/>
      </w:pPr>
    </w:lvl>
    <w:lvl w:ilvl="3" w:tplc="91585140" w:tentative="1">
      <w:start w:val="1"/>
      <w:numFmt w:val="decimal"/>
      <w:lvlText w:val="%4)"/>
      <w:lvlJc w:val="left"/>
      <w:pPr>
        <w:tabs>
          <w:tab w:val="num" w:pos="2520"/>
        </w:tabs>
        <w:ind w:left="2520" w:hanging="360"/>
      </w:pPr>
    </w:lvl>
    <w:lvl w:ilvl="4" w:tplc="84BC8F62" w:tentative="1">
      <w:start w:val="1"/>
      <w:numFmt w:val="decimal"/>
      <w:lvlText w:val="%5)"/>
      <w:lvlJc w:val="left"/>
      <w:pPr>
        <w:tabs>
          <w:tab w:val="num" w:pos="3240"/>
        </w:tabs>
        <w:ind w:left="3240" w:hanging="360"/>
      </w:pPr>
    </w:lvl>
    <w:lvl w:ilvl="5" w:tplc="12966C86" w:tentative="1">
      <w:start w:val="1"/>
      <w:numFmt w:val="decimal"/>
      <w:lvlText w:val="%6)"/>
      <w:lvlJc w:val="left"/>
      <w:pPr>
        <w:tabs>
          <w:tab w:val="num" w:pos="3960"/>
        </w:tabs>
        <w:ind w:left="3960" w:hanging="360"/>
      </w:pPr>
    </w:lvl>
    <w:lvl w:ilvl="6" w:tplc="D0D406B4" w:tentative="1">
      <w:start w:val="1"/>
      <w:numFmt w:val="decimal"/>
      <w:lvlText w:val="%7)"/>
      <w:lvlJc w:val="left"/>
      <w:pPr>
        <w:tabs>
          <w:tab w:val="num" w:pos="4680"/>
        </w:tabs>
        <w:ind w:left="4680" w:hanging="360"/>
      </w:pPr>
    </w:lvl>
    <w:lvl w:ilvl="7" w:tplc="A838D538" w:tentative="1">
      <w:start w:val="1"/>
      <w:numFmt w:val="decimal"/>
      <w:lvlText w:val="%8)"/>
      <w:lvlJc w:val="left"/>
      <w:pPr>
        <w:tabs>
          <w:tab w:val="num" w:pos="5400"/>
        </w:tabs>
        <w:ind w:left="5400" w:hanging="360"/>
      </w:pPr>
    </w:lvl>
    <w:lvl w:ilvl="8" w:tplc="57889610" w:tentative="1">
      <w:start w:val="1"/>
      <w:numFmt w:val="decimal"/>
      <w:lvlText w:val="%9)"/>
      <w:lvlJc w:val="left"/>
      <w:pPr>
        <w:tabs>
          <w:tab w:val="num" w:pos="6120"/>
        </w:tabs>
        <w:ind w:left="6120" w:hanging="360"/>
      </w:pPr>
    </w:lvl>
  </w:abstractNum>
  <w:abstractNum w:abstractNumId="25" w15:restartNumberingAfterBreak="0">
    <w:nsid w:val="3DC45775"/>
    <w:multiLevelType w:val="hybridMultilevel"/>
    <w:tmpl w:val="BA1C43D6"/>
    <w:lvl w:ilvl="0" w:tplc="FF9EF6CC">
      <w:start w:val="1"/>
      <w:numFmt w:val="bullet"/>
      <w:lvlText w:val=""/>
      <w:lvlJc w:val="left"/>
      <w:pPr>
        <w:tabs>
          <w:tab w:val="num" w:pos="720"/>
        </w:tabs>
        <w:ind w:left="720" w:hanging="360"/>
      </w:pPr>
      <w:rPr>
        <w:rFonts w:ascii="Wingdings 3" w:hAnsi="Wingdings 3" w:hint="default"/>
      </w:rPr>
    </w:lvl>
    <w:lvl w:ilvl="1" w:tplc="B0E24092" w:tentative="1">
      <w:start w:val="1"/>
      <w:numFmt w:val="bullet"/>
      <w:lvlText w:val=""/>
      <w:lvlJc w:val="left"/>
      <w:pPr>
        <w:tabs>
          <w:tab w:val="num" w:pos="1440"/>
        </w:tabs>
        <w:ind w:left="1440" w:hanging="360"/>
      </w:pPr>
      <w:rPr>
        <w:rFonts w:ascii="Wingdings 3" w:hAnsi="Wingdings 3" w:hint="default"/>
      </w:rPr>
    </w:lvl>
    <w:lvl w:ilvl="2" w:tplc="AAA02962" w:tentative="1">
      <w:start w:val="1"/>
      <w:numFmt w:val="bullet"/>
      <w:lvlText w:val=""/>
      <w:lvlJc w:val="left"/>
      <w:pPr>
        <w:tabs>
          <w:tab w:val="num" w:pos="2160"/>
        </w:tabs>
        <w:ind w:left="2160" w:hanging="360"/>
      </w:pPr>
      <w:rPr>
        <w:rFonts w:ascii="Wingdings 3" w:hAnsi="Wingdings 3" w:hint="default"/>
      </w:rPr>
    </w:lvl>
    <w:lvl w:ilvl="3" w:tplc="0518B4B6" w:tentative="1">
      <w:start w:val="1"/>
      <w:numFmt w:val="bullet"/>
      <w:lvlText w:val=""/>
      <w:lvlJc w:val="left"/>
      <w:pPr>
        <w:tabs>
          <w:tab w:val="num" w:pos="2880"/>
        </w:tabs>
        <w:ind w:left="2880" w:hanging="360"/>
      </w:pPr>
      <w:rPr>
        <w:rFonts w:ascii="Wingdings 3" w:hAnsi="Wingdings 3" w:hint="default"/>
      </w:rPr>
    </w:lvl>
    <w:lvl w:ilvl="4" w:tplc="3AA89CC8" w:tentative="1">
      <w:start w:val="1"/>
      <w:numFmt w:val="bullet"/>
      <w:lvlText w:val=""/>
      <w:lvlJc w:val="left"/>
      <w:pPr>
        <w:tabs>
          <w:tab w:val="num" w:pos="3600"/>
        </w:tabs>
        <w:ind w:left="3600" w:hanging="360"/>
      </w:pPr>
      <w:rPr>
        <w:rFonts w:ascii="Wingdings 3" w:hAnsi="Wingdings 3" w:hint="default"/>
      </w:rPr>
    </w:lvl>
    <w:lvl w:ilvl="5" w:tplc="52BC81C0" w:tentative="1">
      <w:start w:val="1"/>
      <w:numFmt w:val="bullet"/>
      <w:lvlText w:val=""/>
      <w:lvlJc w:val="left"/>
      <w:pPr>
        <w:tabs>
          <w:tab w:val="num" w:pos="4320"/>
        </w:tabs>
        <w:ind w:left="4320" w:hanging="360"/>
      </w:pPr>
      <w:rPr>
        <w:rFonts w:ascii="Wingdings 3" w:hAnsi="Wingdings 3" w:hint="default"/>
      </w:rPr>
    </w:lvl>
    <w:lvl w:ilvl="6" w:tplc="3F16C050" w:tentative="1">
      <w:start w:val="1"/>
      <w:numFmt w:val="bullet"/>
      <w:lvlText w:val=""/>
      <w:lvlJc w:val="left"/>
      <w:pPr>
        <w:tabs>
          <w:tab w:val="num" w:pos="5040"/>
        </w:tabs>
        <w:ind w:left="5040" w:hanging="360"/>
      </w:pPr>
      <w:rPr>
        <w:rFonts w:ascii="Wingdings 3" w:hAnsi="Wingdings 3" w:hint="default"/>
      </w:rPr>
    </w:lvl>
    <w:lvl w:ilvl="7" w:tplc="74822A3E" w:tentative="1">
      <w:start w:val="1"/>
      <w:numFmt w:val="bullet"/>
      <w:lvlText w:val=""/>
      <w:lvlJc w:val="left"/>
      <w:pPr>
        <w:tabs>
          <w:tab w:val="num" w:pos="5760"/>
        </w:tabs>
        <w:ind w:left="5760" w:hanging="360"/>
      </w:pPr>
      <w:rPr>
        <w:rFonts w:ascii="Wingdings 3" w:hAnsi="Wingdings 3" w:hint="default"/>
      </w:rPr>
    </w:lvl>
    <w:lvl w:ilvl="8" w:tplc="DF541C42" w:tentative="1">
      <w:start w:val="1"/>
      <w:numFmt w:val="bullet"/>
      <w:lvlText w:val=""/>
      <w:lvlJc w:val="left"/>
      <w:pPr>
        <w:tabs>
          <w:tab w:val="num" w:pos="6480"/>
        </w:tabs>
        <w:ind w:left="6480" w:hanging="360"/>
      </w:pPr>
      <w:rPr>
        <w:rFonts w:ascii="Wingdings 3" w:hAnsi="Wingdings 3" w:hint="default"/>
      </w:rPr>
    </w:lvl>
  </w:abstractNum>
  <w:abstractNum w:abstractNumId="26" w15:restartNumberingAfterBreak="0">
    <w:nsid w:val="3DDA22FE"/>
    <w:multiLevelType w:val="hybridMultilevel"/>
    <w:tmpl w:val="30DCEA38"/>
    <w:lvl w:ilvl="0" w:tplc="F704E614">
      <w:start w:val="1"/>
      <w:numFmt w:val="bullet"/>
      <w:lvlText w:val=" "/>
      <w:lvlJc w:val="left"/>
      <w:pPr>
        <w:tabs>
          <w:tab w:val="num" w:pos="720"/>
        </w:tabs>
        <w:ind w:left="720" w:hanging="360"/>
      </w:pPr>
      <w:rPr>
        <w:rFonts w:ascii="Calibri" w:hAnsi="Calibri" w:hint="default"/>
      </w:rPr>
    </w:lvl>
    <w:lvl w:ilvl="1" w:tplc="0D6A1798" w:tentative="1">
      <w:start w:val="1"/>
      <w:numFmt w:val="bullet"/>
      <w:lvlText w:val=" "/>
      <w:lvlJc w:val="left"/>
      <w:pPr>
        <w:tabs>
          <w:tab w:val="num" w:pos="1440"/>
        </w:tabs>
        <w:ind w:left="1440" w:hanging="360"/>
      </w:pPr>
      <w:rPr>
        <w:rFonts w:ascii="Calibri" w:hAnsi="Calibri" w:hint="default"/>
      </w:rPr>
    </w:lvl>
    <w:lvl w:ilvl="2" w:tplc="82E88F94" w:tentative="1">
      <w:start w:val="1"/>
      <w:numFmt w:val="bullet"/>
      <w:lvlText w:val=" "/>
      <w:lvlJc w:val="left"/>
      <w:pPr>
        <w:tabs>
          <w:tab w:val="num" w:pos="2160"/>
        </w:tabs>
        <w:ind w:left="2160" w:hanging="360"/>
      </w:pPr>
      <w:rPr>
        <w:rFonts w:ascii="Calibri" w:hAnsi="Calibri" w:hint="default"/>
      </w:rPr>
    </w:lvl>
    <w:lvl w:ilvl="3" w:tplc="9326BF2A" w:tentative="1">
      <w:start w:val="1"/>
      <w:numFmt w:val="bullet"/>
      <w:lvlText w:val=" "/>
      <w:lvlJc w:val="left"/>
      <w:pPr>
        <w:tabs>
          <w:tab w:val="num" w:pos="2880"/>
        </w:tabs>
        <w:ind w:left="2880" w:hanging="360"/>
      </w:pPr>
      <w:rPr>
        <w:rFonts w:ascii="Calibri" w:hAnsi="Calibri" w:hint="default"/>
      </w:rPr>
    </w:lvl>
    <w:lvl w:ilvl="4" w:tplc="657019D8" w:tentative="1">
      <w:start w:val="1"/>
      <w:numFmt w:val="bullet"/>
      <w:lvlText w:val=" "/>
      <w:lvlJc w:val="left"/>
      <w:pPr>
        <w:tabs>
          <w:tab w:val="num" w:pos="3600"/>
        </w:tabs>
        <w:ind w:left="3600" w:hanging="360"/>
      </w:pPr>
      <w:rPr>
        <w:rFonts w:ascii="Calibri" w:hAnsi="Calibri" w:hint="default"/>
      </w:rPr>
    </w:lvl>
    <w:lvl w:ilvl="5" w:tplc="CCA80090" w:tentative="1">
      <w:start w:val="1"/>
      <w:numFmt w:val="bullet"/>
      <w:lvlText w:val=" "/>
      <w:lvlJc w:val="left"/>
      <w:pPr>
        <w:tabs>
          <w:tab w:val="num" w:pos="4320"/>
        </w:tabs>
        <w:ind w:left="4320" w:hanging="360"/>
      </w:pPr>
      <w:rPr>
        <w:rFonts w:ascii="Calibri" w:hAnsi="Calibri" w:hint="default"/>
      </w:rPr>
    </w:lvl>
    <w:lvl w:ilvl="6" w:tplc="D47A0E32" w:tentative="1">
      <w:start w:val="1"/>
      <w:numFmt w:val="bullet"/>
      <w:lvlText w:val=" "/>
      <w:lvlJc w:val="left"/>
      <w:pPr>
        <w:tabs>
          <w:tab w:val="num" w:pos="5040"/>
        </w:tabs>
        <w:ind w:left="5040" w:hanging="360"/>
      </w:pPr>
      <w:rPr>
        <w:rFonts w:ascii="Calibri" w:hAnsi="Calibri" w:hint="default"/>
      </w:rPr>
    </w:lvl>
    <w:lvl w:ilvl="7" w:tplc="17DE1A1E" w:tentative="1">
      <w:start w:val="1"/>
      <w:numFmt w:val="bullet"/>
      <w:lvlText w:val=" "/>
      <w:lvlJc w:val="left"/>
      <w:pPr>
        <w:tabs>
          <w:tab w:val="num" w:pos="5760"/>
        </w:tabs>
        <w:ind w:left="5760" w:hanging="360"/>
      </w:pPr>
      <w:rPr>
        <w:rFonts w:ascii="Calibri" w:hAnsi="Calibri" w:hint="default"/>
      </w:rPr>
    </w:lvl>
    <w:lvl w:ilvl="8" w:tplc="319EE55A" w:tentative="1">
      <w:start w:val="1"/>
      <w:numFmt w:val="bullet"/>
      <w:lvlText w:val=" "/>
      <w:lvlJc w:val="left"/>
      <w:pPr>
        <w:tabs>
          <w:tab w:val="num" w:pos="6480"/>
        </w:tabs>
        <w:ind w:left="6480" w:hanging="360"/>
      </w:pPr>
      <w:rPr>
        <w:rFonts w:ascii="Calibri" w:hAnsi="Calibri" w:hint="default"/>
      </w:rPr>
    </w:lvl>
  </w:abstractNum>
  <w:abstractNum w:abstractNumId="27" w15:restartNumberingAfterBreak="0">
    <w:nsid w:val="3F097F36"/>
    <w:multiLevelType w:val="hybridMultilevel"/>
    <w:tmpl w:val="1A1C0ABE"/>
    <w:lvl w:ilvl="0" w:tplc="5B7E8AF6">
      <w:start w:val="1"/>
      <w:numFmt w:val="bullet"/>
      <w:lvlText w:val="-"/>
      <w:lvlJc w:val="left"/>
      <w:pPr>
        <w:tabs>
          <w:tab w:val="num" w:pos="720"/>
        </w:tabs>
        <w:ind w:left="720" w:hanging="360"/>
      </w:pPr>
      <w:rPr>
        <w:rFonts w:ascii="Times New Roman" w:hAnsi="Times New Roman" w:hint="default"/>
      </w:rPr>
    </w:lvl>
    <w:lvl w:ilvl="1" w:tplc="62C6AB6A" w:tentative="1">
      <w:start w:val="1"/>
      <w:numFmt w:val="bullet"/>
      <w:lvlText w:val="-"/>
      <w:lvlJc w:val="left"/>
      <w:pPr>
        <w:tabs>
          <w:tab w:val="num" w:pos="1440"/>
        </w:tabs>
        <w:ind w:left="1440" w:hanging="360"/>
      </w:pPr>
      <w:rPr>
        <w:rFonts w:ascii="Times New Roman" w:hAnsi="Times New Roman" w:hint="default"/>
      </w:rPr>
    </w:lvl>
    <w:lvl w:ilvl="2" w:tplc="7ABC22F6" w:tentative="1">
      <w:start w:val="1"/>
      <w:numFmt w:val="bullet"/>
      <w:lvlText w:val="-"/>
      <w:lvlJc w:val="left"/>
      <w:pPr>
        <w:tabs>
          <w:tab w:val="num" w:pos="2160"/>
        </w:tabs>
        <w:ind w:left="2160" w:hanging="360"/>
      </w:pPr>
      <w:rPr>
        <w:rFonts w:ascii="Times New Roman" w:hAnsi="Times New Roman" w:hint="default"/>
      </w:rPr>
    </w:lvl>
    <w:lvl w:ilvl="3" w:tplc="93BE4D10" w:tentative="1">
      <w:start w:val="1"/>
      <w:numFmt w:val="bullet"/>
      <w:lvlText w:val="-"/>
      <w:lvlJc w:val="left"/>
      <w:pPr>
        <w:tabs>
          <w:tab w:val="num" w:pos="2880"/>
        </w:tabs>
        <w:ind w:left="2880" w:hanging="360"/>
      </w:pPr>
      <w:rPr>
        <w:rFonts w:ascii="Times New Roman" w:hAnsi="Times New Roman" w:hint="default"/>
      </w:rPr>
    </w:lvl>
    <w:lvl w:ilvl="4" w:tplc="C302C372" w:tentative="1">
      <w:start w:val="1"/>
      <w:numFmt w:val="bullet"/>
      <w:lvlText w:val="-"/>
      <w:lvlJc w:val="left"/>
      <w:pPr>
        <w:tabs>
          <w:tab w:val="num" w:pos="3600"/>
        </w:tabs>
        <w:ind w:left="3600" w:hanging="360"/>
      </w:pPr>
      <w:rPr>
        <w:rFonts w:ascii="Times New Roman" w:hAnsi="Times New Roman" w:hint="default"/>
      </w:rPr>
    </w:lvl>
    <w:lvl w:ilvl="5" w:tplc="94C84434" w:tentative="1">
      <w:start w:val="1"/>
      <w:numFmt w:val="bullet"/>
      <w:lvlText w:val="-"/>
      <w:lvlJc w:val="left"/>
      <w:pPr>
        <w:tabs>
          <w:tab w:val="num" w:pos="4320"/>
        </w:tabs>
        <w:ind w:left="4320" w:hanging="360"/>
      </w:pPr>
      <w:rPr>
        <w:rFonts w:ascii="Times New Roman" w:hAnsi="Times New Roman" w:hint="default"/>
      </w:rPr>
    </w:lvl>
    <w:lvl w:ilvl="6" w:tplc="EE62C102" w:tentative="1">
      <w:start w:val="1"/>
      <w:numFmt w:val="bullet"/>
      <w:lvlText w:val="-"/>
      <w:lvlJc w:val="left"/>
      <w:pPr>
        <w:tabs>
          <w:tab w:val="num" w:pos="5040"/>
        </w:tabs>
        <w:ind w:left="5040" w:hanging="360"/>
      </w:pPr>
      <w:rPr>
        <w:rFonts w:ascii="Times New Roman" w:hAnsi="Times New Roman" w:hint="default"/>
      </w:rPr>
    </w:lvl>
    <w:lvl w:ilvl="7" w:tplc="035AFB1E" w:tentative="1">
      <w:start w:val="1"/>
      <w:numFmt w:val="bullet"/>
      <w:lvlText w:val="-"/>
      <w:lvlJc w:val="left"/>
      <w:pPr>
        <w:tabs>
          <w:tab w:val="num" w:pos="5760"/>
        </w:tabs>
        <w:ind w:left="5760" w:hanging="360"/>
      </w:pPr>
      <w:rPr>
        <w:rFonts w:ascii="Times New Roman" w:hAnsi="Times New Roman" w:hint="default"/>
      </w:rPr>
    </w:lvl>
    <w:lvl w:ilvl="8" w:tplc="6E02AC98"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43B00600"/>
    <w:multiLevelType w:val="hybridMultilevel"/>
    <w:tmpl w:val="A426DBB8"/>
    <w:lvl w:ilvl="0" w:tplc="A7364360">
      <w:start w:val="1"/>
      <w:numFmt w:val="bullet"/>
      <w:lvlText w:val=" "/>
      <w:lvlJc w:val="left"/>
      <w:pPr>
        <w:tabs>
          <w:tab w:val="num" w:pos="720"/>
        </w:tabs>
        <w:ind w:left="720" w:hanging="360"/>
      </w:pPr>
      <w:rPr>
        <w:rFonts w:ascii="Calibri" w:hAnsi="Calibri" w:hint="default"/>
      </w:rPr>
    </w:lvl>
    <w:lvl w:ilvl="1" w:tplc="0B96F322" w:tentative="1">
      <w:start w:val="1"/>
      <w:numFmt w:val="bullet"/>
      <w:lvlText w:val=" "/>
      <w:lvlJc w:val="left"/>
      <w:pPr>
        <w:tabs>
          <w:tab w:val="num" w:pos="1440"/>
        </w:tabs>
        <w:ind w:left="1440" w:hanging="360"/>
      </w:pPr>
      <w:rPr>
        <w:rFonts w:ascii="Calibri" w:hAnsi="Calibri" w:hint="default"/>
      </w:rPr>
    </w:lvl>
    <w:lvl w:ilvl="2" w:tplc="0C70A42E" w:tentative="1">
      <w:start w:val="1"/>
      <w:numFmt w:val="bullet"/>
      <w:lvlText w:val=" "/>
      <w:lvlJc w:val="left"/>
      <w:pPr>
        <w:tabs>
          <w:tab w:val="num" w:pos="2160"/>
        </w:tabs>
        <w:ind w:left="2160" w:hanging="360"/>
      </w:pPr>
      <w:rPr>
        <w:rFonts w:ascii="Calibri" w:hAnsi="Calibri" w:hint="default"/>
      </w:rPr>
    </w:lvl>
    <w:lvl w:ilvl="3" w:tplc="F6047B1E" w:tentative="1">
      <w:start w:val="1"/>
      <w:numFmt w:val="bullet"/>
      <w:lvlText w:val=" "/>
      <w:lvlJc w:val="left"/>
      <w:pPr>
        <w:tabs>
          <w:tab w:val="num" w:pos="2880"/>
        </w:tabs>
        <w:ind w:left="2880" w:hanging="360"/>
      </w:pPr>
      <w:rPr>
        <w:rFonts w:ascii="Calibri" w:hAnsi="Calibri" w:hint="default"/>
      </w:rPr>
    </w:lvl>
    <w:lvl w:ilvl="4" w:tplc="9F32DED2" w:tentative="1">
      <w:start w:val="1"/>
      <w:numFmt w:val="bullet"/>
      <w:lvlText w:val=" "/>
      <w:lvlJc w:val="left"/>
      <w:pPr>
        <w:tabs>
          <w:tab w:val="num" w:pos="3600"/>
        </w:tabs>
        <w:ind w:left="3600" w:hanging="360"/>
      </w:pPr>
      <w:rPr>
        <w:rFonts w:ascii="Calibri" w:hAnsi="Calibri" w:hint="default"/>
      </w:rPr>
    </w:lvl>
    <w:lvl w:ilvl="5" w:tplc="D44047C6" w:tentative="1">
      <w:start w:val="1"/>
      <w:numFmt w:val="bullet"/>
      <w:lvlText w:val=" "/>
      <w:lvlJc w:val="left"/>
      <w:pPr>
        <w:tabs>
          <w:tab w:val="num" w:pos="4320"/>
        </w:tabs>
        <w:ind w:left="4320" w:hanging="360"/>
      </w:pPr>
      <w:rPr>
        <w:rFonts w:ascii="Calibri" w:hAnsi="Calibri" w:hint="default"/>
      </w:rPr>
    </w:lvl>
    <w:lvl w:ilvl="6" w:tplc="C4CC446A" w:tentative="1">
      <w:start w:val="1"/>
      <w:numFmt w:val="bullet"/>
      <w:lvlText w:val=" "/>
      <w:lvlJc w:val="left"/>
      <w:pPr>
        <w:tabs>
          <w:tab w:val="num" w:pos="5040"/>
        </w:tabs>
        <w:ind w:left="5040" w:hanging="360"/>
      </w:pPr>
      <w:rPr>
        <w:rFonts w:ascii="Calibri" w:hAnsi="Calibri" w:hint="default"/>
      </w:rPr>
    </w:lvl>
    <w:lvl w:ilvl="7" w:tplc="FD622464" w:tentative="1">
      <w:start w:val="1"/>
      <w:numFmt w:val="bullet"/>
      <w:lvlText w:val=" "/>
      <w:lvlJc w:val="left"/>
      <w:pPr>
        <w:tabs>
          <w:tab w:val="num" w:pos="5760"/>
        </w:tabs>
        <w:ind w:left="5760" w:hanging="360"/>
      </w:pPr>
      <w:rPr>
        <w:rFonts w:ascii="Calibri" w:hAnsi="Calibri" w:hint="default"/>
      </w:rPr>
    </w:lvl>
    <w:lvl w:ilvl="8" w:tplc="539605AA" w:tentative="1">
      <w:start w:val="1"/>
      <w:numFmt w:val="bullet"/>
      <w:lvlText w:val=" "/>
      <w:lvlJc w:val="left"/>
      <w:pPr>
        <w:tabs>
          <w:tab w:val="num" w:pos="6480"/>
        </w:tabs>
        <w:ind w:left="6480" w:hanging="360"/>
      </w:pPr>
      <w:rPr>
        <w:rFonts w:ascii="Calibri" w:hAnsi="Calibri" w:hint="default"/>
      </w:rPr>
    </w:lvl>
  </w:abstractNum>
  <w:abstractNum w:abstractNumId="29" w15:restartNumberingAfterBreak="0">
    <w:nsid w:val="44011B26"/>
    <w:multiLevelType w:val="hybridMultilevel"/>
    <w:tmpl w:val="69403FBA"/>
    <w:lvl w:ilvl="0" w:tplc="4BFA2D9C">
      <w:start w:val="1"/>
      <w:numFmt w:val="bullet"/>
      <w:lvlText w:val=" "/>
      <w:lvlJc w:val="left"/>
      <w:pPr>
        <w:tabs>
          <w:tab w:val="num" w:pos="720"/>
        </w:tabs>
        <w:ind w:left="720" w:hanging="360"/>
      </w:pPr>
      <w:rPr>
        <w:rFonts w:ascii="Calibri" w:hAnsi="Calibri" w:hint="default"/>
      </w:rPr>
    </w:lvl>
    <w:lvl w:ilvl="1" w:tplc="0A666B96" w:tentative="1">
      <w:start w:val="1"/>
      <w:numFmt w:val="bullet"/>
      <w:lvlText w:val=" "/>
      <w:lvlJc w:val="left"/>
      <w:pPr>
        <w:tabs>
          <w:tab w:val="num" w:pos="1440"/>
        </w:tabs>
        <w:ind w:left="1440" w:hanging="360"/>
      </w:pPr>
      <w:rPr>
        <w:rFonts w:ascii="Calibri" w:hAnsi="Calibri" w:hint="default"/>
      </w:rPr>
    </w:lvl>
    <w:lvl w:ilvl="2" w:tplc="DC08B1E6" w:tentative="1">
      <w:start w:val="1"/>
      <w:numFmt w:val="bullet"/>
      <w:lvlText w:val=" "/>
      <w:lvlJc w:val="left"/>
      <w:pPr>
        <w:tabs>
          <w:tab w:val="num" w:pos="2160"/>
        </w:tabs>
        <w:ind w:left="2160" w:hanging="360"/>
      </w:pPr>
      <w:rPr>
        <w:rFonts w:ascii="Calibri" w:hAnsi="Calibri" w:hint="default"/>
      </w:rPr>
    </w:lvl>
    <w:lvl w:ilvl="3" w:tplc="64E888FC" w:tentative="1">
      <w:start w:val="1"/>
      <w:numFmt w:val="bullet"/>
      <w:lvlText w:val=" "/>
      <w:lvlJc w:val="left"/>
      <w:pPr>
        <w:tabs>
          <w:tab w:val="num" w:pos="2880"/>
        </w:tabs>
        <w:ind w:left="2880" w:hanging="360"/>
      </w:pPr>
      <w:rPr>
        <w:rFonts w:ascii="Calibri" w:hAnsi="Calibri" w:hint="default"/>
      </w:rPr>
    </w:lvl>
    <w:lvl w:ilvl="4" w:tplc="C22C8B42" w:tentative="1">
      <w:start w:val="1"/>
      <w:numFmt w:val="bullet"/>
      <w:lvlText w:val=" "/>
      <w:lvlJc w:val="left"/>
      <w:pPr>
        <w:tabs>
          <w:tab w:val="num" w:pos="3600"/>
        </w:tabs>
        <w:ind w:left="3600" w:hanging="360"/>
      </w:pPr>
      <w:rPr>
        <w:rFonts w:ascii="Calibri" w:hAnsi="Calibri" w:hint="default"/>
      </w:rPr>
    </w:lvl>
    <w:lvl w:ilvl="5" w:tplc="CD362356" w:tentative="1">
      <w:start w:val="1"/>
      <w:numFmt w:val="bullet"/>
      <w:lvlText w:val=" "/>
      <w:lvlJc w:val="left"/>
      <w:pPr>
        <w:tabs>
          <w:tab w:val="num" w:pos="4320"/>
        </w:tabs>
        <w:ind w:left="4320" w:hanging="360"/>
      </w:pPr>
      <w:rPr>
        <w:rFonts w:ascii="Calibri" w:hAnsi="Calibri" w:hint="default"/>
      </w:rPr>
    </w:lvl>
    <w:lvl w:ilvl="6" w:tplc="1A301EC0" w:tentative="1">
      <w:start w:val="1"/>
      <w:numFmt w:val="bullet"/>
      <w:lvlText w:val=" "/>
      <w:lvlJc w:val="left"/>
      <w:pPr>
        <w:tabs>
          <w:tab w:val="num" w:pos="5040"/>
        </w:tabs>
        <w:ind w:left="5040" w:hanging="360"/>
      </w:pPr>
      <w:rPr>
        <w:rFonts w:ascii="Calibri" w:hAnsi="Calibri" w:hint="default"/>
      </w:rPr>
    </w:lvl>
    <w:lvl w:ilvl="7" w:tplc="176A8236" w:tentative="1">
      <w:start w:val="1"/>
      <w:numFmt w:val="bullet"/>
      <w:lvlText w:val=" "/>
      <w:lvlJc w:val="left"/>
      <w:pPr>
        <w:tabs>
          <w:tab w:val="num" w:pos="5760"/>
        </w:tabs>
        <w:ind w:left="5760" w:hanging="360"/>
      </w:pPr>
      <w:rPr>
        <w:rFonts w:ascii="Calibri" w:hAnsi="Calibri" w:hint="default"/>
      </w:rPr>
    </w:lvl>
    <w:lvl w:ilvl="8" w:tplc="F014D8D0" w:tentative="1">
      <w:start w:val="1"/>
      <w:numFmt w:val="bullet"/>
      <w:lvlText w:val=" "/>
      <w:lvlJc w:val="left"/>
      <w:pPr>
        <w:tabs>
          <w:tab w:val="num" w:pos="6480"/>
        </w:tabs>
        <w:ind w:left="6480" w:hanging="360"/>
      </w:pPr>
      <w:rPr>
        <w:rFonts w:ascii="Calibri" w:hAnsi="Calibri" w:hint="default"/>
      </w:rPr>
    </w:lvl>
  </w:abstractNum>
  <w:abstractNum w:abstractNumId="30" w15:restartNumberingAfterBreak="0">
    <w:nsid w:val="458B31A8"/>
    <w:multiLevelType w:val="hybridMultilevel"/>
    <w:tmpl w:val="5F0002D6"/>
    <w:lvl w:ilvl="0" w:tplc="22487BF6">
      <w:start w:val="1"/>
      <w:numFmt w:val="bullet"/>
      <w:lvlText w:val="-"/>
      <w:lvlJc w:val="left"/>
      <w:pPr>
        <w:tabs>
          <w:tab w:val="num" w:pos="720"/>
        </w:tabs>
        <w:ind w:left="720" w:hanging="360"/>
      </w:pPr>
      <w:rPr>
        <w:rFonts w:ascii="Times New Roman" w:hAnsi="Times New Roman" w:hint="default"/>
      </w:rPr>
    </w:lvl>
    <w:lvl w:ilvl="1" w:tplc="F41A4D46" w:tentative="1">
      <w:start w:val="1"/>
      <w:numFmt w:val="bullet"/>
      <w:lvlText w:val="-"/>
      <w:lvlJc w:val="left"/>
      <w:pPr>
        <w:tabs>
          <w:tab w:val="num" w:pos="1440"/>
        </w:tabs>
        <w:ind w:left="1440" w:hanging="360"/>
      </w:pPr>
      <w:rPr>
        <w:rFonts w:ascii="Times New Roman" w:hAnsi="Times New Roman" w:hint="default"/>
      </w:rPr>
    </w:lvl>
    <w:lvl w:ilvl="2" w:tplc="C86EC012" w:tentative="1">
      <w:start w:val="1"/>
      <w:numFmt w:val="bullet"/>
      <w:lvlText w:val="-"/>
      <w:lvlJc w:val="left"/>
      <w:pPr>
        <w:tabs>
          <w:tab w:val="num" w:pos="2160"/>
        </w:tabs>
        <w:ind w:left="2160" w:hanging="360"/>
      </w:pPr>
      <w:rPr>
        <w:rFonts w:ascii="Times New Roman" w:hAnsi="Times New Roman" w:hint="default"/>
      </w:rPr>
    </w:lvl>
    <w:lvl w:ilvl="3" w:tplc="0B840BD8" w:tentative="1">
      <w:start w:val="1"/>
      <w:numFmt w:val="bullet"/>
      <w:lvlText w:val="-"/>
      <w:lvlJc w:val="left"/>
      <w:pPr>
        <w:tabs>
          <w:tab w:val="num" w:pos="2880"/>
        </w:tabs>
        <w:ind w:left="2880" w:hanging="360"/>
      </w:pPr>
      <w:rPr>
        <w:rFonts w:ascii="Times New Roman" w:hAnsi="Times New Roman" w:hint="default"/>
      </w:rPr>
    </w:lvl>
    <w:lvl w:ilvl="4" w:tplc="AD24EF2E" w:tentative="1">
      <w:start w:val="1"/>
      <w:numFmt w:val="bullet"/>
      <w:lvlText w:val="-"/>
      <w:lvlJc w:val="left"/>
      <w:pPr>
        <w:tabs>
          <w:tab w:val="num" w:pos="3600"/>
        </w:tabs>
        <w:ind w:left="3600" w:hanging="360"/>
      </w:pPr>
      <w:rPr>
        <w:rFonts w:ascii="Times New Roman" w:hAnsi="Times New Roman" w:hint="default"/>
      </w:rPr>
    </w:lvl>
    <w:lvl w:ilvl="5" w:tplc="6D667BB0" w:tentative="1">
      <w:start w:val="1"/>
      <w:numFmt w:val="bullet"/>
      <w:lvlText w:val="-"/>
      <w:lvlJc w:val="left"/>
      <w:pPr>
        <w:tabs>
          <w:tab w:val="num" w:pos="4320"/>
        </w:tabs>
        <w:ind w:left="4320" w:hanging="360"/>
      </w:pPr>
      <w:rPr>
        <w:rFonts w:ascii="Times New Roman" w:hAnsi="Times New Roman" w:hint="default"/>
      </w:rPr>
    </w:lvl>
    <w:lvl w:ilvl="6" w:tplc="89AACC36" w:tentative="1">
      <w:start w:val="1"/>
      <w:numFmt w:val="bullet"/>
      <w:lvlText w:val="-"/>
      <w:lvlJc w:val="left"/>
      <w:pPr>
        <w:tabs>
          <w:tab w:val="num" w:pos="5040"/>
        </w:tabs>
        <w:ind w:left="5040" w:hanging="360"/>
      </w:pPr>
      <w:rPr>
        <w:rFonts w:ascii="Times New Roman" w:hAnsi="Times New Roman" w:hint="default"/>
      </w:rPr>
    </w:lvl>
    <w:lvl w:ilvl="7" w:tplc="D3944E36" w:tentative="1">
      <w:start w:val="1"/>
      <w:numFmt w:val="bullet"/>
      <w:lvlText w:val="-"/>
      <w:lvlJc w:val="left"/>
      <w:pPr>
        <w:tabs>
          <w:tab w:val="num" w:pos="5760"/>
        </w:tabs>
        <w:ind w:left="5760" w:hanging="360"/>
      </w:pPr>
      <w:rPr>
        <w:rFonts w:ascii="Times New Roman" w:hAnsi="Times New Roman" w:hint="default"/>
      </w:rPr>
    </w:lvl>
    <w:lvl w:ilvl="8" w:tplc="C906900E" w:tentative="1">
      <w:start w:val="1"/>
      <w:numFmt w:val="bullet"/>
      <w:lvlText w:val="-"/>
      <w:lvlJc w:val="left"/>
      <w:pPr>
        <w:tabs>
          <w:tab w:val="num" w:pos="6480"/>
        </w:tabs>
        <w:ind w:left="6480" w:hanging="360"/>
      </w:pPr>
      <w:rPr>
        <w:rFonts w:ascii="Times New Roman" w:hAnsi="Times New Roman" w:hint="default"/>
      </w:rPr>
    </w:lvl>
  </w:abstractNum>
  <w:abstractNum w:abstractNumId="31" w15:restartNumberingAfterBreak="0">
    <w:nsid w:val="47276C6F"/>
    <w:multiLevelType w:val="hybridMultilevel"/>
    <w:tmpl w:val="43186390"/>
    <w:lvl w:ilvl="0" w:tplc="0B4CB826">
      <w:start w:val="1"/>
      <w:numFmt w:val="bullet"/>
      <w:lvlText w:val=" "/>
      <w:lvlJc w:val="left"/>
      <w:pPr>
        <w:tabs>
          <w:tab w:val="num" w:pos="720"/>
        </w:tabs>
        <w:ind w:left="720" w:hanging="360"/>
      </w:pPr>
      <w:rPr>
        <w:rFonts w:ascii="Calibri" w:hAnsi="Calibri" w:hint="default"/>
      </w:rPr>
    </w:lvl>
    <w:lvl w:ilvl="1" w:tplc="FCBA1B9C" w:tentative="1">
      <w:start w:val="1"/>
      <w:numFmt w:val="bullet"/>
      <w:lvlText w:val=" "/>
      <w:lvlJc w:val="left"/>
      <w:pPr>
        <w:tabs>
          <w:tab w:val="num" w:pos="1440"/>
        </w:tabs>
        <w:ind w:left="1440" w:hanging="360"/>
      </w:pPr>
      <w:rPr>
        <w:rFonts w:ascii="Calibri" w:hAnsi="Calibri" w:hint="default"/>
      </w:rPr>
    </w:lvl>
    <w:lvl w:ilvl="2" w:tplc="82405EA0" w:tentative="1">
      <w:start w:val="1"/>
      <w:numFmt w:val="bullet"/>
      <w:lvlText w:val=" "/>
      <w:lvlJc w:val="left"/>
      <w:pPr>
        <w:tabs>
          <w:tab w:val="num" w:pos="2160"/>
        </w:tabs>
        <w:ind w:left="2160" w:hanging="360"/>
      </w:pPr>
      <w:rPr>
        <w:rFonts w:ascii="Calibri" w:hAnsi="Calibri" w:hint="default"/>
      </w:rPr>
    </w:lvl>
    <w:lvl w:ilvl="3" w:tplc="74A8AA64" w:tentative="1">
      <w:start w:val="1"/>
      <w:numFmt w:val="bullet"/>
      <w:lvlText w:val=" "/>
      <w:lvlJc w:val="left"/>
      <w:pPr>
        <w:tabs>
          <w:tab w:val="num" w:pos="2880"/>
        </w:tabs>
        <w:ind w:left="2880" w:hanging="360"/>
      </w:pPr>
      <w:rPr>
        <w:rFonts w:ascii="Calibri" w:hAnsi="Calibri" w:hint="default"/>
      </w:rPr>
    </w:lvl>
    <w:lvl w:ilvl="4" w:tplc="332CAE08" w:tentative="1">
      <w:start w:val="1"/>
      <w:numFmt w:val="bullet"/>
      <w:lvlText w:val=" "/>
      <w:lvlJc w:val="left"/>
      <w:pPr>
        <w:tabs>
          <w:tab w:val="num" w:pos="3600"/>
        </w:tabs>
        <w:ind w:left="3600" w:hanging="360"/>
      </w:pPr>
      <w:rPr>
        <w:rFonts w:ascii="Calibri" w:hAnsi="Calibri" w:hint="default"/>
      </w:rPr>
    </w:lvl>
    <w:lvl w:ilvl="5" w:tplc="1D1879F0" w:tentative="1">
      <w:start w:val="1"/>
      <w:numFmt w:val="bullet"/>
      <w:lvlText w:val=" "/>
      <w:lvlJc w:val="left"/>
      <w:pPr>
        <w:tabs>
          <w:tab w:val="num" w:pos="4320"/>
        </w:tabs>
        <w:ind w:left="4320" w:hanging="360"/>
      </w:pPr>
      <w:rPr>
        <w:rFonts w:ascii="Calibri" w:hAnsi="Calibri" w:hint="default"/>
      </w:rPr>
    </w:lvl>
    <w:lvl w:ilvl="6" w:tplc="82B6FB0A" w:tentative="1">
      <w:start w:val="1"/>
      <w:numFmt w:val="bullet"/>
      <w:lvlText w:val=" "/>
      <w:lvlJc w:val="left"/>
      <w:pPr>
        <w:tabs>
          <w:tab w:val="num" w:pos="5040"/>
        </w:tabs>
        <w:ind w:left="5040" w:hanging="360"/>
      </w:pPr>
      <w:rPr>
        <w:rFonts w:ascii="Calibri" w:hAnsi="Calibri" w:hint="default"/>
      </w:rPr>
    </w:lvl>
    <w:lvl w:ilvl="7" w:tplc="71287DF2" w:tentative="1">
      <w:start w:val="1"/>
      <w:numFmt w:val="bullet"/>
      <w:lvlText w:val=" "/>
      <w:lvlJc w:val="left"/>
      <w:pPr>
        <w:tabs>
          <w:tab w:val="num" w:pos="5760"/>
        </w:tabs>
        <w:ind w:left="5760" w:hanging="360"/>
      </w:pPr>
      <w:rPr>
        <w:rFonts w:ascii="Calibri" w:hAnsi="Calibri" w:hint="default"/>
      </w:rPr>
    </w:lvl>
    <w:lvl w:ilvl="8" w:tplc="2D2A0190" w:tentative="1">
      <w:start w:val="1"/>
      <w:numFmt w:val="bullet"/>
      <w:lvlText w:val=" "/>
      <w:lvlJc w:val="left"/>
      <w:pPr>
        <w:tabs>
          <w:tab w:val="num" w:pos="6480"/>
        </w:tabs>
        <w:ind w:left="6480" w:hanging="360"/>
      </w:pPr>
      <w:rPr>
        <w:rFonts w:ascii="Calibri" w:hAnsi="Calibri" w:hint="default"/>
      </w:rPr>
    </w:lvl>
  </w:abstractNum>
  <w:abstractNum w:abstractNumId="32" w15:restartNumberingAfterBreak="0">
    <w:nsid w:val="483C6318"/>
    <w:multiLevelType w:val="hybridMultilevel"/>
    <w:tmpl w:val="D6F03A00"/>
    <w:lvl w:ilvl="0" w:tplc="6938263E">
      <w:start w:val="1"/>
      <w:numFmt w:val="bullet"/>
      <w:lvlText w:val=""/>
      <w:lvlJc w:val="left"/>
      <w:pPr>
        <w:tabs>
          <w:tab w:val="num" w:pos="720"/>
        </w:tabs>
        <w:ind w:left="720" w:hanging="360"/>
      </w:pPr>
      <w:rPr>
        <w:rFonts w:ascii="Symbol" w:hAnsi="Symbol" w:hint="default"/>
      </w:rPr>
    </w:lvl>
    <w:lvl w:ilvl="1" w:tplc="8C7869C4" w:tentative="1">
      <w:start w:val="1"/>
      <w:numFmt w:val="bullet"/>
      <w:lvlText w:val=""/>
      <w:lvlJc w:val="left"/>
      <w:pPr>
        <w:tabs>
          <w:tab w:val="num" w:pos="1440"/>
        </w:tabs>
        <w:ind w:left="1440" w:hanging="360"/>
      </w:pPr>
      <w:rPr>
        <w:rFonts w:ascii="Symbol" w:hAnsi="Symbol" w:hint="default"/>
      </w:rPr>
    </w:lvl>
    <w:lvl w:ilvl="2" w:tplc="1F020864" w:tentative="1">
      <w:start w:val="1"/>
      <w:numFmt w:val="bullet"/>
      <w:lvlText w:val=""/>
      <w:lvlJc w:val="left"/>
      <w:pPr>
        <w:tabs>
          <w:tab w:val="num" w:pos="2160"/>
        </w:tabs>
        <w:ind w:left="2160" w:hanging="360"/>
      </w:pPr>
      <w:rPr>
        <w:rFonts w:ascii="Symbol" w:hAnsi="Symbol" w:hint="default"/>
      </w:rPr>
    </w:lvl>
    <w:lvl w:ilvl="3" w:tplc="438A54C6" w:tentative="1">
      <w:start w:val="1"/>
      <w:numFmt w:val="bullet"/>
      <w:lvlText w:val=""/>
      <w:lvlJc w:val="left"/>
      <w:pPr>
        <w:tabs>
          <w:tab w:val="num" w:pos="2880"/>
        </w:tabs>
        <w:ind w:left="2880" w:hanging="360"/>
      </w:pPr>
      <w:rPr>
        <w:rFonts w:ascii="Symbol" w:hAnsi="Symbol" w:hint="default"/>
      </w:rPr>
    </w:lvl>
    <w:lvl w:ilvl="4" w:tplc="BA7CC196" w:tentative="1">
      <w:start w:val="1"/>
      <w:numFmt w:val="bullet"/>
      <w:lvlText w:val=""/>
      <w:lvlJc w:val="left"/>
      <w:pPr>
        <w:tabs>
          <w:tab w:val="num" w:pos="3600"/>
        </w:tabs>
        <w:ind w:left="3600" w:hanging="360"/>
      </w:pPr>
      <w:rPr>
        <w:rFonts w:ascii="Symbol" w:hAnsi="Symbol" w:hint="default"/>
      </w:rPr>
    </w:lvl>
    <w:lvl w:ilvl="5" w:tplc="34B43B94" w:tentative="1">
      <w:start w:val="1"/>
      <w:numFmt w:val="bullet"/>
      <w:lvlText w:val=""/>
      <w:lvlJc w:val="left"/>
      <w:pPr>
        <w:tabs>
          <w:tab w:val="num" w:pos="4320"/>
        </w:tabs>
        <w:ind w:left="4320" w:hanging="360"/>
      </w:pPr>
      <w:rPr>
        <w:rFonts w:ascii="Symbol" w:hAnsi="Symbol" w:hint="default"/>
      </w:rPr>
    </w:lvl>
    <w:lvl w:ilvl="6" w:tplc="0E5074C8" w:tentative="1">
      <w:start w:val="1"/>
      <w:numFmt w:val="bullet"/>
      <w:lvlText w:val=""/>
      <w:lvlJc w:val="left"/>
      <w:pPr>
        <w:tabs>
          <w:tab w:val="num" w:pos="5040"/>
        </w:tabs>
        <w:ind w:left="5040" w:hanging="360"/>
      </w:pPr>
      <w:rPr>
        <w:rFonts w:ascii="Symbol" w:hAnsi="Symbol" w:hint="default"/>
      </w:rPr>
    </w:lvl>
    <w:lvl w:ilvl="7" w:tplc="A2062DBC" w:tentative="1">
      <w:start w:val="1"/>
      <w:numFmt w:val="bullet"/>
      <w:lvlText w:val=""/>
      <w:lvlJc w:val="left"/>
      <w:pPr>
        <w:tabs>
          <w:tab w:val="num" w:pos="5760"/>
        </w:tabs>
        <w:ind w:left="5760" w:hanging="360"/>
      </w:pPr>
      <w:rPr>
        <w:rFonts w:ascii="Symbol" w:hAnsi="Symbol" w:hint="default"/>
      </w:rPr>
    </w:lvl>
    <w:lvl w:ilvl="8" w:tplc="EE8E5174" w:tentative="1">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48CD1676"/>
    <w:multiLevelType w:val="hybridMultilevel"/>
    <w:tmpl w:val="D2B28E32"/>
    <w:lvl w:ilvl="0" w:tplc="9EE422B8">
      <w:start w:val="1"/>
      <w:numFmt w:val="bullet"/>
      <w:lvlText w:val=""/>
      <w:lvlJc w:val="left"/>
      <w:pPr>
        <w:tabs>
          <w:tab w:val="num" w:pos="720"/>
        </w:tabs>
        <w:ind w:left="720" w:hanging="360"/>
      </w:pPr>
      <w:rPr>
        <w:rFonts w:ascii="Symbol" w:hAnsi="Symbol" w:hint="default"/>
      </w:rPr>
    </w:lvl>
    <w:lvl w:ilvl="1" w:tplc="74C66068" w:tentative="1">
      <w:start w:val="1"/>
      <w:numFmt w:val="bullet"/>
      <w:lvlText w:val=""/>
      <w:lvlJc w:val="left"/>
      <w:pPr>
        <w:tabs>
          <w:tab w:val="num" w:pos="1440"/>
        </w:tabs>
        <w:ind w:left="1440" w:hanging="360"/>
      </w:pPr>
      <w:rPr>
        <w:rFonts w:ascii="Symbol" w:hAnsi="Symbol" w:hint="default"/>
      </w:rPr>
    </w:lvl>
    <w:lvl w:ilvl="2" w:tplc="E5C8EF54" w:tentative="1">
      <w:start w:val="1"/>
      <w:numFmt w:val="bullet"/>
      <w:lvlText w:val=""/>
      <w:lvlJc w:val="left"/>
      <w:pPr>
        <w:tabs>
          <w:tab w:val="num" w:pos="2160"/>
        </w:tabs>
        <w:ind w:left="2160" w:hanging="360"/>
      </w:pPr>
      <w:rPr>
        <w:rFonts w:ascii="Symbol" w:hAnsi="Symbol" w:hint="default"/>
      </w:rPr>
    </w:lvl>
    <w:lvl w:ilvl="3" w:tplc="EEC4989C" w:tentative="1">
      <w:start w:val="1"/>
      <w:numFmt w:val="bullet"/>
      <w:lvlText w:val=""/>
      <w:lvlJc w:val="left"/>
      <w:pPr>
        <w:tabs>
          <w:tab w:val="num" w:pos="2880"/>
        </w:tabs>
        <w:ind w:left="2880" w:hanging="360"/>
      </w:pPr>
      <w:rPr>
        <w:rFonts w:ascii="Symbol" w:hAnsi="Symbol" w:hint="default"/>
      </w:rPr>
    </w:lvl>
    <w:lvl w:ilvl="4" w:tplc="11F68F0E" w:tentative="1">
      <w:start w:val="1"/>
      <w:numFmt w:val="bullet"/>
      <w:lvlText w:val=""/>
      <w:lvlJc w:val="left"/>
      <w:pPr>
        <w:tabs>
          <w:tab w:val="num" w:pos="3600"/>
        </w:tabs>
        <w:ind w:left="3600" w:hanging="360"/>
      </w:pPr>
      <w:rPr>
        <w:rFonts w:ascii="Symbol" w:hAnsi="Symbol" w:hint="default"/>
      </w:rPr>
    </w:lvl>
    <w:lvl w:ilvl="5" w:tplc="7E6EA5C4" w:tentative="1">
      <w:start w:val="1"/>
      <w:numFmt w:val="bullet"/>
      <w:lvlText w:val=""/>
      <w:lvlJc w:val="left"/>
      <w:pPr>
        <w:tabs>
          <w:tab w:val="num" w:pos="4320"/>
        </w:tabs>
        <w:ind w:left="4320" w:hanging="360"/>
      </w:pPr>
      <w:rPr>
        <w:rFonts w:ascii="Symbol" w:hAnsi="Symbol" w:hint="default"/>
      </w:rPr>
    </w:lvl>
    <w:lvl w:ilvl="6" w:tplc="BAD63878" w:tentative="1">
      <w:start w:val="1"/>
      <w:numFmt w:val="bullet"/>
      <w:lvlText w:val=""/>
      <w:lvlJc w:val="left"/>
      <w:pPr>
        <w:tabs>
          <w:tab w:val="num" w:pos="5040"/>
        </w:tabs>
        <w:ind w:left="5040" w:hanging="360"/>
      </w:pPr>
      <w:rPr>
        <w:rFonts w:ascii="Symbol" w:hAnsi="Symbol" w:hint="default"/>
      </w:rPr>
    </w:lvl>
    <w:lvl w:ilvl="7" w:tplc="CE181396" w:tentative="1">
      <w:start w:val="1"/>
      <w:numFmt w:val="bullet"/>
      <w:lvlText w:val=""/>
      <w:lvlJc w:val="left"/>
      <w:pPr>
        <w:tabs>
          <w:tab w:val="num" w:pos="5760"/>
        </w:tabs>
        <w:ind w:left="5760" w:hanging="360"/>
      </w:pPr>
      <w:rPr>
        <w:rFonts w:ascii="Symbol" w:hAnsi="Symbol" w:hint="default"/>
      </w:rPr>
    </w:lvl>
    <w:lvl w:ilvl="8" w:tplc="D396C8DE" w:tentative="1">
      <w:start w:val="1"/>
      <w:numFmt w:val="bullet"/>
      <w:lvlText w:val=""/>
      <w:lvlJc w:val="left"/>
      <w:pPr>
        <w:tabs>
          <w:tab w:val="num" w:pos="6480"/>
        </w:tabs>
        <w:ind w:left="6480" w:hanging="360"/>
      </w:pPr>
      <w:rPr>
        <w:rFonts w:ascii="Symbol" w:hAnsi="Symbol" w:hint="default"/>
      </w:rPr>
    </w:lvl>
  </w:abstractNum>
  <w:abstractNum w:abstractNumId="34" w15:restartNumberingAfterBreak="0">
    <w:nsid w:val="499C178A"/>
    <w:multiLevelType w:val="hybridMultilevel"/>
    <w:tmpl w:val="5F3E5E80"/>
    <w:lvl w:ilvl="0" w:tplc="B8F4F84E">
      <w:start w:val="1"/>
      <w:numFmt w:val="bullet"/>
      <w:lvlText w:val=""/>
      <w:lvlJc w:val="left"/>
      <w:pPr>
        <w:tabs>
          <w:tab w:val="num" w:pos="720"/>
        </w:tabs>
        <w:ind w:left="720" w:hanging="360"/>
      </w:pPr>
      <w:rPr>
        <w:rFonts w:ascii="Wingdings" w:hAnsi="Wingdings" w:hint="default"/>
      </w:rPr>
    </w:lvl>
    <w:lvl w:ilvl="1" w:tplc="860E4072" w:tentative="1">
      <w:start w:val="1"/>
      <w:numFmt w:val="bullet"/>
      <w:lvlText w:val=""/>
      <w:lvlJc w:val="left"/>
      <w:pPr>
        <w:tabs>
          <w:tab w:val="num" w:pos="1440"/>
        </w:tabs>
        <w:ind w:left="1440" w:hanging="360"/>
      </w:pPr>
      <w:rPr>
        <w:rFonts w:ascii="Wingdings" w:hAnsi="Wingdings" w:hint="default"/>
      </w:rPr>
    </w:lvl>
    <w:lvl w:ilvl="2" w:tplc="C8B0828C" w:tentative="1">
      <w:start w:val="1"/>
      <w:numFmt w:val="bullet"/>
      <w:lvlText w:val=""/>
      <w:lvlJc w:val="left"/>
      <w:pPr>
        <w:tabs>
          <w:tab w:val="num" w:pos="2160"/>
        </w:tabs>
        <w:ind w:left="2160" w:hanging="360"/>
      </w:pPr>
      <w:rPr>
        <w:rFonts w:ascii="Wingdings" w:hAnsi="Wingdings" w:hint="default"/>
      </w:rPr>
    </w:lvl>
    <w:lvl w:ilvl="3" w:tplc="B0426DE2" w:tentative="1">
      <w:start w:val="1"/>
      <w:numFmt w:val="bullet"/>
      <w:lvlText w:val=""/>
      <w:lvlJc w:val="left"/>
      <w:pPr>
        <w:tabs>
          <w:tab w:val="num" w:pos="2880"/>
        </w:tabs>
        <w:ind w:left="2880" w:hanging="360"/>
      </w:pPr>
      <w:rPr>
        <w:rFonts w:ascii="Wingdings" w:hAnsi="Wingdings" w:hint="default"/>
      </w:rPr>
    </w:lvl>
    <w:lvl w:ilvl="4" w:tplc="F35495A8" w:tentative="1">
      <w:start w:val="1"/>
      <w:numFmt w:val="bullet"/>
      <w:lvlText w:val=""/>
      <w:lvlJc w:val="left"/>
      <w:pPr>
        <w:tabs>
          <w:tab w:val="num" w:pos="3600"/>
        </w:tabs>
        <w:ind w:left="3600" w:hanging="360"/>
      </w:pPr>
      <w:rPr>
        <w:rFonts w:ascii="Wingdings" w:hAnsi="Wingdings" w:hint="default"/>
      </w:rPr>
    </w:lvl>
    <w:lvl w:ilvl="5" w:tplc="D3088E4A" w:tentative="1">
      <w:start w:val="1"/>
      <w:numFmt w:val="bullet"/>
      <w:lvlText w:val=""/>
      <w:lvlJc w:val="left"/>
      <w:pPr>
        <w:tabs>
          <w:tab w:val="num" w:pos="4320"/>
        </w:tabs>
        <w:ind w:left="4320" w:hanging="360"/>
      </w:pPr>
      <w:rPr>
        <w:rFonts w:ascii="Wingdings" w:hAnsi="Wingdings" w:hint="default"/>
      </w:rPr>
    </w:lvl>
    <w:lvl w:ilvl="6" w:tplc="51DCFB52" w:tentative="1">
      <w:start w:val="1"/>
      <w:numFmt w:val="bullet"/>
      <w:lvlText w:val=""/>
      <w:lvlJc w:val="left"/>
      <w:pPr>
        <w:tabs>
          <w:tab w:val="num" w:pos="5040"/>
        </w:tabs>
        <w:ind w:left="5040" w:hanging="360"/>
      </w:pPr>
      <w:rPr>
        <w:rFonts w:ascii="Wingdings" w:hAnsi="Wingdings" w:hint="default"/>
      </w:rPr>
    </w:lvl>
    <w:lvl w:ilvl="7" w:tplc="1812C742" w:tentative="1">
      <w:start w:val="1"/>
      <w:numFmt w:val="bullet"/>
      <w:lvlText w:val=""/>
      <w:lvlJc w:val="left"/>
      <w:pPr>
        <w:tabs>
          <w:tab w:val="num" w:pos="5760"/>
        </w:tabs>
        <w:ind w:left="5760" w:hanging="360"/>
      </w:pPr>
      <w:rPr>
        <w:rFonts w:ascii="Wingdings" w:hAnsi="Wingdings" w:hint="default"/>
      </w:rPr>
    </w:lvl>
    <w:lvl w:ilvl="8" w:tplc="E52449C6"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C1B633D"/>
    <w:multiLevelType w:val="hybridMultilevel"/>
    <w:tmpl w:val="F1BAF632"/>
    <w:lvl w:ilvl="0" w:tplc="A7EA6F36">
      <w:start w:val="1"/>
      <w:numFmt w:val="decimal"/>
      <w:lvlText w:val="%1."/>
      <w:lvlJc w:val="left"/>
      <w:pPr>
        <w:tabs>
          <w:tab w:val="num" w:pos="720"/>
        </w:tabs>
        <w:ind w:left="720" w:hanging="360"/>
      </w:pPr>
    </w:lvl>
    <w:lvl w:ilvl="1" w:tplc="E2940586" w:tentative="1">
      <w:start w:val="1"/>
      <w:numFmt w:val="decimal"/>
      <w:lvlText w:val="%2."/>
      <w:lvlJc w:val="left"/>
      <w:pPr>
        <w:tabs>
          <w:tab w:val="num" w:pos="1440"/>
        </w:tabs>
        <w:ind w:left="1440" w:hanging="360"/>
      </w:pPr>
    </w:lvl>
    <w:lvl w:ilvl="2" w:tplc="1F4897C6" w:tentative="1">
      <w:start w:val="1"/>
      <w:numFmt w:val="decimal"/>
      <w:lvlText w:val="%3."/>
      <w:lvlJc w:val="left"/>
      <w:pPr>
        <w:tabs>
          <w:tab w:val="num" w:pos="2160"/>
        </w:tabs>
        <w:ind w:left="2160" w:hanging="360"/>
      </w:pPr>
    </w:lvl>
    <w:lvl w:ilvl="3" w:tplc="F3EE9C94" w:tentative="1">
      <w:start w:val="1"/>
      <w:numFmt w:val="decimal"/>
      <w:lvlText w:val="%4."/>
      <w:lvlJc w:val="left"/>
      <w:pPr>
        <w:tabs>
          <w:tab w:val="num" w:pos="2880"/>
        </w:tabs>
        <w:ind w:left="2880" w:hanging="360"/>
      </w:pPr>
    </w:lvl>
    <w:lvl w:ilvl="4" w:tplc="5F604B4A" w:tentative="1">
      <w:start w:val="1"/>
      <w:numFmt w:val="decimal"/>
      <w:lvlText w:val="%5."/>
      <w:lvlJc w:val="left"/>
      <w:pPr>
        <w:tabs>
          <w:tab w:val="num" w:pos="3600"/>
        </w:tabs>
        <w:ind w:left="3600" w:hanging="360"/>
      </w:pPr>
    </w:lvl>
    <w:lvl w:ilvl="5" w:tplc="A66294D8" w:tentative="1">
      <w:start w:val="1"/>
      <w:numFmt w:val="decimal"/>
      <w:lvlText w:val="%6."/>
      <w:lvlJc w:val="left"/>
      <w:pPr>
        <w:tabs>
          <w:tab w:val="num" w:pos="4320"/>
        </w:tabs>
        <w:ind w:left="4320" w:hanging="360"/>
      </w:pPr>
    </w:lvl>
    <w:lvl w:ilvl="6" w:tplc="BB7C05DC" w:tentative="1">
      <w:start w:val="1"/>
      <w:numFmt w:val="decimal"/>
      <w:lvlText w:val="%7."/>
      <w:lvlJc w:val="left"/>
      <w:pPr>
        <w:tabs>
          <w:tab w:val="num" w:pos="5040"/>
        </w:tabs>
        <w:ind w:left="5040" w:hanging="360"/>
      </w:pPr>
    </w:lvl>
    <w:lvl w:ilvl="7" w:tplc="3EEC612A" w:tentative="1">
      <w:start w:val="1"/>
      <w:numFmt w:val="decimal"/>
      <w:lvlText w:val="%8."/>
      <w:lvlJc w:val="left"/>
      <w:pPr>
        <w:tabs>
          <w:tab w:val="num" w:pos="5760"/>
        </w:tabs>
        <w:ind w:left="5760" w:hanging="360"/>
      </w:pPr>
    </w:lvl>
    <w:lvl w:ilvl="8" w:tplc="EBD03146" w:tentative="1">
      <w:start w:val="1"/>
      <w:numFmt w:val="decimal"/>
      <w:lvlText w:val="%9."/>
      <w:lvlJc w:val="left"/>
      <w:pPr>
        <w:tabs>
          <w:tab w:val="num" w:pos="6480"/>
        </w:tabs>
        <w:ind w:left="6480" w:hanging="360"/>
      </w:pPr>
    </w:lvl>
  </w:abstractNum>
  <w:abstractNum w:abstractNumId="36" w15:restartNumberingAfterBreak="0">
    <w:nsid w:val="4E2354A5"/>
    <w:multiLevelType w:val="hybridMultilevel"/>
    <w:tmpl w:val="22B01300"/>
    <w:lvl w:ilvl="0" w:tplc="5618467C">
      <w:start w:val="1"/>
      <w:numFmt w:val="bullet"/>
      <w:lvlText w:val=""/>
      <w:lvlJc w:val="left"/>
      <w:pPr>
        <w:tabs>
          <w:tab w:val="num" w:pos="720"/>
        </w:tabs>
        <w:ind w:left="720" w:hanging="360"/>
      </w:pPr>
      <w:rPr>
        <w:rFonts w:ascii="Wingdings 3" w:hAnsi="Wingdings 3" w:hint="default"/>
      </w:rPr>
    </w:lvl>
    <w:lvl w:ilvl="1" w:tplc="8A101B98" w:tentative="1">
      <w:start w:val="1"/>
      <w:numFmt w:val="bullet"/>
      <w:lvlText w:val=""/>
      <w:lvlJc w:val="left"/>
      <w:pPr>
        <w:tabs>
          <w:tab w:val="num" w:pos="1440"/>
        </w:tabs>
        <w:ind w:left="1440" w:hanging="360"/>
      </w:pPr>
      <w:rPr>
        <w:rFonts w:ascii="Wingdings 3" w:hAnsi="Wingdings 3" w:hint="default"/>
      </w:rPr>
    </w:lvl>
    <w:lvl w:ilvl="2" w:tplc="18CEDEC4" w:tentative="1">
      <w:start w:val="1"/>
      <w:numFmt w:val="bullet"/>
      <w:lvlText w:val=""/>
      <w:lvlJc w:val="left"/>
      <w:pPr>
        <w:tabs>
          <w:tab w:val="num" w:pos="2160"/>
        </w:tabs>
        <w:ind w:left="2160" w:hanging="360"/>
      </w:pPr>
      <w:rPr>
        <w:rFonts w:ascii="Wingdings 3" w:hAnsi="Wingdings 3" w:hint="default"/>
      </w:rPr>
    </w:lvl>
    <w:lvl w:ilvl="3" w:tplc="8F1E1B8A" w:tentative="1">
      <w:start w:val="1"/>
      <w:numFmt w:val="bullet"/>
      <w:lvlText w:val=""/>
      <w:lvlJc w:val="left"/>
      <w:pPr>
        <w:tabs>
          <w:tab w:val="num" w:pos="2880"/>
        </w:tabs>
        <w:ind w:left="2880" w:hanging="360"/>
      </w:pPr>
      <w:rPr>
        <w:rFonts w:ascii="Wingdings 3" w:hAnsi="Wingdings 3" w:hint="default"/>
      </w:rPr>
    </w:lvl>
    <w:lvl w:ilvl="4" w:tplc="E5FA6260" w:tentative="1">
      <w:start w:val="1"/>
      <w:numFmt w:val="bullet"/>
      <w:lvlText w:val=""/>
      <w:lvlJc w:val="left"/>
      <w:pPr>
        <w:tabs>
          <w:tab w:val="num" w:pos="3600"/>
        </w:tabs>
        <w:ind w:left="3600" w:hanging="360"/>
      </w:pPr>
      <w:rPr>
        <w:rFonts w:ascii="Wingdings 3" w:hAnsi="Wingdings 3" w:hint="default"/>
      </w:rPr>
    </w:lvl>
    <w:lvl w:ilvl="5" w:tplc="7972A0A8" w:tentative="1">
      <w:start w:val="1"/>
      <w:numFmt w:val="bullet"/>
      <w:lvlText w:val=""/>
      <w:lvlJc w:val="left"/>
      <w:pPr>
        <w:tabs>
          <w:tab w:val="num" w:pos="4320"/>
        </w:tabs>
        <w:ind w:left="4320" w:hanging="360"/>
      </w:pPr>
      <w:rPr>
        <w:rFonts w:ascii="Wingdings 3" w:hAnsi="Wingdings 3" w:hint="default"/>
      </w:rPr>
    </w:lvl>
    <w:lvl w:ilvl="6" w:tplc="E0E66FDC" w:tentative="1">
      <w:start w:val="1"/>
      <w:numFmt w:val="bullet"/>
      <w:lvlText w:val=""/>
      <w:lvlJc w:val="left"/>
      <w:pPr>
        <w:tabs>
          <w:tab w:val="num" w:pos="5040"/>
        </w:tabs>
        <w:ind w:left="5040" w:hanging="360"/>
      </w:pPr>
      <w:rPr>
        <w:rFonts w:ascii="Wingdings 3" w:hAnsi="Wingdings 3" w:hint="default"/>
      </w:rPr>
    </w:lvl>
    <w:lvl w:ilvl="7" w:tplc="CE5674AE" w:tentative="1">
      <w:start w:val="1"/>
      <w:numFmt w:val="bullet"/>
      <w:lvlText w:val=""/>
      <w:lvlJc w:val="left"/>
      <w:pPr>
        <w:tabs>
          <w:tab w:val="num" w:pos="5760"/>
        </w:tabs>
        <w:ind w:left="5760" w:hanging="360"/>
      </w:pPr>
      <w:rPr>
        <w:rFonts w:ascii="Wingdings 3" w:hAnsi="Wingdings 3" w:hint="default"/>
      </w:rPr>
    </w:lvl>
    <w:lvl w:ilvl="8" w:tplc="A03A5638" w:tentative="1">
      <w:start w:val="1"/>
      <w:numFmt w:val="bullet"/>
      <w:lvlText w:val=""/>
      <w:lvlJc w:val="left"/>
      <w:pPr>
        <w:tabs>
          <w:tab w:val="num" w:pos="6480"/>
        </w:tabs>
        <w:ind w:left="6480" w:hanging="360"/>
      </w:pPr>
      <w:rPr>
        <w:rFonts w:ascii="Wingdings 3" w:hAnsi="Wingdings 3" w:hint="default"/>
      </w:rPr>
    </w:lvl>
  </w:abstractNum>
  <w:abstractNum w:abstractNumId="37" w15:restartNumberingAfterBreak="0">
    <w:nsid w:val="4F467E46"/>
    <w:multiLevelType w:val="hybridMultilevel"/>
    <w:tmpl w:val="31060A3E"/>
    <w:lvl w:ilvl="0" w:tplc="47DAC366">
      <w:start w:val="1"/>
      <w:numFmt w:val="bullet"/>
      <w:lvlText w:val=""/>
      <w:lvlJc w:val="left"/>
      <w:pPr>
        <w:tabs>
          <w:tab w:val="num" w:pos="720"/>
        </w:tabs>
        <w:ind w:left="720" w:hanging="360"/>
      </w:pPr>
      <w:rPr>
        <w:rFonts w:ascii="Wingdings 3" w:hAnsi="Wingdings 3" w:hint="default"/>
      </w:rPr>
    </w:lvl>
    <w:lvl w:ilvl="1" w:tplc="97668A42" w:tentative="1">
      <w:start w:val="1"/>
      <w:numFmt w:val="bullet"/>
      <w:lvlText w:val=""/>
      <w:lvlJc w:val="left"/>
      <w:pPr>
        <w:tabs>
          <w:tab w:val="num" w:pos="1440"/>
        </w:tabs>
        <w:ind w:left="1440" w:hanging="360"/>
      </w:pPr>
      <w:rPr>
        <w:rFonts w:ascii="Wingdings 3" w:hAnsi="Wingdings 3" w:hint="default"/>
      </w:rPr>
    </w:lvl>
    <w:lvl w:ilvl="2" w:tplc="6B8E8A12" w:tentative="1">
      <w:start w:val="1"/>
      <w:numFmt w:val="bullet"/>
      <w:lvlText w:val=""/>
      <w:lvlJc w:val="left"/>
      <w:pPr>
        <w:tabs>
          <w:tab w:val="num" w:pos="2160"/>
        </w:tabs>
        <w:ind w:left="2160" w:hanging="360"/>
      </w:pPr>
      <w:rPr>
        <w:rFonts w:ascii="Wingdings 3" w:hAnsi="Wingdings 3" w:hint="default"/>
      </w:rPr>
    </w:lvl>
    <w:lvl w:ilvl="3" w:tplc="71B2285C" w:tentative="1">
      <w:start w:val="1"/>
      <w:numFmt w:val="bullet"/>
      <w:lvlText w:val=""/>
      <w:lvlJc w:val="left"/>
      <w:pPr>
        <w:tabs>
          <w:tab w:val="num" w:pos="2880"/>
        </w:tabs>
        <w:ind w:left="2880" w:hanging="360"/>
      </w:pPr>
      <w:rPr>
        <w:rFonts w:ascii="Wingdings 3" w:hAnsi="Wingdings 3" w:hint="default"/>
      </w:rPr>
    </w:lvl>
    <w:lvl w:ilvl="4" w:tplc="DCB6BB8E" w:tentative="1">
      <w:start w:val="1"/>
      <w:numFmt w:val="bullet"/>
      <w:lvlText w:val=""/>
      <w:lvlJc w:val="left"/>
      <w:pPr>
        <w:tabs>
          <w:tab w:val="num" w:pos="3600"/>
        </w:tabs>
        <w:ind w:left="3600" w:hanging="360"/>
      </w:pPr>
      <w:rPr>
        <w:rFonts w:ascii="Wingdings 3" w:hAnsi="Wingdings 3" w:hint="default"/>
      </w:rPr>
    </w:lvl>
    <w:lvl w:ilvl="5" w:tplc="E834DA2C" w:tentative="1">
      <w:start w:val="1"/>
      <w:numFmt w:val="bullet"/>
      <w:lvlText w:val=""/>
      <w:lvlJc w:val="left"/>
      <w:pPr>
        <w:tabs>
          <w:tab w:val="num" w:pos="4320"/>
        </w:tabs>
        <w:ind w:left="4320" w:hanging="360"/>
      </w:pPr>
      <w:rPr>
        <w:rFonts w:ascii="Wingdings 3" w:hAnsi="Wingdings 3" w:hint="default"/>
      </w:rPr>
    </w:lvl>
    <w:lvl w:ilvl="6" w:tplc="5550592E" w:tentative="1">
      <w:start w:val="1"/>
      <w:numFmt w:val="bullet"/>
      <w:lvlText w:val=""/>
      <w:lvlJc w:val="left"/>
      <w:pPr>
        <w:tabs>
          <w:tab w:val="num" w:pos="5040"/>
        </w:tabs>
        <w:ind w:left="5040" w:hanging="360"/>
      </w:pPr>
      <w:rPr>
        <w:rFonts w:ascii="Wingdings 3" w:hAnsi="Wingdings 3" w:hint="default"/>
      </w:rPr>
    </w:lvl>
    <w:lvl w:ilvl="7" w:tplc="A3CC4BFC" w:tentative="1">
      <w:start w:val="1"/>
      <w:numFmt w:val="bullet"/>
      <w:lvlText w:val=""/>
      <w:lvlJc w:val="left"/>
      <w:pPr>
        <w:tabs>
          <w:tab w:val="num" w:pos="5760"/>
        </w:tabs>
        <w:ind w:left="5760" w:hanging="360"/>
      </w:pPr>
      <w:rPr>
        <w:rFonts w:ascii="Wingdings 3" w:hAnsi="Wingdings 3" w:hint="default"/>
      </w:rPr>
    </w:lvl>
    <w:lvl w:ilvl="8" w:tplc="71425F56" w:tentative="1">
      <w:start w:val="1"/>
      <w:numFmt w:val="bullet"/>
      <w:lvlText w:val=""/>
      <w:lvlJc w:val="left"/>
      <w:pPr>
        <w:tabs>
          <w:tab w:val="num" w:pos="6480"/>
        </w:tabs>
        <w:ind w:left="6480" w:hanging="360"/>
      </w:pPr>
      <w:rPr>
        <w:rFonts w:ascii="Wingdings 3" w:hAnsi="Wingdings 3" w:hint="default"/>
      </w:rPr>
    </w:lvl>
  </w:abstractNum>
  <w:abstractNum w:abstractNumId="38" w15:restartNumberingAfterBreak="0">
    <w:nsid w:val="4F93024E"/>
    <w:multiLevelType w:val="hybridMultilevel"/>
    <w:tmpl w:val="448AC334"/>
    <w:lvl w:ilvl="0" w:tplc="1C069A98">
      <w:start w:val="1"/>
      <w:numFmt w:val="bullet"/>
      <w:lvlText w:val=""/>
      <w:lvlJc w:val="left"/>
      <w:pPr>
        <w:tabs>
          <w:tab w:val="num" w:pos="720"/>
        </w:tabs>
        <w:ind w:left="720" w:hanging="360"/>
      </w:pPr>
      <w:rPr>
        <w:rFonts w:ascii="Symbol" w:hAnsi="Symbol" w:hint="default"/>
      </w:rPr>
    </w:lvl>
    <w:lvl w:ilvl="1" w:tplc="5C2C7990" w:tentative="1">
      <w:start w:val="1"/>
      <w:numFmt w:val="bullet"/>
      <w:lvlText w:val=""/>
      <w:lvlJc w:val="left"/>
      <w:pPr>
        <w:tabs>
          <w:tab w:val="num" w:pos="1440"/>
        </w:tabs>
        <w:ind w:left="1440" w:hanging="360"/>
      </w:pPr>
      <w:rPr>
        <w:rFonts w:ascii="Symbol" w:hAnsi="Symbol" w:hint="default"/>
      </w:rPr>
    </w:lvl>
    <w:lvl w:ilvl="2" w:tplc="20A0E0A4" w:tentative="1">
      <w:start w:val="1"/>
      <w:numFmt w:val="bullet"/>
      <w:lvlText w:val=""/>
      <w:lvlJc w:val="left"/>
      <w:pPr>
        <w:tabs>
          <w:tab w:val="num" w:pos="2160"/>
        </w:tabs>
        <w:ind w:left="2160" w:hanging="360"/>
      </w:pPr>
      <w:rPr>
        <w:rFonts w:ascii="Symbol" w:hAnsi="Symbol" w:hint="default"/>
      </w:rPr>
    </w:lvl>
    <w:lvl w:ilvl="3" w:tplc="B470D01E" w:tentative="1">
      <w:start w:val="1"/>
      <w:numFmt w:val="bullet"/>
      <w:lvlText w:val=""/>
      <w:lvlJc w:val="left"/>
      <w:pPr>
        <w:tabs>
          <w:tab w:val="num" w:pos="2880"/>
        </w:tabs>
        <w:ind w:left="2880" w:hanging="360"/>
      </w:pPr>
      <w:rPr>
        <w:rFonts w:ascii="Symbol" w:hAnsi="Symbol" w:hint="default"/>
      </w:rPr>
    </w:lvl>
    <w:lvl w:ilvl="4" w:tplc="C1B4AAC8" w:tentative="1">
      <w:start w:val="1"/>
      <w:numFmt w:val="bullet"/>
      <w:lvlText w:val=""/>
      <w:lvlJc w:val="left"/>
      <w:pPr>
        <w:tabs>
          <w:tab w:val="num" w:pos="3600"/>
        </w:tabs>
        <w:ind w:left="3600" w:hanging="360"/>
      </w:pPr>
      <w:rPr>
        <w:rFonts w:ascii="Symbol" w:hAnsi="Symbol" w:hint="default"/>
      </w:rPr>
    </w:lvl>
    <w:lvl w:ilvl="5" w:tplc="2C8EC4E0" w:tentative="1">
      <w:start w:val="1"/>
      <w:numFmt w:val="bullet"/>
      <w:lvlText w:val=""/>
      <w:lvlJc w:val="left"/>
      <w:pPr>
        <w:tabs>
          <w:tab w:val="num" w:pos="4320"/>
        </w:tabs>
        <w:ind w:left="4320" w:hanging="360"/>
      </w:pPr>
      <w:rPr>
        <w:rFonts w:ascii="Symbol" w:hAnsi="Symbol" w:hint="default"/>
      </w:rPr>
    </w:lvl>
    <w:lvl w:ilvl="6" w:tplc="70B89F08" w:tentative="1">
      <w:start w:val="1"/>
      <w:numFmt w:val="bullet"/>
      <w:lvlText w:val=""/>
      <w:lvlJc w:val="left"/>
      <w:pPr>
        <w:tabs>
          <w:tab w:val="num" w:pos="5040"/>
        </w:tabs>
        <w:ind w:left="5040" w:hanging="360"/>
      </w:pPr>
      <w:rPr>
        <w:rFonts w:ascii="Symbol" w:hAnsi="Symbol" w:hint="default"/>
      </w:rPr>
    </w:lvl>
    <w:lvl w:ilvl="7" w:tplc="6EB22FE0" w:tentative="1">
      <w:start w:val="1"/>
      <w:numFmt w:val="bullet"/>
      <w:lvlText w:val=""/>
      <w:lvlJc w:val="left"/>
      <w:pPr>
        <w:tabs>
          <w:tab w:val="num" w:pos="5760"/>
        </w:tabs>
        <w:ind w:left="5760" w:hanging="360"/>
      </w:pPr>
      <w:rPr>
        <w:rFonts w:ascii="Symbol" w:hAnsi="Symbol" w:hint="default"/>
      </w:rPr>
    </w:lvl>
    <w:lvl w:ilvl="8" w:tplc="FBA2FA22" w:tentative="1">
      <w:start w:val="1"/>
      <w:numFmt w:val="bullet"/>
      <w:lvlText w:val=""/>
      <w:lvlJc w:val="left"/>
      <w:pPr>
        <w:tabs>
          <w:tab w:val="num" w:pos="6480"/>
        </w:tabs>
        <w:ind w:left="6480" w:hanging="360"/>
      </w:pPr>
      <w:rPr>
        <w:rFonts w:ascii="Symbol" w:hAnsi="Symbol" w:hint="default"/>
      </w:rPr>
    </w:lvl>
  </w:abstractNum>
  <w:abstractNum w:abstractNumId="39" w15:restartNumberingAfterBreak="0">
    <w:nsid w:val="50B317A8"/>
    <w:multiLevelType w:val="hybridMultilevel"/>
    <w:tmpl w:val="6DF031C0"/>
    <w:lvl w:ilvl="0" w:tplc="DE32BF4E">
      <w:start w:val="1"/>
      <w:numFmt w:val="bullet"/>
      <w:lvlText w:val=""/>
      <w:lvlJc w:val="left"/>
      <w:pPr>
        <w:tabs>
          <w:tab w:val="num" w:pos="720"/>
        </w:tabs>
        <w:ind w:left="720" w:hanging="360"/>
      </w:pPr>
      <w:rPr>
        <w:rFonts w:ascii="Wingdings 3" w:hAnsi="Wingdings 3" w:hint="default"/>
      </w:rPr>
    </w:lvl>
    <w:lvl w:ilvl="1" w:tplc="867A74BA" w:tentative="1">
      <w:start w:val="1"/>
      <w:numFmt w:val="bullet"/>
      <w:lvlText w:val=""/>
      <w:lvlJc w:val="left"/>
      <w:pPr>
        <w:tabs>
          <w:tab w:val="num" w:pos="1440"/>
        </w:tabs>
        <w:ind w:left="1440" w:hanging="360"/>
      </w:pPr>
      <w:rPr>
        <w:rFonts w:ascii="Wingdings 3" w:hAnsi="Wingdings 3" w:hint="default"/>
      </w:rPr>
    </w:lvl>
    <w:lvl w:ilvl="2" w:tplc="9C3C4DE6" w:tentative="1">
      <w:start w:val="1"/>
      <w:numFmt w:val="bullet"/>
      <w:lvlText w:val=""/>
      <w:lvlJc w:val="left"/>
      <w:pPr>
        <w:tabs>
          <w:tab w:val="num" w:pos="2160"/>
        </w:tabs>
        <w:ind w:left="2160" w:hanging="360"/>
      </w:pPr>
      <w:rPr>
        <w:rFonts w:ascii="Wingdings 3" w:hAnsi="Wingdings 3" w:hint="default"/>
      </w:rPr>
    </w:lvl>
    <w:lvl w:ilvl="3" w:tplc="0520ED78" w:tentative="1">
      <w:start w:val="1"/>
      <w:numFmt w:val="bullet"/>
      <w:lvlText w:val=""/>
      <w:lvlJc w:val="left"/>
      <w:pPr>
        <w:tabs>
          <w:tab w:val="num" w:pos="2880"/>
        </w:tabs>
        <w:ind w:left="2880" w:hanging="360"/>
      </w:pPr>
      <w:rPr>
        <w:rFonts w:ascii="Wingdings 3" w:hAnsi="Wingdings 3" w:hint="default"/>
      </w:rPr>
    </w:lvl>
    <w:lvl w:ilvl="4" w:tplc="AC92DC54" w:tentative="1">
      <w:start w:val="1"/>
      <w:numFmt w:val="bullet"/>
      <w:lvlText w:val=""/>
      <w:lvlJc w:val="left"/>
      <w:pPr>
        <w:tabs>
          <w:tab w:val="num" w:pos="3600"/>
        </w:tabs>
        <w:ind w:left="3600" w:hanging="360"/>
      </w:pPr>
      <w:rPr>
        <w:rFonts w:ascii="Wingdings 3" w:hAnsi="Wingdings 3" w:hint="default"/>
      </w:rPr>
    </w:lvl>
    <w:lvl w:ilvl="5" w:tplc="2E8640F0" w:tentative="1">
      <w:start w:val="1"/>
      <w:numFmt w:val="bullet"/>
      <w:lvlText w:val=""/>
      <w:lvlJc w:val="left"/>
      <w:pPr>
        <w:tabs>
          <w:tab w:val="num" w:pos="4320"/>
        </w:tabs>
        <w:ind w:left="4320" w:hanging="360"/>
      </w:pPr>
      <w:rPr>
        <w:rFonts w:ascii="Wingdings 3" w:hAnsi="Wingdings 3" w:hint="default"/>
      </w:rPr>
    </w:lvl>
    <w:lvl w:ilvl="6" w:tplc="BFAA7D32" w:tentative="1">
      <w:start w:val="1"/>
      <w:numFmt w:val="bullet"/>
      <w:lvlText w:val=""/>
      <w:lvlJc w:val="left"/>
      <w:pPr>
        <w:tabs>
          <w:tab w:val="num" w:pos="5040"/>
        </w:tabs>
        <w:ind w:left="5040" w:hanging="360"/>
      </w:pPr>
      <w:rPr>
        <w:rFonts w:ascii="Wingdings 3" w:hAnsi="Wingdings 3" w:hint="default"/>
      </w:rPr>
    </w:lvl>
    <w:lvl w:ilvl="7" w:tplc="8C96CCC0" w:tentative="1">
      <w:start w:val="1"/>
      <w:numFmt w:val="bullet"/>
      <w:lvlText w:val=""/>
      <w:lvlJc w:val="left"/>
      <w:pPr>
        <w:tabs>
          <w:tab w:val="num" w:pos="5760"/>
        </w:tabs>
        <w:ind w:left="5760" w:hanging="360"/>
      </w:pPr>
      <w:rPr>
        <w:rFonts w:ascii="Wingdings 3" w:hAnsi="Wingdings 3" w:hint="default"/>
      </w:rPr>
    </w:lvl>
    <w:lvl w:ilvl="8" w:tplc="7E70329C" w:tentative="1">
      <w:start w:val="1"/>
      <w:numFmt w:val="bullet"/>
      <w:lvlText w:val=""/>
      <w:lvlJc w:val="left"/>
      <w:pPr>
        <w:tabs>
          <w:tab w:val="num" w:pos="6480"/>
        </w:tabs>
        <w:ind w:left="6480" w:hanging="360"/>
      </w:pPr>
      <w:rPr>
        <w:rFonts w:ascii="Wingdings 3" w:hAnsi="Wingdings 3" w:hint="default"/>
      </w:rPr>
    </w:lvl>
  </w:abstractNum>
  <w:abstractNum w:abstractNumId="40" w15:restartNumberingAfterBreak="0">
    <w:nsid w:val="530B13FB"/>
    <w:multiLevelType w:val="hybridMultilevel"/>
    <w:tmpl w:val="92EE62E4"/>
    <w:lvl w:ilvl="0" w:tplc="1B32CE9A">
      <w:start w:val="1"/>
      <w:numFmt w:val="bullet"/>
      <w:lvlText w:val="•"/>
      <w:lvlJc w:val="left"/>
      <w:pPr>
        <w:tabs>
          <w:tab w:val="num" w:pos="720"/>
        </w:tabs>
        <w:ind w:left="720" w:hanging="360"/>
      </w:pPr>
      <w:rPr>
        <w:rFonts w:ascii="Arial" w:hAnsi="Arial" w:hint="default"/>
      </w:rPr>
    </w:lvl>
    <w:lvl w:ilvl="1" w:tplc="97866168" w:tentative="1">
      <w:start w:val="1"/>
      <w:numFmt w:val="bullet"/>
      <w:lvlText w:val="•"/>
      <w:lvlJc w:val="left"/>
      <w:pPr>
        <w:tabs>
          <w:tab w:val="num" w:pos="1440"/>
        </w:tabs>
        <w:ind w:left="1440" w:hanging="360"/>
      </w:pPr>
      <w:rPr>
        <w:rFonts w:ascii="Arial" w:hAnsi="Arial" w:hint="default"/>
      </w:rPr>
    </w:lvl>
    <w:lvl w:ilvl="2" w:tplc="726041C4" w:tentative="1">
      <w:start w:val="1"/>
      <w:numFmt w:val="bullet"/>
      <w:lvlText w:val="•"/>
      <w:lvlJc w:val="left"/>
      <w:pPr>
        <w:tabs>
          <w:tab w:val="num" w:pos="2160"/>
        </w:tabs>
        <w:ind w:left="2160" w:hanging="360"/>
      </w:pPr>
      <w:rPr>
        <w:rFonts w:ascii="Arial" w:hAnsi="Arial" w:hint="default"/>
      </w:rPr>
    </w:lvl>
    <w:lvl w:ilvl="3" w:tplc="5F3AAF70" w:tentative="1">
      <w:start w:val="1"/>
      <w:numFmt w:val="bullet"/>
      <w:lvlText w:val="•"/>
      <w:lvlJc w:val="left"/>
      <w:pPr>
        <w:tabs>
          <w:tab w:val="num" w:pos="2880"/>
        </w:tabs>
        <w:ind w:left="2880" w:hanging="360"/>
      </w:pPr>
      <w:rPr>
        <w:rFonts w:ascii="Arial" w:hAnsi="Arial" w:hint="default"/>
      </w:rPr>
    </w:lvl>
    <w:lvl w:ilvl="4" w:tplc="D194BA9A" w:tentative="1">
      <w:start w:val="1"/>
      <w:numFmt w:val="bullet"/>
      <w:lvlText w:val="•"/>
      <w:lvlJc w:val="left"/>
      <w:pPr>
        <w:tabs>
          <w:tab w:val="num" w:pos="3600"/>
        </w:tabs>
        <w:ind w:left="3600" w:hanging="360"/>
      </w:pPr>
      <w:rPr>
        <w:rFonts w:ascii="Arial" w:hAnsi="Arial" w:hint="default"/>
      </w:rPr>
    </w:lvl>
    <w:lvl w:ilvl="5" w:tplc="4DC62C44" w:tentative="1">
      <w:start w:val="1"/>
      <w:numFmt w:val="bullet"/>
      <w:lvlText w:val="•"/>
      <w:lvlJc w:val="left"/>
      <w:pPr>
        <w:tabs>
          <w:tab w:val="num" w:pos="4320"/>
        </w:tabs>
        <w:ind w:left="4320" w:hanging="360"/>
      </w:pPr>
      <w:rPr>
        <w:rFonts w:ascii="Arial" w:hAnsi="Arial" w:hint="default"/>
      </w:rPr>
    </w:lvl>
    <w:lvl w:ilvl="6" w:tplc="73CE121C" w:tentative="1">
      <w:start w:val="1"/>
      <w:numFmt w:val="bullet"/>
      <w:lvlText w:val="•"/>
      <w:lvlJc w:val="left"/>
      <w:pPr>
        <w:tabs>
          <w:tab w:val="num" w:pos="5040"/>
        </w:tabs>
        <w:ind w:left="5040" w:hanging="360"/>
      </w:pPr>
      <w:rPr>
        <w:rFonts w:ascii="Arial" w:hAnsi="Arial" w:hint="default"/>
      </w:rPr>
    </w:lvl>
    <w:lvl w:ilvl="7" w:tplc="FC1EB15E" w:tentative="1">
      <w:start w:val="1"/>
      <w:numFmt w:val="bullet"/>
      <w:lvlText w:val="•"/>
      <w:lvlJc w:val="left"/>
      <w:pPr>
        <w:tabs>
          <w:tab w:val="num" w:pos="5760"/>
        </w:tabs>
        <w:ind w:left="5760" w:hanging="360"/>
      </w:pPr>
      <w:rPr>
        <w:rFonts w:ascii="Arial" w:hAnsi="Arial" w:hint="default"/>
      </w:rPr>
    </w:lvl>
    <w:lvl w:ilvl="8" w:tplc="12885C7E"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53E53D56"/>
    <w:multiLevelType w:val="hybridMultilevel"/>
    <w:tmpl w:val="B1882C5A"/>
    <w:lvl w:ilvl="0" w:tplc="C3320056">
      <w:start w:val="1"/>
      <w:numFmt w:val="bullet"/>
      <w:lvlText w:val=" "/>
      <w:lvlJc w:val="left"/>
      <w:pPr>
        <w:tabs>
          <w:tab w:val="num" w:pos="720"/>
        </w:tabs>
        <w:ind w:left="720" w:hanging="360"/>
      </w:pPr>
      <w:rPr>
        <w:rFonts w:ascii="Calibri" w:hAnsi="Calibri" w:hint="default"/>
      </w:rPr>
    </w:lvl>
    <w:lvl w:ilvl="1" w:tplc="254658AA" w:tentative="1">
      <w:start w:val="1"/>
      <w:numFmt w:val="bullet"/>
      <w:lvlText w:val=" "/>
      <w:lvlJc w:val="left"/>
      <w:pPr>
        <w:tabs>
          <w:tab w:val="num" w:pos="1440"/>
        </w:tabs>
        <w:ind w:left="1440" w:hanging="360"/>
      </w:pPr>
      <w:rPr>
        <w:rFonts w:ascii="Calibri" w:hAnsi="Calibri" w:hint="default"/>
      </w:rPr>
    </w:lvl>
    <w:lvl w:ilvl="2" w:tplc="0F0E07AC" w:tentative="1">
      <w:start w:val="1"/>
      <w:numFmt w:val="bullet"/>
      <w:lvlText w:val=" "/>
      <w:lvlJc w:val="left"/>
      <w:pPr>
        <w:tabs>
          <w:tab w:val="num" w:pos="2160"/>
        </w:tabs>
        <w:ind w:left="2160" w:hanging="360"/>
      </w:pPr>
      <w:rPr>
        <w:rFonts w:ascii="Calibri" w:hAnsi="Calibri" w:hint="default"/>
      </w:rPr>
    </w:lvl>
    <w:lvl w:ilvl="3" w:tplc="CD4EE8EA" w:tentative="1">
      <w:start w:val="1"/>
      <w:numFmt w:val="bullet"/>
      <w:lvlText w:val=" "/>
      <w:lvlJc w:val="left"/>
      <w:pPr>
        <w:tabs>
          <w:tab w:val="num" w:pos="2880"/>
        </w:tabs>
        <w:ind w:left="2880" w:hanging="360"/>
      </w:pPr>
      <w:rPr>
        <w:rFonts w:ascii="Calibri" w:hAnsi="Calibri" w:hint="default"/>
      </w:rPr>
    </w:lvl>
    <w:lvl w:ilvl="4" w:tplc="E47C2D46" w:tentative="1">
      <w:start w:val="1"/>
      <w:numFmt w:val="bullet"/>
      <w:lvlText w:val=" "/>
      <w:lvlJc w:val="left"/>
      <w:pPr>
        <w:tabs>
          <w:tab w:val="num" w:pos="3600"/>
        </w:tabs>
        <w:ind w:left="3600" w:hanging="360"/>
      </w:pPr>
      <w:rPr>
        <w:rFonts w:ascii="Calibri" w:hAnsi="Calibri" w:hint="default"/>
      </w:rPr>
    </w:lvl>
    <w:lvl w:ilvl="5" w:tplc="4ED82910" w:tentative="1">
      <w:start w:val="1"/>
      <w:numFmt w:val="bullet"/>
      <w:lvlText w:val=" "/>
      <w:lvlJc w:val="left"/>
      <w:pPr>
        <w:tabs>
          <w:tab w:val="num" w:pos="4320"/>
        </w:tabs>
        <w:ind w:left="4320" w:hanging="360"/>
      </w:pPr>
      <w:rPr>
        <w:rFonts w:ascii="Calibri" w:hAnsi="Calibri" w:hint="default"/>
      </w:rPr>
    </w:lvl>
    <w:lvl w:ilvl="6" w:tplc="A41C32B4" w:tentative="1">
      <w:start w:val="1"/>
      <w:numFmt w:val="bullet"/>
      <w:lvlText w:val=" "/>
      <w:lvlJc w:val="left"/>
      <w:pPr>
        <w:tabs>
          <w:tab w:val="num" w:pos="5040"/>
        </w:tabs>
        <w:ind w:left="5040" w:hanging="360"/>
      </w:pPr>
      <w:rPr>
        <w:rFonts w:ascii="Calibri" w:hAnsi="Calibri" w:hint="default"/>
      </w:rPr>
    </w:lvl>
    <w:lvl w:ilvl="7" w:tplc="A8786F88" w:tentative="1">
      <w:start w:val="1"/>
      <w:numFmt w:val="bullet"/>
      <w:lvlText w:val=" "/>
      <w:lvlJc w:val="left"/>
      <w:pPr>
        <w:tabs>
          <w:tab w:val="num" w:pos="5760"/>
        </w:tabs>
        <w:ind w:left="5760" w:hanging="360"/>
      </w:pPr>
      <w:rPr>
        <w:rFonts w:ascii="Calibri" w:hAnsi="Calibri" w:hint="default"/>
      </w:rPr>
    </w:lvl>
    <w:lvl w:ilvl="8" w:tplc="4F643C7A" w:tentative="1">
      <w:start w:val="1"/>
      <w:numFmt w:val="bullet"/>
      <w:lvlText w:val=" "/>
      <w:lvlJc w:val="left"/>
      <w:pPr>
        <w:tabs>
          <w:tab w:val="num" w:pos="6480"/>
        </w:tabs>
        <w:ind w:left="6480" w:hanging="360"/>
      </w:pPr>
      <w:rPr>
        <w:rFonts w:ascii="Calibri" w:hAnsi="Calibri" w:hint="default"/>
      </w:rPr>
    </w:lvl>
  </w:abstractNum>
  <w:abstractNum w:abstractNumId="42" w15:restartNumberingAfterBreak="0">
    <w:nsid w:val="55863061"/>
    <w:multiLevelType w:val="hybridMultilevel"/>
    <w:tmpl w:val="47F029A4"/>
    <w:lvl w:ilvl="0" w:tplc="E6DC413E">
      <w:start w:val="1"/>
      <w:numFmt w:val="bullet"/>
      <w:lvlText w:val="•"/>
      <w:lvlJc w:val="left"/>
      <w:pPr>
        <w:tabs>
          <w:tab w:val="num" w:pos="720"/>
        </w:tabs>
        <w:ind w:left="720" w:hanging="360"/>
      </w:pPr>
      <w:rPr>
        <w:rFonts w:ascii="Arial" w:hAnsi="Arial" w:hint="default"/>
      </w:rPr>
    </w:lvl>
    <w:lvl w:ilvl="1" w:tplc="72ACC89C" w:tentative="1">
      <w:start w:val="1"/>
      <w:numFmt w:val="bullet"/>
      <w:lvlText w:val="•"/>
      <w:lvlJc w:val="left"/>
      <w:pPr>
        <w:tabs>
          <w:tab w:val="num" w:pos="1440"/>
        </w:tabs>
        <w:ind w:left="1440" w:hanging="360"/>
      </w:pPr>
      <w:rPr>
        <w:rFonts w:ascii="Arial" w:hAnsi="Arial" w:hint="default"/>
      </w:rPr>
    </w:lvl>
    <w:lvl w:ilvl="2" w:tplc="89645704" w:tentative="1">
      <w:start w:val="1"/>
      <w:numFmt w:val="bullet"/>
      <w:lvlText w:val="•"/>
      <w:lvlJc w:val="left"/>
      <w:pPr>
        <w:tabs>
          <w:tab w:val="num" w:pos="2160"/>
        </w:tabs>
        <w:ind w:left="2160" w:hanging="360"/>
      </w:pPr>
      <w:rPr>
        <w:rFonts w:ascii="Arial" w:hAnsi="Arial" w:hint="default"/>
      </w:rPr>
    </w:lvl>
    <w:lvl w:ilvl="3" w:tplc="B5D42E90" w:tentative="1">
      <w:start w:val="1"/>
      <w:numFmt w:val="bullet"/>
      <w:lvlText w:val="•"/>
      <w:lvlJc w:val="left"/>
      <w:pPr>
        <w:tabs>
          <w:tab w:val="num" w:pos="2880"/>
        </w:tabs>
        <w:ind w:left="2880" w:hanging="360"/>
      </w:pPr>
      <w:rPr>
        <w:rFonts w:ascii="Arial" w:hAnsi="Arial" w:hint="default"/>
      </w:rPr>
    </w:lvl>
    <w:lvl w:ilvl="4" w:tplc="993ABB66" w:tentative="1">
      <w:start w:val="1"/>
      <w:numFmt w:val="bullet"/>
      <w:lvlText w:val="•"/>
      <w:lvlJc w:val="left"/>
      <w:pPr>
        <w:tabs>
          <w:tab w:val="num" w:pos="3600"/>
        </w:tabs>
        <w:ind w:left="3600" w:hanging="360"/>
      </w:pPr>
      <w:rPr>
        <w:rFonts w:ascii="Arial" w:hAnsi="Arial" w:hint="default"/>
      </w:rPr>
    </w:lvl>
    <w:lvl w:ilvl="5" w:tplc="DBCE06FC" w:tentative="1">
      <w:start w:val="1"/>
      <w:numFmt w:val="bullet"/>
      <w:lvlText w:val="•"/>
      <w:lvlJc w:val="left"/>
      <w:pPr>
        <w:tabs>
          <w:tab w:val="num" w:pos="4320"/>
        </w:tabs>
        <w:ind w:left="4320" w:hanging="360"/>
      </w:pPr>
      <w:rPr>
        <w:rFonts w:ascii="Arial" w:hAnsi="Arial" w:hint="default"/>
      </w:rPr>
    </w:lvl>
    <w:lvl w:ilvl="6" w:tplc="644AC3E4" w:tentative="1">
      <w:start w:val="1"/>
      <w:numFmt w:val="bullet"/>
      <w:lvlText w:val="•"/>
      <w:lvlJc w:val="left"/>
      <w:pPr>
        <w:tabs>
          <w:tab w:val="num" w:pos="5040"/>
        </w:tabs>
        <w:ind w:left="5040" w:hanging="360"/>
      </w:pPr>
      <w:rPr>
        <w:rFonts w:ascii="Arial" w:hAnsi="Arial" w:hint="default"/>
      </w:rPr>
    </w:lvl>
    <w:lvl w:ilvl="7" w:tplc="904C36A6" w:tentative="1">
      <w:start w:val="1"/>
      <w:numFmt w:val="bullet"/>
      <w:lvlText w:val="•"/>
      <w:lvlJc w:val="left"/>
      <w:pPr>
        <w:tabs>
          <w:tab w:val="num" w:pos="5760"/>
        </w:tabs>
        <w:ind w:left="5760" w:hanging="360"/>
      </w:pPr>
      <w:rPr>
        <w:rFonts w:ascii="Arial" w:hAnsi="Arial" w:hint="default"/>
      </w:rPr>
    </w:lvl>
    <w:lvl w:ilvl="8" w:tplc="D304D268"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581D0FB0"/>
    <w:multiLevelType w:val="hybridMultilevel"/>
    <w:tmpl w:val="0B0C33BA"/>
    <w:lvl w:ilvl="0" w:tplc="D512D2F8">
      <w:start w:val="1"/>
      <w:numFmt w:val="decimal"/>
      <w:lvlText w:val="%1."/>
      <w:lvlJc w:val="left"/>
      <w:pPr>
        <w:tabs>
          <w:tab w:val="num" w:pos="720"/>
        </w:tabs>
        <w:ind w:left="720" w:hanging="360"/>
      </w:pPr>
    </w:lvl>
    <w:lvl w:ilvl="1" w:tplc="2BB886E4" w:tentative="1">
      <w:start w:val="1"/>
      <w:numFmt w:val="decimal"/>
      <w:lvlText w:val="%2."/>
      <w:lvlJc w:val="left"/>
      <w:pPr>
        <w:tabs>
          <w:tab w:val="num" w:pos="1440"/>
        </w:tabs>
        <w:ind w:left="1440" w:hanging="360"/>
      </w:pPr>
    </w:lvl>
    <w:lvl w:ilvl="2" w:tplc="832CCB26" w:tentative="1">
      <w:start w:val="1"/>
      <w:numFmt w:val="decimal"/>
      <w:lvlText w:val="%3."/>
      <w:lvlJc w:val="left"/>
      <w:pPr>
        <w:tabs>
          <w:tab w:val="num" w:pos="2160"/>
        </w:tabs>
        <w:ind w:left="2160" w:hanging="360"/>
      </w:pPr>
    </w:lvl>
    <w:lvl w:ilvl="3" w:tplc="E8B04F98" w:tentative="1">
      <w:start w:val="1"/>
      <w:numFmt w:val="decimal"/>
      <w:lvlText w:val="%4."/>
      <w:lvlJc w:val="left"/>
      <w:pPr>
        <w:tabs>
          <w:tab w:val="num" w:pos="2880"/>
        </w:tabs>
        <w:ind w:left="2880" w:hanging="360"/>
      </w:pPr>
    </w:lvl>
    <w:lvl w:ilvl="4" w:tplc="DAB8865C" w:tentative="1">
      <w:start w:val="1"/>
      <w:numFmt w:val="decimal"/>
      <w:lvlText w:val="%5."/>
      <w:lvlJc w:val="left"/>
      <w:pPr>
        <w:tabs>
          <w:tab w:val="num" w:pos="3600"/>
        </w:tabs>
        <w:ind w:left="3600" w:hanging="360"/>
      </w:pPr>
    </w:lvl>
    <w:lvl w:ilvl="5" w:tplc="209AFE3C" w:tentative="1">
      <w:start w:val="1"/>
      <w:numFmt w:val="decimal"/>
      <w:lvlText w:val="%6."/>
      <w:lvlJc w:val="left"/>
      <w:pPr>
        <w:tabs>
          <w:tab w:val="num" w:pos="4320"/>
        </w:tabs>
        <w:ind w:left="4320" w:hanging="360"/>
      </w:pPr>
    </w:lvl>
    <w:lvl w:ilvl="6" w:tplc="FFF63CBA" w:tentative="1">
      <w:start w:val="1"/>
      <w:numFmt w:val="decimal"/>
      <w:lvlText w:val="%7."/>
      <w:lvlJc w:val="left"/>
      <w:pPr>
        <w:tabs>
          <w:tab w:val="num" w:pos="5040"/>
        </w:tabs>
        <w:ind w:left="5040" w:hanging="360"/>
      </w:pPr>
    </w:lvl>
    <w:lvl w:ilvl="7" w:tplc="1C3A51CC" w:tentative="1">
      <w:start w:val="1"/>
      <w:numFmt w:val="decimal"/>
      <w:lvlText w:val="%8."/>
      <w:lvlJc w:val="left"/>
      <w:pPr>
        <w:tabs>
          <w:tab w:val="num" w:pos="5760"/>
        </w:tabs>
        <w:ind w:left="5760" w:hanging="360"/>
      </w:pPr>
    </w:lvl>
    <w:lvl w:ilvl="8" w:tplc="8B1065F2" w:tentative="1">
      <w:start w:val="1"/>
      <w:numFmt w:val="decimal"/>
      <w:lvlText w:val="%9."/>
      <w:lvlJc w:val="left"/>
      <w:pPr>
        <w:tabs>
          <w:tab w:val="num" w:pos="6480"/>
        </w:tabs>
        <w:ind w:left="6480" w:hanging="360"/>
      </w:pPr>
    </w:lvl>
  </w:abstractNum>
  <w:abstractNum w:abstractNumId="44" w15:restartNumberingAfterBreak="0">
    <w:nsid w:val="5925331F"/>
    <w:multiLevelType w:val="hybridMultilevel"/>
    <w:tmpl w:val="C0506D94"/>
    <w:lvl w:ilvl="0" w:tplc="55620052">
      <w:start w:val="1"/>
      <w:numFmt w:val="bullet"/>
      <w:lvlText w:val=""/>
      <w:lvlJc w:val="left"/>
      <w:pPr>
        <w:tabs>
          <w:tab w:val="num" w:pos="720"/>
        </w:tabs>
        <w:ind w:left="720" w:hanging="360"/>
      </w:pPr>
      <w:rPr>
        <w:rFonts w:ascii="Wingdings 3" w:hAnsi="Wingdings 3" w:hint="default"/>
      </w:rPr>
    </w:lvl>
    <w:lvl w:ilvl="1" w:tplc="8C88A288" w:tentative="1">
      <w:start w:val="1"/>
      <w:numFmt w:val="bullet"/>
      <w:lvlText w:val=""/>
      <w:lvlJc w:val="left"/>
      <w:pPr>
        <w:tabs>
          <w:tab w:val="num" w:pos="1440"/>
        </w:tabs>
        <w:ind w:left="1440" w:hanging="360"/>
      </w:pPr>
      <w:rPr>
        <w:rFonts w:ascii="Wingdings 3" w:hAnsi="Wingdings 3" w:hint="default"/>
      </w:rPr>
    </w:lvl>
    <w:lvl w:ilvl="2" w:tplc="BFB896DE" w:tentative="1">
      <w:start w:val="1"/>
      <w:numFmt w:val="bullet"/>
      <w:lvlText w:val=""/>
      <w:lvlJc w:val="left"/>
      <w:pPr>
        <w:tabs>
          <w:tab w:val="num" w:pos="2160"/>
        </w:tabs>
        <w:ind w:left="2160" w:hanging="360"/>
      </w:pPr>
      <w:rPr>
        <w:rFonts w:ascii="Wingdings 3" w:hAnsi="Wingdings 3" w:hint="default"/>
      </w:rPr>
    </w:lvl>
    <w:lvl w:ilvl="3" w:tplc="507874EA" w:tentative="1">
      <w:start w:val="1"/>
      <w:numFmt w:val="bullet"/>
      <w:lvlText w:val=""/>
      <w:lvlJc w:val="left"/>
      <w:pPr>
        <w:tabs>
          <w:tab w:val="num" w:pos="2880"/>
        </w:tabs>
        <w:ind w:left="2880" w:hanging="360"/>
      </w:pPr>
      <w:rPr>
        <w:rFonts w:ascii="Wingdings 3" w:hAnsi="Wingdings 3" w:hint="default"/>
      </w:rPr>
    </w:lvl>
    <w:lvl w:ilvl="4" w:tplc="99EC5D58" w:tentative="1">
      <w:start w:val="1"/>
      <w:numFmt w:val="bullet"/>
      <w:lvlText w:val=""/>
      <w:lvlJc w:val="left"/>
      <w:pPr>
        <w:tabs>
          <w:tab w:val="num" w:pos="3600"/>
        </w:tabs>
        <w:ind w:left="3600" w:hanging="360"/>
      </w:pPr>
      <w:rPr>
        <w:rFonts w:ascii="Wingdings 3" w:hAnsi="Wingdings 3" w:hint="default"/>
      </w:rPr>
    </w:lvl>
    <w:lvl w:ilvl="5" w:tplc="6060A62C" w:tentative="1">
      <w:start w:val="1"/>
      <w:numFmt w:val="bullet"/>
      <w:lvlText w:val=""/>
      <w:lvlJc w:val="left"/>
      <w:pPr>
        <w:tabs>
          <w:tab w:val="num" w:pos="4320"/>
        </w:tabs>
        <w:ind w:left="4320" w:hanging="360"/>
      </w:pPr>
      <w:rPr>
        <w:rFonts w:ascii="Wingdings 3" w:hAnsi="Wingdings 3" w:hint="default"/>
      </w:rPr>
    </w:lvl>
    <w:lvl w:ilvl="6" w:tplc="6616F4FC" w:tentative="1">
      <w:start w:val="1"/>
      <w:numFmt w:val="bullet"/>
      <w:lvlText w:val=""/>
      <w:lvlJc w:val="left"/>
      <w:pPr>
        <w:tabs>
          <w:tab w:val="num" w:pos="5040"/>
        </w:tabs>
        <w:ind w:left="5040" w:hanging="360"/>
      </w:pPr>
      <w:rPr>
        <w:rFonts w:ascii="Wingdings 3" w:hAnsi="Wingdings 3" w:hint="default"/>
      </w:rPr>
    </w:lvl>
    <w:lvl w:ilvl="7" w:tplc="17AC7388" w:tentative="1">
      <w:start w:val="1"/>
      <w:numFmt w:val="bullet"/>
      <w:lvlText w:val=""/>
      <w:lvlJc w:val="left"/>
      <w:pPr>
        <w:tabs>
          <w:tab w:val="num" w:pos="5760"/>
        </w:tabs>
        <w:ind w:left="5760" w:hanging="360"/>
      </w:pPr>
      <w:rPr>
        <w:rFonts w:ascii="Wingdings 3" w:hAnsi="Wingdings 3" w:hint="default"/>
      </w:rPr>
    </w:lvl>
    <w:lvl w:ilvl="8" w:tplc="C1624FAC" w:tentative="1">
      <w:start w:val="1"/>
      <w:numFmt w:val="bullet"/>
      <w:lvlText w:val=""/>
      <w:lvlJc w:val="left"/>
      <w:pPr>
        <w:tabs>
          <w:tab w:val="num" w:pos="6480"/>
        </w:tabs>
        <w:ind w:left="6480" w:hanging="360"/>
      </w:pPr>
      <w:rPr>
        <w:rFonts w:ascii="Wingdings 3" w:hAnsi="Wingdings 3" w:hint="default"/>
      </w:rPr>
    </w:lvl>
  </w:abstractNum>
  <w:abstractNum w:abstractNumId="45" w15:restartNumberingAfterBreak="0">
    <w:nsid w:val="5AA36A28"/>
    <w:multiLevelType w:val="hybridMultilevel"/>
    <w:tmpl w:val="BC1C0E00"/>
    <w:lvl w:ilvl="0" w:tplc="5BFC64A6">
      <w:start w:val="1"/>
      <w:numFmt w:val="bullet"/>
      <w:lvlText w:val="-"/>
      <w:lvlJc w:val="left"/>
      <w:pPr>
        <w:tabs>
          <w:tab w:val="num" w:pos="720"/>
        </w:tabs>
        <w:ind w:left="720" w:hanging="360"/>
      </w:pPr>
      <w:rPr>
        <w:rFonts w:ascii="Times New Roman" w:hAnsi="Times New Roman" w:hint="default"/>
      </w:rPr>
    </w:lvl>
    <w:lvl w:ilvl="1" w:tplc="C7FA3FCE" w:tentative="1">
      <w:start w:val="1"/>
      <w:numFmt w:val="bullet"/>
      <w:lvlText w:val="-"/>
      <w:lvlJc w:val="left"/>
      <w:pPr>
        <w:tabs>
          <w:tab w:val="num" w:pos="1440"/>
        </w:tabs>
        <w:ind w:left="1440" w:hanging="360"/>
      </w:pPr>
      <w:rPr>
        <w:rFonts w:ascii="Times New Roman" w:hAnsi="Times New Roman" w:hint="default"/>
      </w:rPr>
    </w:lvl>
    <w:lvl w:ilvl="2" w:tplc="4E3AA00A" w:tentative="1">
      <w:start w:val="1"/>
      <w:numFmt w:val="bullet"/>
      <w:lvlText w:val="-"/>
      <w:lvlJc w:val="left"/>
      <w:pPr>
        <w:tabs>
          <w:tab w:val="num" w:pos="2160"/>
        </w:tabs>
        <w:ind w:left="2160" w:hanging="360"/>
      </w:pPr>
      <w:rPr>
        <w:rFonts w:ascii="Times New Roman" w:hAnsi="Times New Roman" w:hint="default"/>
      </w:rPr>
    </w:lvl>
    <w:lvl w:ilvl="3" w:tplc="1A6E6504" w:tentative="1">
      <w:start w:val="1"/>
      <w:numFmt w:val="bullet"/>
      <w:lvlText w:val="-"/>
      <w:lvlJc w:val="left"/>
      <w:pPr>
        <w:tabs>
          <w:tab w:val="num" w:pos="2880"/>
        </w:tabs>
        <w:ind w:left="2880" w:hanging="360"/>
      </w:pPr>
      <w:rPr>
        <w:rFonts w:ascii="Times New Roman" w:hAnsi="Times New Roman" w:hint="default"/>
      </w:rPr>
    </w:lvl>
    <w:lvl w:ilvl="4" w:tplc="E81ACBC0" w:tentative="1">
      <w:start w:val="1"/>
      <w:numFmt w:val="bullet"/>
      <w:lvlText w:val="-"/>
      <w:lvlJc w:val="left"/>
      <w:pPr>
        <w:tabs>
          <w:tab w:val="num" w:pos="3600"/>
        </w:tabs>
        <w:ind w:left="3600" w:hanging="360"/>
      </w:pPr>
      <w:rPr>
        <w:rFonts w:ascii="Times New Roman" w:hAnsi="Times New Roman" w:hint="default"/>
      </w:rPr>
    </w:lvl>
    <w:lvl w:ilvl="5" w:tplc="31E6963C" w:tentative="1">
      <w:start w:val="1"/>
      <w:numFmt w:val="bullet"/>
      <w:lvlText w:val="-"/>
      <w:lvlJc w:val="left"/>
      <w:pPr>
        <w:tabs>
          <w:tab w:val="num" w:pos="4320"/>
        </w:tabs>
        <w:ind w:left="4320" w:hanging="360"/>
      </w:pPr>
      <w:rPr>
        <w:rFonts w:ascii="Times New Roman" w:hAnsi="Times New Roman" w:hint="default"/>
      </w:rPr>
    </w:lvl>
    <w:lvl w:ilvl="6" w:tplc="26F29BBC" w:tentative="1">
      <w:start w:val="1"/>
      <w:numFmt w:val="bullet"/>
      <w:lvlText w:val="-"/>
      <w:lvlJc w:val="left"/>
      <w:pPr>
        <w:tabs>
          <w:tab w:val="num" w:pos="5040"/>
        </w:tabs>
        <w:ind w:left="5040" w:hanging="360"/>
      </w:pPr>
      <w:rPr>
        <w:rFonts w:ascii="Times New Roman" w:hAnsi="Times New Roman" w:hint="default"/>
      </w:rPr>
    </w:lvl>
    <w:lvl w:ilvl="7" w:tplc="F3F6A53C" w:tentative="1">
      <w:start w:val="1"/>
      <w:numFmt w:val="bullet"/>
      <w:lvlText w:val="-"/>
      <w:lvlJc w:val="left"/>
      <w:pPr>
        <w:tabs>
          <w:tab w:val="num" w:pos="5760"/>
        </w:tabs>
        <w:ind w:left="5760" w:hanging="360"/>
      </w:pPr>
      <w:rPr>
        <w:rFonts w:ascii="Times New Roman" w:hAnsi="Times New Roman" w:hint="default"/>
      </w:rPr>
    </w:lvl>
    <w:lvl w:ilvl="8" w:tplc="8104040A" w:tentative="1">
      <w:start w:val="1"/>
      <w:numFmt w:val="bullet"/>
      <w:lvlText w:val="-"/>
      <w:lvlJc w:val="left"/>
      <w:pPr>
        <w:tabs>
          <w:tab w:val="num" w:pos="6480"/>
        </w:tabs>
        <w:ind w:left="6480" w:hanging="360"/>
      </w:pPr>
      <w:rPr>
        <w:rFonts w:ascii="Times New Roman" w:hAnsi="Times New Roman" w:hint="default"/>
      </w:rPr>
    </w:lvl>
  </w:abstractNum>
  <w:abstractNum w:abstractNumId="46" w15:restartNumberingAfterBreak="0">
    <w:nsid w:val="5B191A3F"/>
    <w:multiLevelType w:val="hybridMultilevel"/>
    <w:tmpl w:val="3530FF90"/>
    <w:lvl w:ilvl="0" w:tplc="C3FC34A6">
      <w:start w:val="1"/>
      <w:numFmt w:val="bullet"/>
      <w:lvlText w:val=""/>
      <w:lvlJc w:val="left"/>
      <w:pPr>
        <w:tabs>
          <w:tab w:val="num" w:pos="720"/>
        </w:tabs>
        <w:ind w:left="720" w:hanging="360"/>
      </w:pPr>
      <w:rPr>
        <w:rFonts w:ascii="Wingdings 3" w:hAnsi="Wingdings 3" w:hint="default"/>
      </w:rPr>
    </w:lvl>
    <w:lvl w:ilvl="1" w:tplc="32C63A6C" w:tentative="1">
      <w:start w:val="1"/>
      <w:numFmt w:val="bullet"/>
      <w:lvlText w:val=""/>
      <w:lvlJc w:val="left"/>
      <w:pPr>
        <w:tabs>
          <w:tab w:val="num" w:pos="1440"/>
        </w:tabs>
        <w:ind w:left="1440" w:hanging="360"/>
      </w:pPr>
      <w:rPr>
        <w:rFonts w:ascii="Wingdings 3" w:hAnsi="Wingdings 3" w:hint="default"/>
      </w:rPr>
    </w:lvl>
    <w:lvl w:ilvl="2" w:tplc="CEA2C154" w:tentative="1">
      <w:start w:val="1"/>
      <w:numFmt w:val="bullet"/>
      <w:lvlText w:val=""/>
      <w:lvlJc w:val="left"/>
      <w:pPr>
        <w:tabs>
          <w:tab w:val="num" w:pos="2160"/>
        </w:tabs>
        <w:ind w:left="2160" w:hanging="360"/>
      </w:pPr>
      <w:rPr>
        <w:rFonts w:ascii="Wingdings 3" w:hAnsi="Wingdings 3" w:hint="default"/>
      </w:rPr>
    </w:lvl>
    <w:lvl w:ilvl="3" w:tplc="48381896" w:tentative="1">
      <w:start w:val="1"/>
      <w:numFmt w:val="bullet"/>
      <w:lvlText w:val=""/>
      <w:lvlJc w:val="left"/>
      <w:pPr>
        <w:tabs>
          <w:tab w:val="num" w:pos="2880"/>
        </w:tabs>
        <w:ind w:left="2880" w:hanging="360"/>
      </w:pPr>
      <w:rPr>
        <w:rFonts w:ascii="Wingdings 3" w:hAnsi="Wingdings 3" w:hint="default"/>
      </w:rPr>
    </w:lvl>
    <w:lvl w:ilvl="4" w:tplc="A00A126E" w:tentative="1">
      <w:start w:val="1"/>
      <w:numFmt w:val="bullet"/>
      <w:lvlText w:val=""/>
      <w:lvlJc w:val="left"/>
      <w:pPr>
        <w:tabs>
          <w:tab w:val="num" w:pos="3600"/>
        </w:tabs>
        <w:ind w:left="3600" w:hanging="360"/>
      </w:pPr>
      <w:rPr>
        <w:rFonts w:ascii="Wingdings 3" w:hAnsi="Wingdings 3" w:hint="default"/>
      </w:rPr>
    </w:lvl>
    <w:lvl w:ilvl="5" w:tplc="7458DD9E" w:tentative="1">
      <w:start w:val="1"/>
      <w:numFmt w:val="bullet"/>
      <w:lvlText w:val=""/>
      <w:lvlJc w:val="left"/>
      <w:pPr>
        <w:tabs>
          <w:tab w:val="num" w:pos="4320"/>
        </w:tabs>
        <w:ind w:left="4320" w:hanging="360"/>
      </w:pPr>
      <w:rPr>
        <w:rFonts w:ascii="Wingdings 3" w:hAnsi="Wingdings 3" w:hint="default"/>
      </w:rPr>
    </w:lvl>
    <w:lvl w:ilvl="6" w:tplc="8F508D6C" w:tentative="1">
      <w:start w:val="1"/>
      <w:numFmt w:val="bullet"/>
      <w:lvlText w:val=""/>
      <w:lvlJc w:val="left"/>
      <w:pPr>
        <w:tabs>
          <w:tab w:val="num" w:pos="5040"/>
        </w:tabs>
        <w:ind w:left="5040" w:hanging="360"/>
      </w:pPr>
      <w:rPr>
        <w:rFonts w:ascii="Wingdings 3" w:hAnsi="Wingdings 3" w:hint="default"/>
      </w:rPr>
    </w:lvl>
    <w:lvl w:ilvl="7" w:tplc="003EA1A2" w:tentative="1">
      <w:start w:val="1"/>
      <w:numFmt w:val="bullet"/>
      <w:lvlText w:val=""/>
      <w:lvlJc w:val="left"/>
      <w:pPr>
        <w:tabs>
          <w:tab w:val="num" w:pos="5760"/>
        </w:tabs>
        <w:ind w:left="5760" w:hanging="360"/>
      </w:pPr>
      <w:rPr>
        <w:rFonts w:ascii="Wingdings 3" w:hAnsi="Wingdings 3" w:hint="default"/>
      </w:rPr>
    </w:lvl>
    <w:lvl w:ilvl="8" w:tplc="39028D4C" w:tentative="1">
      <w:start w:val="1"/>
      <w:numFmt w:val="bullet"/>
      <w:lvlText w:val=""/>
      <w:lvlJc w:val="left"/>
      <w:pPr>
        <w:tabs>
          <w:tab w:val="num" w:pos="6480"/>
        </w:tabs>
        <w:ind w:left="6480" w:hanging="360"/>
      </w:pPr>
      <w:rPr>
        <w:rFonts w:ascii="Wingdings 3" w:hAnsi="Wingdings 3" w:hint="default"/>
      </w:rPr>
    </w:lvl>
  </w:abstractNum>
  <w:abstractNum w:abstractNumId="47" w15:restartNumberingAfterBreak="0">
    <w:nsid w:val="5E0D6B4D"/>
    <w:multiLevelType w:val="hybridMultilevel"/>
    <w:tmpl w:val="5AFE264A"/>
    <w:lvl w:ilvl="0" w:tplc="4FC25B90">
      <w:start w:val="1"/>
      <w:numFmt w:val="bullet"/>
      <w:lvlText w:val=""/>
      <w:lvlJc w:val="left"/>
      <w:pPr>
        <w:tabs>
          <w:tab w:val="num" w:pos="720"/>
        </w:tabs>
        <w:ind w:left="720" w:hanging="360"/>
      </w:pPr>
      <w:rPr>
        <w:rFonts w:ascii="Wingdings 3" w:hAnsi="Wingdings 3" w:hint="default"/>
      </w:rPr>
    </w:lvl>
    <w:lvl w:ilvl="1" w:tplc="FE408306" w:tentative="1">
      <w:start w:val="1"/>
      <w:numFmt w:val="bullet"/>
      <w:lvlText w:val=""/>
      <w:lvlJc w:val="left"/>
      <w:pPr>
        <w:tabs>
          <w:tab w:val="num" w:pos="1440"/>
        </w:tabs>
        <w:ind w:left="1440" w:hanging="360"/>
      </w:pPr>
      <w:rPr>
        <w:rFonts w:ascii="Wingdings 3" w:hAnsi="Wingdings 3" w:hint="default"/>
      </w:rPr>
    </w:lvl>
    <w:lvl w:ilvl="2" w:tplc="F8EADF30" w:tentative="1">
      <w:start w:val="1"/>
      <w:numFmt w:val="bullet"/>
      <w:lvlText w:val=""/>
      <w:lvlJc w:val="left"/>
      <w:pPr>
        <w:tabs>
          <w:tab w:val="num" w:pos="2160"/>
        </w:tabs>
        <w:ind w:left="2160" w:hanging="360"/>
      </w:pPr>
      <w:rPr>
        <w:rFonts w:ascii="Wingdings 3" w:hAnsi="Wingdings 3" w:hint="default"/>
      </w:rPr>
    </w:lvl>
    <w:lvl w:ilvl="3" w:tplc="D8A6F1B0" w:tentative="1">
      <w:start w:val="1"/>
      <w:numFmt w:val="bullet"/>
      <w:lvlText w:val=""/>
      <w:lvlJc w:val="left"/>
      <w:pPr>
        <w:tabs>
          <w:tab w:val="num" w:pos="2880"/>
        </w:tabs>
        <w:ind w:left="2880" w:hanging="360"/>
      </w:pPr>
      <w:rPr>
        <w:rFonts w:ascii="Wingdings 3" w:hAnsi="Wingdings 3" w:hint="default"/>
      </w:rPr>
    </w:lvl>
    <w:lvl w:ilvl="4" w:tplc="7F3A5DDA" w:tentative="1">
      <w:start w:val="1"/>
      <w:numFmt w:val="bullet"/>
      <w:lvlText w:val=""/>
      <w:lvlJc w:val="left"/>
      <w:pPr>
        <w:tabs>
          <w:tab w:val="num" w:pos="3600"/>
        </w:tabs>
        <w:ind w:left="3600" w:hanging="360"/>
      </w:pPr>
      <w:rPr>
        <w:rFonts w:ascii="Wingdings 3" w:hAnsi="Wingdings 3" w:hint="default"/>
      </w:rPr>
    </w:lvl>
    <w:lvl w:ilvl="5" w:tplc="F5EE436A" w:tentative="1">
      <w:start w:val="1"/>
      <w:numFmt w:val="bullet"/>
      <w:lvlText w:val=""/>
      <w:lvlJc w:val="left"/>
      <w:pPr>
        <w:tabs>
          <w:tab w:val="num" w:pos="4320"/>
        </w:tabs>
        <w:ind w:left="4320" w:hanging="360"/>
      </w:pPr>
      <w:rPr>
        <w:rFonts w:ascii="Wingdings 3" w:hAnsi="Wingdings 3" w:hint="default"/>
      </w:rPr>
    </w:lvl>
    <w:lvl w:ilvl="6" w:tplc="C9D0EC58" w:tentative="1">
      <w:start w:val="1"/>
      <w:numFmt w:val="bullet"/>
      <w:lvlText w:val=""/>
      <w:lvlJc w:val="left"/>
      <w:pPr>
        <w:tabs>
          <w:tab w:val="num" w:pos="5040"/>
        </w:tabs>
        <w:ind w:left="5040" w:hanging="360"/>
      </w:pPr>
      <w:rPr>
        <w:rFonts w:ascii="Wingdings 3" w:hAnsi="Wingdings 3" w:hint="default"/>
      </w:rPr>
    </w:lvl>
    <w:lvl w:ilvl="7" w:tplc="6FD6D30A" w:tentative="1">
      <w:start w:val="1"/>
      <w:numFmt w:val="bullet"/>
      <w:lvlText w:val=""/>
      <w:lvlJc w:val="left"/>
      <w:pPr>
        <w:tabs>
          <w:tab w:val="num" w:pos="5760"/>
        </w:tabs>
        <w:ind w:left="5760" w:hanging="360"/>
      </w:pPr>
      <w:rPr>
        <w:rFonts w:ascii="Wingdings 3" w:hAnsi="Wingdings 3" w:hint="default"/>
      </w:rPr>
    </w:lvl>
    <w:lvl w:ilvl="8" w:tplc="BFD0285E" w:tentative="1">
      <w:start w:val="1"/>
      <w:numFmt w:val="bullet"/>
      <w:lvlText w:val=""/>
      <w:lvlJc w:val="left"/>
      <w:pPr>
        <w:tabs>
          <w:tab w:val="num" w:pos="6480"/>
        </w:tabs>
        <w:ind w:left="6480" w:hanging="360"/>
      </w:pPr>
      <w:rPr>
        <w:rFonts w:ascii="Wingdings 3" w:hAnsi="Wingdings 3" w:hint="default"/>
      </w:rPr>
    </w:lvl>
  </w:abstractNum>
  <w:abstractNum w:abstractNumId="48" w15:restartNumberingAfterBreak="0">
    <w:nsid w:val="5E3B59B9"/>
    <w:multiLevelType w:val="hybridMultilevel"/>
    <w:tmpl w:val="9C54D6F0"/>
    <w:lvl w:ilvl="0" w:tplc="61381BFE">
      <w:start w:val="1"/>
      <w:numFmt w:val="bullet"/>
      <w:lvlText w:val=""/>
      <w:lvlJc w:val="left"/>
      <w:pPr>
        <w:tabs>
          <w:tab w:val="num" w:pos="720"/>
        </w:tabs>
        <w:ind w:left="720" w:hanging="360"/>
      </w:pPr>
      <w:rPr>
        <w:rFonts w:ascii="Symbol" w:hAnsi="Symbol" w:hint="default"/>
      </w:rPr>
    </w:lvl>
    <w:lvl w:ilvl="1" w:tplc="228E1F4C" w:tentative="1">
      <w:start w:val="1"/>
      <w:numFmt w:val="bullet"/>
      <w:lvlText w:val=""/>
      <w:lvlJc w:val="left"/>
      <w:pPr>
        <w:tabs>
          <w:tab w:val="num" w:pos="1440"/>
        </w:tabs>
        <w:ind w:left="1440" w:hanging="360"/>
      </w:pPr>
      <w:rPr>
        <w:rFonts w:ascii="Symbol" w:hAnsi="Symbol" w:hint="default"/>
      </w:rPr>
    </w:lvl>
    <w:lvl w:ilvl="2" w:tplc="F94EE16A" w:tentative="1">
      <w:start w:val="1"/>
      <w:numFmt w:val="bullet"/>
      <w:lvlText w:val=""/>
      <w:lvlJc w:val="left"/>
      <w:pPr>
        <w:tabs>
          <w:tab w:val="num" w:pos="2160"/>
        </w:tabs>
        <w:ind w:left="2160" w:hanging="360"/>
      </w:pPr>
      <w:rPr>
        <w:rFonts w:ascii="Symbol" w:hAnsi="Symbol" w:hint="default"/>
      </w:rPr>
    </w:lvl>
    <w:lvl w:ilvl="3" w:tplc="3BB895B8" w:tentative="1">
      <w:start w:val="1"/>
      <w:numFmt w:val="bullet"/>
      <w:lvlText w:val=""/>
      <w:lvlJc w:val="left"/>
      <w:pPr>
        <w:tabs>
          <w:tab w:val="num" w:pos="2880"/>
        </w:tabs>
        <w:ind w:left="2880" w:hanging="360"/>
      </w:pPr>
      <w:rPr>
        <w:rFonts w:ascii="Symbol" w:hAnsi="Symbol" w:hint="default"/>
      </w:rPr>
    </w:lvl>
    <w:lvl w:ilvl="4" w:tplc="4972EACE" w:tentative="1">
      <w:start w:val="1"/>
      <w:numFmt w:val="bullet"/>
      <w:lvlText w:val=""/>
      <w:lvlJc w:val="left"/>
      <w:pPr>
        <w:tabs>
          <w:tab w:val="num" w:pos="3600"/>
        </w:tabs>
        <w:ind w:left="3600" w:hanging="360"/>
      </w:pPr>
      <w:rPr>
        <w:rFonts w:ascii="Symbol" w:hAnsi="Symbol" w:hint="default"/>
      </w:rPr>
    </w:lvl>
    <w:lvl w:ilvl="5" w:tplc="69C4E29A" w:tentative="1">
      <w:start w:val="1"/>
      <w:numFmt w:val="bullet"/>
      <w:lvlText w:val=""/>
      <w:lvlJc w:val="left"/>
      <w:pPr>
        <w:tabs>
          <w:tab w:val="num" w:pos="4320"/>
        </w:tabs>
        <w:ind w:left="4320" w:hanging="360"/>
      </w:pPr>
      <w:rPr>
        <w:rFonts w:ascii="Symbol" w:hAnsi="Symbol" w:hint="default"/>
      </w:rPr>
    </w:lvl>
    <w:lvl w:ilvl="6" w:tplc="B6D0F7E0" w:tentative="1">
      <w:start w:val="1"/>
      <w:numFmt w:val="bullet"/>
      <w:lvlText w:val=""/>
      <w:lvlJc w:val="left"/>
      <w:pPr>
        <w:tabs>
          <w:tab w:val="num" w:pos="5040"/>
        </w:tabs>
        <w:ind w:left="5040" w:hanging="360"/>
      </w:pPr>
      <w:rPr>
        <w:rFonts w:ascii="Symbol" w:hAnsi="Symbol" w:hint="default"/>
      </w:rPr>
    </w:lvl>
    <w:lvl w:ilvl="7" w:tplc="0F9E8086" w:tentative="1">
      <w:start w:val="1"/>
      <w:numFmt w:val="bullet"/>
      <w:lvlText w:val=""/>
      <w:lvlJc w:val="left"/>
      <w:pPr>
        <w:tabs>
          <w:tab w:val="num" w:pos="5760"/>
        </w:tabs>
        <w:ind w:left="5760" w:hanging="360"/>
      </w:pPr>
      <w:rPr>
        <w:rFonts w:ascii="Symbol" w:hAnsi="Symbol" w:hint="default"/>
      </w:rPr>
    </w:lvl>
    <w:lvl w:ilvl="8" w:tplc="3AEA7C84" w:tentative="1">
      <w:start w:val="1"/>
      <w:numFmt w:val="bullet"/>
      <w:lvlText w:val=""/>
      <w:lvlJc w:val="left"/>
      <w:pPr>
        <w:tabs>
          <w:tab w:val="num" w:pos="6480"/>
        </w:tabs>
        <w:ind w:left="6480" w:hanging="360"/>
      </w:pPr>
      <w:rPr>
        <w:rFonts w:ascii="Symbol" w:hAnsi="Symbol" w:hint="default"/>
      </w:rPr>
    </w:lvl>
  </w:abstractNum>
  <w:abstractNum w:abstractNumId="49" w15:restartNumberingAfterBreak="0">
    <w:nsid w:val="60FC6FDC"/>
    <w:multiLevelType w:val="hybridMultilevel"/>
    <w:tmpl w:val="4E2EC982"/>
    <w:lvl w:ilvl="0" w:tplc="FB767A36">
      <w:start w:val="1"/>
      <w:numFmt w:val="bullet"/>
      <w:lvlText w:val=""/>
      <w:lvlJc w:val="left"/>
      <w:pPr>
        <w:tabs>
          <w:tab w:val="num" w:pos="720"/>
        </w:tabs>
        <w:ind w:left="720" w:hanging="360"/>
      </w:pPr>
      <w:rPr>
        <w:rFonts w:ascii="Wingdings 3" w:hAnsi="Wingdings 3" w:hint="default"/>
      </w:rPr>
    </w:lvl>
    <w:lvl w:ilvl="1" w:tplc="F48096EC" w:tentative="1">
      <w:start w:val="1"/>
      <w:numFmt w:val="bullet"/>
      <w:lvlText w:val=""/>
      <w:lvlJc w:val="left"/>
      <w:pPr>
        <w:tabs>
          <w:tab w:val="num" w:pos="1440"/>
        </w:tabs>
        <w:ind w:left="1440" w:hanging="360"/>
      </w:pPr>
      <w:rPr>
        <w:rFonts w:ascii="Wingdings 3" w:hAnsi="Wingdings 3" w:hint="default"/>
      </w:rPr>
    </w:lvl>
    <w:lvl w:ilvl="2" w:tplc="447A507E" w:tentative="1">
      <w:start w:val="1"/>
      <w:numFmt w:val="bullet"/>
      <w:lvlText w:val=""/>
      <w:lvlJc w:val="left"/>
      <w:pPr>
        <w:tabs>
          <w:tab w:val="num" w:pos="2160"/>
        </w:tabs>
        <w:ind w:left="2160" w:hanging="360"/>
      </w:pPr>
      <w:rPr>
        <w:rFonts w:ascii="Wingdings 3" w:hAnsi="Wingdings 3" w:hint="default"/>
      </w:rPr>
    </w:lvl>
    <w:lvl w:ilvl="3" w:tplc="50E6E0DC" w:tentative="1">
      <w:start w:val="1"/>
      <w:numFmt w:val="bullet"/>
      <w:lvlText w:val=""/>
      <w:lvlJc w:val="left"/>
      <w:pPr>
        <w:tabs>
          <w:tab w:val="num" w:pos="2880"/>
        </w:tabs>
        <w:ind w:left="2880" w:hanging="360"/>
      </w:pPr>
      <w:rPr>
        <w:rFonts w:ascii="Wingdings 3" w:hAnsi="Wingdings 3" w:hint="default"/>
      </w:rPr>
    </w:lvl>
    <w:lvl w:ilvl="4" w:tplc="1D70CEE2" w:tentative="1">
      <w:start w:val="1"/>
      <w:numFmt w:val="bullet"/>
      <w:lvlText w:val=""/>
      <w:lvlJc w:val="left"/>
      <w:pPr>
        <w:tabs>
          <w:tab w:val="num" w:pos="3600"/>
        </w:tabs>
        <w:ind w:left="3600" w:hanging="360"/>
      </w:pPr>
      <w:rPr>
        <w:rFonts w:ascii="Wingdings 3" w:hAnsi="Wingdings 3" w:hint="default"/>
      </w:rPr>
    </w:lvl>
    <w:lvl w:ilvl="5" w:tplc="309C5150" w:tentative="1">
      <w:start w:val="1"/>
      <w:numFmt w:val="bullet"/>
      <w:lvlText w:val=""/>
      <w:lvlJc w:val="left"/>
      <w:pPr>
        <w:tabs>
          <w:tab w:val="num" w:pos="4320"/>
        </w:tabs>
        <w:ind w:left="4320" w:hanging="360"/>
      </w:pPr>
      <w:rPr>
        <w:rFonts w:ascii="Wingdings 3" w:hAnsi="Wingdings 3" w:hint="default"/>
      </w:rPr>
    </w:lvl>
    <w:lvl w:ilvl="6" w:tplc="BE2C4496" w:tentative="1">
      <w:start w:val="1"/>
      <w:numFmt w:val="bullet"/>
      <w:lvlText w:val=""/>
      <w:lvlJc w:val="left"/>
      <w:pPr>
        <w:tabs>
          <w:tab w:val="num" w:pos="5040"/>
        </w:tabs>
        <w:ind w:left="5040" w:hanging="360"/>
      </w:pPr>
      <w:rPr>
        <w:rFonts w:ascii="Wingdings 3" w:hAnsi="Wingdings 3" w:hint="default"/>
      </w:rPr>
    </w:lvl>
    <w:lvl w:ilvl="7" w:tplc="83FA6FFA" w:tentative="1">
      <w:start w:val="1"/>
      <w:numFmt w:val="bullet"/>
      <w:lvlText w:val=""/>
      <w:lvlJc w:val="left"/>
      <w:pPr>
        <w:tabs>
          <w:tab w:val="num" w:pos="5760"/>
        </w:tabs>
        <w:ind w:left="5760" w:hanging="360"/>
      </w:pPr>
      <w:rPr>
        <w:rFonts w:ascii="Wingdings 3" w:hAnsi="Wingdings 3" w:hint="default"/>
      </w:rPr>
    </w:lvl>
    <w:lvl w:ilvl="8" w:tplc="46C693A4" w:tentative="1">
      <w:start w:val="1"/>
      <w:numFmt w:val="bullet"/>
      <w:lvlText w:val=""/>
      <w:lvlJc w:val="left"/>
      <w:pPr>
        <w:tabs>
          <w:tab w:val="num" w:pos="6480"/>
        </w:tabs>
        <w:ind w:left="6480" w:hanging="360"/>
      </w:pPr>
      <w:rPr>
        <w:rFonts w:ascii="Wingdings 3" w:hAnsi="Wingdings 3" w:hint="default"/>
      </w:rPr>
    </w:lvl>
  </w:abstractNum>
  <w:abstractNum w:abstractNumId="50" w15:restartNumberingAfterBreak="0">
    <w:nsid w:val="615E2F91"/>
    <w:multiLevelType w:val="hybridMultilevel"/>
    <w:tmpl w:val="13D893A2"/>
    <w:lvl w:ilvl="0" w:tplc="3F1CAAE8">
      <w:start w:val="1"/>
      <w:numFmt w:val="bullet"/>
      <w:lvlText w:val=""/>
      <w:lvlJc w:val="left"/>
      <w:pPr>
        <w:tabs>
          <w:tab w:val="num" w:pos="720"/>
        </w:tabs>
        <w:ind w:left="720" w:hanging="360"/>
      </w:pPr>
      <w:rPr>
        <w:rFonts w:ascii="Wingdings 3" w:hAnsi="Wingdings 3" w:hint="default"/>
      </w:rPr>
    </w:lvl>
    <w:lvl w:ilvl="1" w:tplc="033446DE" w:tentative="1">
      <w:start w:val="1"/>
      <w:numFmt w:val="bullet"/>
      <w:lvlText w:val=""/>
      <w:lvlJc w:val="left"/>
      <w:pPr>
        <w:tabs>
          <w:tab w:val="num" w:pos="1440"/>
        </w:tabs>
        <w:ind w:left="1440" w:hanging="360"/>
      </w:pPr>
      <w:rPr>
        <w:rFonts w:ascii="Wingdings 3" w:hAnsi="Wingdings 3" w:hint="default"/>
      </w:rPr>
    </w:lvl>
    <w:lvl w:ilvl="2" w:tplc="11DA586E" w:tentative="1">
      <w:start w:val="1"/>
      <w:numFmt w:val="bullet"/>
      <w:lvlText w:val=""/>
      <w:lvlJc w:val="left"/>
      <w:pPr>
        <w:tabs>
          <w:tab w:val="num" w:pos="2160"/>
        </w:tabs>
        <w:ind w:left="2160" w:hanging="360"/>
      </w:pPr>
      <w:rPr>
        <w:rFonts w:ascii="Wingdings 3" w:hAnsi="Wingdings 3" w:hint="default"/>
      </w:rPr>
    </w:lvl>
    <w:lvl w:ilvl="3" w:tplc="C908CE98" w:tentative="1">
      <w:start w:val="1"/>
      <w:numFmt w:val="bullet"/>
      <w:lvlText w:val=""/>
      <w:lvlJc w:val="left"/>
      <w:pPr>
        <w:tabs>
          <w:tab w:val="num" w:pos="2880"/>
        </w:tabs>
        <w:ind w:left="2880" w:hanging="360"/>
      </w:pPr>
      <w:rPr>
        <w:rFonts w:ascii="Wingdings 3" w:hAnsi="Wingdings 3" w:hint="default"/>
      </w:rPr>
    </w:lvl>
    <w:lvl w:ilvl="4" w:tplc="35AEAF58" w:tentative="1">
      <w:start w:val="1"/>
      <w:numFmt w:val="bullet"/>
      <w:lvlText w:val=""/>
      <w:lvlJc w:val="left"/>
      <w:pPr>
        <w:tabs>
          <w:tab w:val="num" w:pos="3600"/>
        </w:tabs>
        <w:ind w:left="3600" w:hanging="360"/>
      </w:pPr>
      <w:rPr>
        <w:rFonts w:ascii="Wingdings 3" w:hAnsi="Wingdings 3" w:hint="default"/>
      </w:rPr>
    </w:lvl>
    <w:lvl w:ilvl="5" w:tplc="3C1A0540" w:tentative="1">
      <w:start w:val="1"/>
      <w:numFmt w:val="bullet"/>
      <w:lvlText w:val=""/>
      <w:lvlJc w:val="left"/>
      <w:pPr>
        <w:tabs>
          <w:tab w:val="num" w:pos="4320"/>
        </w:tabs>
        <w:ind w:left="4320" w:hanging="360"/>
      </w:pPr>
      <w:rPr>
        <w:rFonts w:ascii="Wingdings 3" w:hAnsi="Wingdings 3" w:hint="default"/>
      </w:rPr>
    </w:lvl>
    <w:lvl w:ilvl="6" w:tplc="A0A215F4" w:tentative="1">
      <w:start w:val="1"/>
      <w:numFmt w:val="bullet"/>
      <w:lvlText w:val=""/>
      <w:lvlJc w:val="left"/>
      <w:pPr>
        <w:tabs>
          <w:tab w:val="num" w:pos="5040"/>
        </w:tabs>
        <w:ind w:left="5040" w:hanging="360"/>
      </w:pPr>
      <w:rPr>
        <w:rFonts w:ascii="Wingdings 3" w:hAnsi="Wingdings 3" w:hint="default"/>
      </w:rPr>
    </w:lvl>
    <w:lvl w:ilvl="7" w:tplc="A336DCE4" w:tentative="1">
      <w:start w:val="1"/>
      <w:numFmt w:val="bullet"/>
      <w:lvlText w:val=""/>
      <w:lvlJc w:val="left"/>
      <w:pPr>
        <w:tabs>
          <w:tab w:val="num" w:pos="5760"/>
        </w:tabs>
        <w:ind w:left="5760" w:hanging="360"/>
      </w:pPr>
      <w:rPr>
        <w:rFonts w:ascii="Wingdings 3" w:hAnsi="Wingdings 3" w:hint="default"/>
      </w:rPr>
    </w:lvl>
    <w:lvl w:ilvl="8" w:tplc="C7E64FFE" w:tentative="1">
      <w:start w:val="1"/>
      <w:numFmt w:val="bullet"/>
      <w:lvlText w:val=""/>
      <w:lvlJc w:val="left"/>
      <w:pPr>
        <w:tabs>
          <w:tab w:val="num" w:pos="6480"/>
        </w:tabs>
        <w:ind w:left="6480" w:hanging="360"/>
      </w:pPr>
      <w:rPr>
        <w:rFonts w:ascii="Wingdings 3" w:hAnsi="Wingdings 3" w:hint="default"/>
      </w:rPr>
    </w:lvl>
  </w:abstractNum>
  <w:abstractNum w:abstractNumId="51" w15:restartNumberingAfterBreak="0">
    <w:nsid w:val="61634E7D"/>
    <w:multiLevelType w:val="hybridMultilevel"/>
    <w:tmpl w:val="9DF8B4CC"/>
    <w:lvl w:ilvl="0" w:tplc="6AC693E2">
      <w:start w:val="1"/>
      <w:numFmt w:val="bullet"/>
      <w:lvlText w:val="•"/>
      <w:lvlJc w:val="left"/>
      <w:pPr>
        <w:tabs>
          <w:tab w:val="num" w:pos="720"/>
        </w:tabs>
        <w:ind w:left="720" w:hanging="360"/>
      </w:pPr>
      <w:rPr>
        <w:rFonts w:ascii="Arial" w:hAnsi="Arial" w:hint="default"/>
      </w:rPr>
    </w:lvl>
    <w:lvl w:ilvl="1" w:tplc="B5F4E366" w:tentative="1">
      <w:start w:val="1"/>
      <w:numFmt w:val="bullet"/>
      <w:lvlText w:val="•"/>
      <w:lvlJc w:val="left"/>
      <w:pPr>
        <w:tabs>
          <w:tab w:val="num" w:pos="1440"/>
        </w:tabs>
        <w:ind w:left="1440" w:hanging="360"/>
      </w:pPr>
      <w:rPr>
        <w:rFonts w:ascii="Arial" w:hAnsi="Arial" w:hint="default"/>
      </w:rPr>
    </w:lvl>
    <w:lvl w:ilvl="2" w:tplc="817ACCB4" w:tentative="1">
      <w:start w:val="1"/>
      <w:numFmt w:val="bullet"/>
      <w:lvlText w:val="•"/>
      <w:lvlJc w:val="left"/>
      <w:pPr>
        <w:tabs>
          <w:tab w:val="num" w:pos="2160"/>
        </w:tabs>
        <w:ind w:left="2160" w:hanging="360"/>
      </w:pPr>
      <w:rPr>
        <w:rFonts w:ascii="Arial" w:hAnsi="Arial" w:hint="default"/>
      </w:rPr>
    </w:lvl>
    <w:lvl w:ilvl="3" w:tplc="8FCAC644" w:tentative="1">
      <w:start w:val="1"/>
      <w:numFmt w:val="bullet"/>
      <w:lvlText w:val="•"/>
      <w:lvlJc w:val="left"/>
      <w:pPr>
        <w:tabs>
          <w:tab w:val="num" w:pos="2880"/>
        </w:tabs>
        <w:ind w:left="2880" w:hanging="360"/>
      </w:pPr>
      <w:rPr>
        <w:rFonts w:ascii="Arial" w:hAnsi="Arial" w:hint="default"/>
      </w:rPr>
    </w:lvl>
    <w:lvl w:ilvl="4" w:tplc="D078253C" w:tentative="1">
      <w:start w:val="1"/>
      <w:numFmt w:val="bullet"/>
      <w:lvlText w:val="•"/>
      <w:lvlJc w:val="left"/>
      <w:pPr>
        <w:tabs>
          <w:tab w:val="num" w:pos="3600"/>
        </w:tabs>
        <w:ind w:left="3600" w:hanging="360"/>
      </w:pPr>
      <w:rPr>
        <w:rFonts w:ascii="Arial" w:hAnsi="Arial" w:hint="default"/>
      </w:rPr>
    </w:lvl>
    <w:lvl w:ilvl="5" w:tplc="EF369674" w:tentative="1">
      <w:start w:val="1"/>
      <w:numFmt w:val="bullet"/>
      <w:lvlText w:val="•"/>
      <w:lvlJc w:val="left"/>
      <w:pPr>
        <w:tabs>
          <w:tab w:val="num" w:pos="4320"/>
        </w:tabs>
        <w:ind w:left="4320" w:hanging="360"/>
      </w:pPr>
      <w:rPr>
        <w:rFonts w:ascii="Arial" w:hAnsi="Arial" w:hint="default"/>
      </w:rPr>
    </w:lvl>
    <w:lvl w:ilvl="6" w:tplc="83524984" w:tentative="1">
      <w:start w:val="1"/>
      <w:numFmt w:val="bullet"/>
      <w:lvlText w:val="•"/>
      <w:lvlJc w:val="left"/>
      <w:pPr>
        <w:tabs>
          <w:tab w:val="num" w:pos="5040"/>
        </w:tabs>
        <w:ind w:left="5040" w:hanging="360"/>
      </w:pPr>
      <w:rPr>
        <w:rFonts w:ascii="Arial" w:hAnsi="Arial" w:hint="default"/>
      </w:rPr>
    </w:lvl>
    <w:lvl w:ilvl="7" w:tplc="C65C3C16" w:tentative="1">
      <w:start w:val="1"/>
      <w:numFmt w:val="bullet"/>
      <w:lvlText w:val="•"/>
      <w:lvlJc w:val="left"/>
      <w:pPr>
        <w:tabs>
          <w:tab w:val="num" w:pos="5760"/>
        </w:tabs>
        <w:ind w:left="5760" w:hanging="360"/>
      </w:pPr>
      <w:rPr>
        <w:rFonts w:ascii="Arial" w:hAnsi="Arial" w:hint="default"/>
      </w:rPr>
    </w:lvl>
    <w:lvl w:ilvl="8" w:tplc="92D2E51A" w:tentative="1">
      <w:start w:val="1"/>
      <w:numFmt w:val="bullet"/>
      <w:lvlText w:val="•"/>
      <w:lvlJc w:val="left"/>
      <w:pPr>
        <w:tabs>
          <w:tab w:val="num" w:pos="6480"/>
        </w:tabs>
        <w:ind w:left="6480" w:hanging="360"/>
      </w:pPr>
      <w:rPr>
        <w:rFonts w:ascii="Arial" w:hAnsi="Arial" w:hint="default"/>
      </w:rPr>
    </w:lvl>
  </w:abstractNum>
  <w:abstractNum w:abstractNumId="52" w15:restartNumberingAfterBreak="0">
    <w:nsid w:val="62EE10AD"/>
    <w:multiLevelType w:val="hybridMultilevel"/>
    <w:tmpl w:val="E5B29BCC"/>
    <w:lvl w:ilvl="0" w:tplc="79DEB1FA">
      <w:start w:val="1"/>
      <w:numFmt w:val="bullet"/>
      <w:lvlText w:val=""/>
      <w:lvlJc w:val="left"/>
      <w:pPr>
        <w:tabs>
          <w:tab w:val="num" w:pos="720"/>
        </w:tabs>
        <w:ind w:left="720" w:hanging="360"/>
      </w:pPr>
      <w:rPr>
        <w:rFonts w:ascii="Wingdings 3" w:hAnsi="Wingdings 3" w:hint="default"/>
      </w:rPr>
    </w:lvl>
    <w:lvl w:ilvl="1" w:tplc="5A223EB0" w:tentative="1">
      <w:start w:val="1"/>
      <w:numFmt w:val="bullet"/>
      <w:lvlText w:val=""/>
      <w:lvlJc w:val="left"/>
      <w:pPr>
        <w:tabs>
          <w:tab w:val="num" w:pos="1440"/>
        </w:tabs>
        <w:ind w:left="1440" w:hanging="360"/>
      </w:pPr>
      <w:rPr>
        <w:rFonts w:ascii="Wingdings 3" w:hAnsi="Wingdings 3" w:hint="default"/>
      </w:rPr>
    </w:lvl>
    <w:lvl w:ilvl="2" w:tplc="3564CACA" w:tentative="1">
      <w:start w:val="1"/>
      <w:numFmt w:val="bullet"/>
      <w:lvlText w:val=""/>
      <w:lvlJc w:val="left"/>
      <w:pPr>
        <w:tabs>
          <w:tab w:val="num" w:pos="2160"/>
        </w:tabs>
        <w:ind w:left="2160" w:hanging="360"/>
      </w:pPr>
      <w:rPr>
        <w:rFonts w:ascii="Wingdings 3" w:hAnsi="Wingdings 3" w:hint="default"/>
      </w:rPr>
    </w:lvl>
    <w:lvl w:ilvl="3" w:tplc="40AA10A0" w:tentative="1">
      <w:start w:val="1"/>
      <w:numFmt w:val="bullet"/>
      <w:lvlText w:val=""/>
      <w:lvlJc w:val="left"/>
      <w:pPr>
        <w:tabs>
          <w:tab w:val="num" w:pos="2880"/>
        </w:tabs>
        <w:ind w:left="2880" w:hanging="360"/>
      </w:pPr>
      <w:rPr>
        <w:rFonts w:ascii="Wingdings 3" w:hAnsi="Wingdings 3" w:hint="default"/>
      </w:rPr>
    </w:lvl>
    <w:lvl w:ilvl="4" w:tplc="2F6CA680" w:tentative="1">
      <w:start w:val="1"/>
      <w:numFmt w:val="bullet"/>
      <w:lvlText w:val=""/>
      <w:lvlJc w:val="left"/>
      <w:pPr>
        <w:tabs>
          <w:tab w:val="num" w:pos="3600"/>
        </w:tabs>
        <w:ind w:left="3600" w:hanging="360"/>
      </w:pPr>
      <w:rPr>
        <w:rFonts w:ascii="Wingdings 3" w:hAnsi="Wingdings 3" w:hint="default"/>
      </w:rPr>
    </w:lvl>
    <w:lvl w:ilvl="5" w:tplc="F2C65CDC" w:tentative="1">
      <w:start w:val="1"/>
      <w:numFmt w:val="bullet"/>
      <w:lvlText w:val=""/>
      <w:lvlJc w:val="left"/>
      <w:pPr>
        <w:tabs>
          <w:tab w:val="num" w:pos="4320"/>
        </w:tabs>
        <w:ind w:left="4320" w:hanging="360"/>
      </w:pPr>
      <w:rPr>
        <w:rFonts w:ascii="Wingdings 3" w:hAnsi="Wingdings 3" w:hint="default"/>
      </w:rPr>
    </w:lvl>
    <w:lvl w:ilvl="6" w:tplc="D5CECD88" w:tentative="1">
      <w:start w:val="1"/>
      <w:numFmt w:val="bullet"/>
      <w:lvlText w:val=""/>
      <w:lvlJc w:val="left"/>
      <w:pPr>
        <w:tabs>
          <w:tab w:val="num" w:pos="5040"/>
        </w:tabs>
        <w:ind w:left="5040" w:hanging="360"/>
      </w:pPr>
      <w:rPr>
        <w:rFonts w:ascii="Wingdings 3" w:hAnsi="Wingdings 3" w:hint="default"/>
      </w:rPr>
    </w:lvl>
    <w:lvl w:ilvl="7" w:tplc="4FE436B0" w:tentative="1">
      <w:start w:val="1"/>
      <w:numFmt w:val="bullet"/>
      <w:lvlText w:val=""/>
      <w:lvlJc w:val="left"/>
      <w:pPr>
        <w:tabs>
          <w:tab w:val="num" w:pos="5760"/>
        </w:tabs>
        <w:ind w:left="5760" w:hanging="360"/>
      </w:pPr>
      <w:rPr>
        <w:rFonts w:ascii="Wingdings 3" w:hAnsi="Wingdings 3" w:hint="default"/>
      </w:rPr>
    </w:lvl>
    <w:lvl w:ilvl="8" w:tplc="73C83706" w:tentative="1">
      <w:start w:val="1"/>
      <w:numFmt w:val="bullet"/>
      <w:lvlText w:val=""/>
      <w:lvlJc w:val="left"/>
      <w:pPr>
        <w:tabs>
          <w:tab w:val="num" w:pos="6480"/>
        </w:tabs>
        <w:ind w:left="6480" w:hanging="360"/>
      </w:pPr>
      <w:rPr>
        <w:rFonts w:ascii="Wingdings 3" w:hAnsi="Wingdings 3" w:hint="default"/>
      </w:rPr>
    </w:lvl>
  </w:abstractNum>
  <w:abstractNum w:abstractNumId="53" w15:restartNumberingAfterBreak="0">
    <w:nsid w:val="635A4B87"/>
    <w:multiLevelType w:val="hybridMultilevel"/>
    <w:tmpl w:val="841A4A8A"/>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45D0478"/>
    <w:multiLevelType w:val="hybridMultilevel"/>
    <w:tmpl w:val="37B0B57C"/>
    <w:lvl w:ilvl="0" w:tplc="EAEE492A">
      <w:start w:val="1"/>
      <w:numFmt w:val="bullet"/>
      <w:lvlText w:val=""/>
      <w:lvlJc w:val="left"/>
      <w:pPr>
        <w:tabs>
          <w:tab w:val="num" w:pos="720"/>
        </w:tabs>
        <w:ind w:left="720" w:hanging="360"/>
      </w:pPr>
      <w:rPr>
        <w:rFonts w:ascii="Wingdings 3" w:hAnsi="Wingdings 3" w:hint="default"/>
      </w:rPr>
    </w:lvl>
    <w:lvl w:ilvl="1" w:tplc="68842880" w:tentative="1">
      <w:start w:val="1"/>
      <w:numFmt w:val="bullet"/>
      <w:lvlText w:val=""/>
      <w:lvlJc w:val="left"/>
      <w:pPr>
        <w:tabs>
          <w:tab w:val="num" w:pos="1440"/>
        </w:tabs>
        <w:ind w:left="1440" w:hanging="360"/>
      </w:pPr>
      <w:rPr>
        <w:rFonts w:ascii="Wingdings 3" w:hAnsi="Wingdings 3" w:hint="default"/>
      </w:rPr>
    </w:lvl>
    <w:lvl w:ilvl="2" w:tplc="126E6B9E" w:tentative="1">
      <w:start w:val="1"/>
      <w:numFmt w:val="bullet"/>
      <w:lvlText w:val=""/>
      <w:lvlJc w:val="left"/>
      <w:pPr>
        <w:tabs>
          <w:tab w:val="num" w:pos="2160"/>
        </w:tabs>
        <w:ind w:left="2160" w:hanging="360"/>
      </w:pPr>
      <w:rPr>
        <w:rFonts w:ascii="Wingdings 3" w:hAnsi="Wingdings 3" w:hint="default"/>
      </w:rPr>
    </w:lvl>
    <w:lvl w:ilvl="3" w:tplc="EAAC6DDE" w:tentative="1">
      <w:start w:val="1"/>
      <w:numFmt w:val="bullet"/>
      <w:lvlText w:val=""/>
      <w:lvlJc w:val="left"/>
      <w:pPr>
        <w:tabs>
          <w:tab w:val="num" w:pos="2880"/>
        </w:tabs>
        <w:ind w:left="2880" w:hanging="360"/>
      </w:pPr>
      <w:rPr>
        <w:rFonts w:ascii="Wingdings 3" w:hAnsi="Wingdings 3" w:hint="default"/>
      </w:rPr>
    </w:lvl>
    <w:lvl w:ilvl="4" w:tplc="63A67606" w:tentative="1">
      <w:start w:val="1"/>
      <w:numFmt w:val="bullet"/>
      <w:lvlText w:val=""/>
      <w:lvlJc w:val="left"/>
      <w:pPr>
        <w:tabs>
          <w:tab w:val="num" w:pos="3600"/>
        </w:tabs>
        <w:ind w:left="3600" w:hanging="360"/>
      </w:pPr>
      <w:rPr>
        <w:rFonts w:ascii="Wingdings 3" w:hAnsi="Wingdings 3" w:hint="default"/>
      </w:rPr>
    </w:lvl>
    <w:lvl w:ilvl="5" w:tplc="4766A630" w:tentative="1">
      <w:start w:val="1"/>
      <w:numFmt w:val="bullet"/>
      <w:lvlText w:val=""/>
      <w:lvlJc w:val="left"/>
      <w:pPr>
        <w:tabs>
          <w:tab w:val="num" w:pos="4320"/>
        </w:tabs>
        <w:ind w:left="4320" w:hanging="360"/>
      </w:pPr>
      <w:rPr>
        <w:rFonts w:ascii="Wingdings 3" w:hAnsi="Wingdings 3" w:hint="default"/>
      </w:rPr>
    </w:lvl>
    <w:lvl w:ilvl="6" w:tplc="280E0BE2" w:tentative="1">
      <w:start w:val="1"/>
      <w:numFmt w:val="bullet"/>
      <w:lvlText w:val=""/>
      <w:lvlJc w:val="left"/>
      <w:pPr>
        <w:tabs>
          <w:tab w:val="num" w:pos="5040"/>
        </w:tabs>
        <w:ind w:left="5040" w:hanging="360"/>
      </w:pPr>
      <w:rPr>
        <w:rFonts w:ascii="Wingdings 3" w:hAnsi="Wingdings 3" w:hint="default"/>
      </w:rPr>
    </w:lvl>
    <w:lvl w:ilvl="7" w:tplc="4FA865E0" w:tentative="1">
      <w:start w:val="1"/>
      <w:numFmt w:val="bullet"/>
      <w:lvlText w:val=""/>
      <w:lvlJc w:val="left"/>
      <w:pPr>
        <w:tabs>
          <w:tab w:val="num" w:pos="5760"/>
        </w:tabs>
        <w:ind w:left="5760" w:hanging="360"/>
      </w:pPr>
      <w:rPr>
        <w:rFonts w:ascii="Wingdings 3" w:hAnsi="Wingdings 3" w:hint="default"/>
      </w:rPr>
    </w:lvl>
    <w:lvl w:ilvl="8" w:tplc="B72A636C" w:tentative="1">
      <w:start w:val="1"/>
      <w:numFmt w:val="bullet"/>
      <w:lvlText w:val=""/>
      <w:lvlJc w:val="left"/>
      <w:pPr>
        <w:tabs>
          <w:tab w:val="num" w:pos="6480"/>
        </w:tabs>
        <w:ind w:left="6480" w:hanging="360"/>
      </w:pPr>
      <w:rPr>
        <w:rFonts w:ascii="Wingdings 3" w:hAnsi="Wingdings 3" w:hint="default"/>
      </w:rPr>
    </w:lvl>
  </w:abstractNum>
  <w:abstractNum w:abstractNumId="55" w15:restartNumberingAfterBreak="0">
    <w:nsid w:val="669E0C78"/>
    <w:multiLevelType w:val="hybridMultilevel"/>
    <w:tmpl w:val="2A0EDFF2"/>
    <w:lvl w:ilvl="0" w:tplc="CA222CAC">
      <w:start w:val="1"/>
      <w:numFmt w:val="bullet"/>
      <w:lvlText w:val=""/>
      <w:lvlJc w:val="left"/>
      <w:pPr>
        <w:tabs>
          <w:tab w:val="num" w:pos="720"/>
        </w:tabs>
        <w:ind w:left="720" w:hanging="360"/>
      </w:pPr>
      <w:rPr>
        <w:rFonts w:ascii="Wingdings 3" w:hAnsi="Wingdings 3" w:hint="default"/>
      </w:rPr>
    </w:lvl>
    <w:lvl w:ilvl="1" w:tplc="2A041F02" w:tentative="1">
      <w:start w:val="1"/>
      <w:numFmt w:val="bullet"/>
      <w:lvlText w:val=""/>
      <w:lvlJc w:val="left"/>
      <w:pPr>
        <w:tabs>
          <w:tab w:val="num" w:pos="1440"/>
        </w:tabs>
        <w:ind w:left="1440" w:hanging="360"/>
      </w:pPr>
      <w:rPr>
        <w:rFonts w:ascii="Wingdings 3" w:hAnsi="Wingdings 3" w:hint="default"/>
      </w:rPr>
    </w:lvl>
    <w:lvl w:ilvl="2" w:tplc="F1002148" w:tentative="1">
      <w:start w:val="1"/>
      <w:numFmt w:val="bullet"/>
      <w:lvlText w:val=""/>
      <w:lvlJc w:val="left"/>
      <w:pPr>
        <w:tabs>
          <w:tab w:val="num" w:pos="2160"/>
        </w:tabs>
        <w:ind w:left="2160" w:hanging="360"/>
      </w:pPr>
      <w:rPr>
        <w:rFonts w:ascii="Wingdings 3" w:hAnsi="Wingdings 3" w:hint="default"/>
      </w:rPr>
    </w:lvl>
    <w:lvl w:ilvl="3" w:tplc="4B7062AE" w:tentative="1">
      <w:start w:val="1"/>
      <w:numFmt w:val="bullet"/>
      <w:lvlText w:val=""/>
      <w:lvlJc w:val="left"/>
      <w:pPr>
        <w:tabs>
          <w:tab w:val="num" w:pos="2880"/>
        </w:tabs>
        <w:ind w:left="2880" w:hanging="360"/>
      </w:pPr>
      <w:rPr>
        <w:rFonts w:ascii="Wingdings 3" w:hAnsi="Wingdings 3" w:hint="default"/>
      </w:rPr>
    </w:lvl>
    <w:lvl w:ilvl="4" w:tplc="1CAEB27C" w:tentative="1">
      <w:start w:val="1"/>
      <w:numFmt w:val="bullet"/>
      <w:lvlText w:val=""/>
      <w:lvlJc w:val="left"/>
      <w:pPr>
        <w:tabs>
          <w:tab w:val="num" w:pos="3600"/>
        </w:tabs>
        <w:ind w:left="3600" w:hanging="360"/>
      </w:pPr>
      <w:rPr>
        <w:rFonts w:ascii="Wingdings 3" w:hAnsi="Wingdings 3" w:hint="default"/>
      </w:rPr>
    </w:lvl>
    <w:lvl w:ilvl="5" w:tplc="C218CC46" w:tentative="1">
      <w:start w:val="1"/>
      <w:numFmt w:val="bullet"/>
      <w:lvlText w:val=""/>
      <w:lvlJc w:val="left"/>
      <w:pPr>
        <w:tabs>
          <w:tab w:val="num" w:pos="4320"/>
        </w:tabs>
        <w:ind w:left="4320" w:hanging="360"/>
      </w:pPr>
      <w:rPr>
        <w:rFonts w:ascii="Wingdings 3" w:hAnsi="Wingdings 3" w:hint="default"/>
      </w:rPr>
    </w:lvl>
    <w:lvl w:ilvl="6" w:tplc="0F0A5F5A" w:tentative="1">
      <w:start w:val="1"/>
      <w:numFmt w:val="bullet"/>
      <w:lvlText w:val=""/>
      <w:lvlJc w:val="left"/>
      <w:pPr>
        <w:tabs>
          <w:tab w:val="num" w:pos="5040"/>
        </w:tabs>
        <w:ind w:left="5040" w:hanging="360"/>
      </w:pPr>
      <w:rPr>
        <w:rFonts w:ascii="Wingdings 3" w:hAnsi="Wingdings 3" w:hint="default"/>
      </w:rPr>
    </w:lvl>
    <w:lvl w:ilvl="7" w:tplc="83E8F4E8" w:tentative="1">
      <w:start w:val="1"/>
      <w:numFmt w:val="bullet"/>
      <w:lvlText w:val=""/>
      <w:lvlJc w:val="left"/>
      <w:pPr>
        <w:tabs>
          <w:tab w:val="num" w:pos="5760"/>
        </w:tabs>
        <w:ind w:left="5760" w:hanging="360"/>
      </w:pPr>
      <w:rPr>
        <w:rFonts w:ascii="Wingdings 3" w:hAnsi="Wingdings 3" w:hint="default"/>
      </w:rPr>
    </w:lvl>
    <w:lvl w:ilvl="8" w:tplc="2E0E2F80" w:tentative="1">
      <w:start w:val="1"/>
      <w:numFmt w:val="bullet"/>
      <w:lvlText w:val=""/>
      <w:lvlJc w:val="left"/>
      <w:pPr>
        <w:tabs>
          <w:tab w:val="num" w:pos="6480"/>
        </w:tabs>
        <w:ind w:left="6480" w:hanging="360"/>
      </w:pPr>
      <w:rPr>
        <w:rFonts w:ascii="Wingdings 3" w:hAnsi="Wingdings 3" w:hint="default"/>
      </w:rPr>
    </w:lvl>
  </w:abstractNum>
  <w:abstractNum w:abstractNumId="56" w15:restartNumberingAfterBreak="0">
    <w:nsid w:val="68D04057"/>
    <w:multiLevelType w:val="hybridMultilevel"/>
    <w:tmpl w:val="FD4CDAC6"/>
    <w:lvl w:ilvl="0" w:tplc="8F7614BA">
      <w:start w:val="1"/>
      <w:numFmt w:val="bullet"/>
      <w:lvlText w:val="-"/>
      <w:lvlJc w:val="left"/>
      <w:pPr>
        <w:tabs>
          <w:tab w:val="num" w:pos="720"/>
        </w:tabs>
        <w:ind w:left="720" w:hanging="360"/>
      </w:pPr>
      <w:rPr>
        <w:rFonts w:ascii="Times New Roman" w:hAnsi="Times New Roman" w:hint="default"/>
      </w:rPr>
    </w:lvl>
    <w:lvl w:ilvl="1" w:tplc="92ECFE70" w:tentative="1">
      <w:start w:val="1"/>
      <w:numFmt w:val="bullet"/>
      <w:lvlText w:val="-"/>
      <w:lvlJc w:val="left"/>
      <w:pPr>
        <w:tabs>
          <w:tab w:val="num" w:pos="1440"/>
        </w:tabs>
        <w:ind w:left="1440" w:hanging="360"/>
      </w:pPr>
      <w:rPr>
        <w:rFonts w:ascii="Times New Roman" w:hAnsi="Times New Roman" w:hint="default"/>
      </w:rPr>
    </w:lvl>
    <w:lvl w:ilvl="2" w:tplc="DBFE2458" w:tentative="1">
      <w:start w:val="1"/>
      <w:numFmt w:val="bullet"/>
      <w:lvlText w:val="-"/>
      <w:lvlJc w:val="left"/>
      <w:pPr>
        <w:tabs>
          <w:tab w:val="num" w:pos="2160"/>
        </w:tabs>
        <w:ind w:left="2160" w:hanging="360"/>
      </w:pPr>
      <w:rPr>
        <w:rFonts w:ascii="Times New Roman" w:hAnsi="Times New Roman" w:hint="default"/>
      </w:rPr>
    </w:lvl>
    <w:lvl w:ilvl="3" w:tplc="90EE8F8C" w:tentative="1">
      <w:start w:val="1"/>
      <w:numFmt w:val="bullet"/>
      <w:lvlText w:val="-"/>
      <w:lvlJc w:val="left"/>
      <w:pPr>
        <w:tabs>
          <w:tab w:val="num" w:pos="2880"/>
        </w:tabs>
        <w:ind w:left="2880" w:hanging="360"/>
      </w:pPr>
      <w:rPr>
        <w:rFonts w:ascii="Times New Roman" w:hAnsi="Times New Roman" w:hint="default"/>
      </w:rPr>
    </w:lvl>
    <w:lvl w:ilvl="4" w:tplc="8112381E" w:tentative="1">
      <w:start w:val="1"/>
      <w:numFmt w:val="bullet"/>
      <w:lvlText w:val="-"/>
      <w:lvlJc w:val="left"/>
      <w:pPr>
        <w:tabs>
          <w:tab w:val="num" w:pos="3600"/>
        </w:tabs>
        <w:ind w:left="3600" w:hanging="360"/>
      </w:pPr>
      <w:rPr>
        <w:rFonts w:ascii="Times New Roman" w:hAnsi="Times New Roman" w:hint="default"/>
      </w:rPr>
    </w:lvl>
    <w:lvl w:ilvl="5" w:tplc="29CE134A" w:tentative="1">
      <w:start w:val="1"/>
      <w:numFmt w:val="bullet"/>
      <w:lvlText w:val="-"/>
      <w:lvlJc w:val="left"/>
      <w:pPr>
        <w:tabs>
          <w:tab w:val="num" w:pos="4320"/>
        </w:tabs>
        <w:ind w:left="4320" w:hanging="360"/>
      </w:pPr>
      <w:rPr>
        <w:rFonts w:ascii="Times New Roman" w:hAnsi="Times New Roman" w:hint="default"/>
      </w:rPr>
    </w:lvl>
    <w:lvl w:ilvl="6" w:tplc="71309B5E" w:tentative="1">
      <w:start w:val="1"/>
      <w:numFmt w:val="bullet"/>
      <w:lvlText w:val="-"/>
      <w:lvlJc w:val="left"/>
      <w:pPr>
        <w:tabs>
          <w:tab w:val="num" w:pos="5040"/>
        </w:tabs>
        <w:ind w:left="5040" w:hanging="360"/>
      </w:pPr>
      <w:rPr>
        <w:rFonts w:ascii="Times New Roman" w:hAnsi="Times New Roman" w:hint="default"/>
      </w:rPr>
    </w:lvl>
    <w:lvl w:ilvl="7" w:tplc="118C8E48" w:tentative="1">
      <w:start w:val="1"/>
      <w:numFmt w:val="bullet"/>
      <w:lvlText w:val="-"/>
      <w:lvlJc w:val="left"/>
      <w:pPr>
        <w:tabs>
          <w:tab w:val="num" w:pos="5760"/>
        </w:tabs>
        <w:ind w:left="5760" w:hanging="360"/>
      </w:pPr>
      <w:rPr>
        <w:rFonts w:ascii="Times New Roman" w:hAnsi="Times New Roman" w:hint="default"/>
      </w:rPr>
    </w:lvl>
    <w:lvl w:ilvl="8" w:tplc="09B24362" w:tentative="1">
      <w:start w:val="1"/>
      <w:numFmt w:val="bullet"/>
      <w:lvlText w:val="-"/>
      <w:lvlJc w:val="left"/>
      <w:pPr>
        <w:tabs>
          <w:tab w:val="num" w:pos="6480"/>
        </w:tabs>
        <w:ind w:left="6480" w:hanging="360"/>
      </w:pPr>
      <w:rPr>
        <w:rFonts w:ascii="Times New Roman" w:hAnsi="Times New Roman" w:hint="default"/>
      </w:rPr>
    </w:lvl>
  </w:abstractNum>
  <w:abstractNum w:abstractNumId="57" w15:restartNumberingAfterBreak="0">
    <w:nsid w:val="6A05186A"/>
    <w:multiLevelType w:val="hybridMultilevel"/>
    <w:tmpl w:val="904C3FE8"/>
    <w:lvl w:ilvl="0" w:tplc="2CF295FA">
      <w:start w:val="1"/>
      <w:numFmt w:val="bullet"/>
      <w:lvlText w:val=""/>
      <w:lvlJc w:val="left"/>
      <w:pPr>
        <w:tabs>
          <w:tab w:val="num" w:pos="720"/>
        </w:tabs>
        <w:ind w:left="720" w:hanging="360"/>
      </w:pPr>
      <w:rPr>
        <w:rFonts w:ascii="Wingdings 3" w:hAnsi="Wingdings 3" w:hint="default"/>
      </w:rPr>
    </w:lvl>
    <w:lvl w:ilvl="1" w:tplc="3FA859E2" w:tentative="1">
      <w:start w:val="1"/>
      <w:numFmt w:val="bullet"/>
      <w:lvlText w:val=""/>
      <w:lvlJc w:val="left"/>
      <w:pPr>
        <w:tabs>
          <w:tab w:val="num" w:pos="1440"/>
        </w:tabs>
        <w:ind w:left="1440" w:hanging="360"/>
      </w:pPr>
      <w:rPr>
        <w:rFonts w:ascii="Wingdings 3" w:hAnsi="Wingdings 3" w:hint="default"/>
      </w:rPr>
    </w:lvl>
    <w:lvl w:ilvl="2" w:tplc="B6324A4C" w:tentative="1">
      <w:start w:val="1"/>
      <w:numFmt w:val="bullet"/>
      <w:lvlText w:val=""/>
      <w:lvlJc w:val="left"/>
      <w:pPr>
        <w:tabs>
          <w:tab w:val="num" w:pos="2160"/>
        </w:tabs>
        <w:ind w:left="2160" w:hanging="360"/>
      </w:pPr>
      <w:rPr>
        <w:rFonts w:ascii="Wingdings 3" w:hAnsi="Wingdings 3" w:hint="default"/>
      </w:rPr>
    </w:lvl>
    <w:lvl w:ilvl="3" w:tplc="BD342C36" w:tentative="1">
      <w:start w:val="1"/>
      <w:numFmt w:val="bullet"/>
      <w:lvlText w:val=""/>
      <w:lvlJc w:val="left"/>
      <w:pPr>
        <w:tabs>
          <w:tab w:val="num" w:pos="2880"/>
        </w:tabs>
        <w:ind w:left="2880" w:hanging="360"/>
      </w:pPr>
      <w:rPr>
        <w:rFonts w:ascii="Wingdings 3" w:hAnsi="Wingdings 3" w:hint="default"/>
      </w:rPr>
    </w:lvl>
    <w:lvl w:ilvl="4" w:tplc="997A8106" w:tentative="1">
      <w:start w:val="1"/>
      <w:numFmt w:val="bullet"/>
      <w:lvlText w:val=""/>
      <w:lvlJc w:val="left"/>
      <w:pPr>
        <w:tabs>
          <w:tab w:val="num" w:pos="3600"/>
        </w:tabs>
        <w:ind w:left="3600" w:hanging="360"/>
      </w:pPr>
      <w:rPr>
        <w:rFonts w:ascii="Wingdings 3" w:hAnsi="Wingdings 3" w:hint="default"/>
      </w:rPr>
    </w:lvl>
    <w:lvl w:ilvl="5" w:tplc="263E90D6" w:tentative="1">
      <w:start w:val="1"/>
      <w:numFmt w:val="bullet"/>
      <w:lvlText w:val=""/>
      <w:lvlJc w:val="left"/>
      <w:pPr>
        <w:tabs>
          <w:tab w:val="num" w:pos="4320"/>
        </w:tabs>
        <w:ind w:left="4320" w:hanging="360"/>
      </w:pPr>
      <w:rPr>
        <w:rFonts w:ascii="Wingdings 3" w:hAnsi="Wingdings 3" w:hint="default"/>
      </w:rPr>
    </w:lvl>
    <w:lvl w:ilvl="6" w:tplc="DC869740" w:tentative="1">
      <w:start w:val="1"/>
      <w:numFmt w:val="bullet"/>
      <w:lvlText w:val=""/>
      <w:lvlJc w:val="left"/>
      <w:pPr>
        <w:tabs>
          <w:tab w:val="num" w:pos="5040"/>
        </w:tabs>
        <w:ind w:left="5040" w:hanging="360"/>
      </w:pPr>
      <w:rPr>
        <w:rFonts w:ascii="Wingdings 3" w:hAnsi="Wingdings 3" w:hint="default"/>
      </w:rPr>
    </w:lvl>
    <w:lvl w:ilvl="7" w:tplc="E9028CF8" w:tentative="1">
      <w:start w:val="1"/>
      <w:numFmt w:val="bullet"/>
      <w:lvlText w:val=""/>
      <w:lvlJc w:val="left"/>
      <w:pPr>
        <w:tabs>
          <w:tab w:val="num" w:pos="5760"/>
        </w:tabs>
        <w:ind w:left="5760" w:hanging="360"/>
      </w:pPr>
      <w:rPr>
        <w:rFonts w:ascii="Wingdings 3" w:hAnsi="Wingdings 3" w:hint="default"/>
      </w:rPr>
    </w:lvl>
    <w:lvl w:ilvl="8" w:tplc="9C1C8E9E" w:tentative="1">
      <w:start w:val="1"/>
      <w:numFmt w:val="bullet"/>
      <w:lvlText w:val=""/>
      <w:lvlJc w:val="left"/>
      <w:pPr>
        <w:tabs>
          <w:tab w:val="num" w:pos="6480"/>
        </w:tabs>
        <w:ind w:left="6480" w:hanging="360"/>
      </w:pPr>
      <w:rPr>
        <w:rFonts w:ascii="Wingdings 3" w:hAnsi="Wingdings 3" w:hint="default"/>
      </w:rPr>
    </w:lvl>
  </w:abstractNum>
  <w:abstractNum w:abstractNumId="58" w15:restartNumberingAfterBreak="0">
    <w:nsid w:val="6D3259CE"/>
    <w:multiLevelType w:val="hybridMultilevel"/>
    <w:tmpl w:val="F8BE1238"/>
    <w:lvl w:ilvl="0" w:tplc="6C1A997A">
      <w:start w:val="1"/>
      <w:numFmt w:val="bullet"/>
      <w:lvlText w:val=""/>
      <w:lvlJc w:val="left"/>
      <w:pPr>
        <w:tabs>
          <w:tab w:val="num" w:pos="720"/>
        </w:tabs>
        <w:ind w:left="720" w:hanging="360"/>
      </w:pPr>
      <w:rPr>
        <w:rFonts w:ascii="Wingdings 3" w:hAnsi="Wingdings 3" w:hint="default"/>
      </w:rPr>
    </w:lvl>
    <w:lvl w:ilvl="1" w:tplc="77325472" w:tentative="1">
      <w:start w:val="1"/>
      <w:numFmt w:val="bullet"/>
      <w:lvlText w:val=""/>
      <w:lvlJc w:val="left"/>
      <w:pPr>
        <w:tabs>
          <w:tab w:val="num" w:pos="1440"/>
        </w:tabs>
        <w:ind w:left="1440" w:hanging="360"/>
      </w:pPr>
      <w:rPr>
        <w:rFonts w:ascii="Wingdings 3" w:hAnsi="Wingdings 3" w:hint="default"/>
      </w:rPr>
    </w:lvl>
    <w:lvl w:ilvl="2" w:tplc="EE3E3E10" w:tentative="1">
      <w:start w:val="1"/>
      <w:numFmt w:val="bullet"/>
      <w:lvlText w:val=""/>
      <w:lvlJc w:val="left"/>
      <w:pPr>
        <w:tabs>
          <w:tab w:val="num" w:pos="2160"/>
        </w:tabs>
        <w:ind w:left="2160" w:hanging="360"/>
      </w:pPr>
      <w:rPr>
        <w:rFonts w:ascii="Wingdings 3" w:hAnsi="Wingdings 3" w:hint="default"/>
      </w:rPr>
    </w:lvl>
    <w:lvl w:ilvl="3" w:tplc="7B60A5EE" w:tentative="1">
      <w:start w:val="1"/>
      <w:numFmt w:val="bullet"/>
      <w:lvlText w:val=""/>
      <w:lvlJc w:val="left"/>
      <w:pPr>
        <w:tabs>
          <w:tab w:val="num" w:pos="2880"/>
        </w:tabs>
        <w:ind w:left="2880" w:hanging="360"/>
      </w:pPr>
      <w:rPr>
        <w:rFonts w:ascii="Wingdings 3" w:hAnsi="Wingdings 3" w:hint="default"/>
      </w:rPr>
    </w:lvl>
    <w:lvl w:ilvl="4" w:tplc="28047BDE" w:tentative="1">
      <w:start w:val="1"/>
      <w:numFmt w:val="bullet"/>
      <w:lvlText w:val=""/>
      <w:lvlJc w:val="left"/>
      <w:pPr>
        <w:tabs>
          <w:tab w:val="num" w:pos="3600"/>
        </w:tabs>
        <w:ind w:left="3600" w:hanging="360"/>
      </w:pPr>
      <w:rPr>
        <w:rFonts w:ascii="Wingdings 3" w:hAnsi="Wingdings 3" w:hint="default"/>
      </w:rPr>
    </w:lvl>
    <w:lvl w:ilvl="5" w:tplc="5E0E92B8" w:tentative="1">
      <w:start w:val="1"/>
      <w:numFmt w:val="bullet"/>
      <w:lvlText w:val=""/>
      <w:lvlJc w:val="left"/>
      <w:pPr>
        <w:tabs>
          <w:tab w:val="num" w:pos="4320"/>
        </w:tabs>
        <w:ind w:left="4320" w:hanging="360"/>
      </w:pPr>
      <w:rPr>
        <w:rFonts w:ascii="Wingdings 3" w:hAnsi="Wingdings 3" w:hint="default"/>
      </w:rPr>
    </w:lvl>
    <w:lvl w:ilvl="6" w:tplc="18BEAC94" w:tentative="1">
      <w:start w:val="1"/>
      <w:numFmt w:val="bullet"/>
      <w:lvlText w:val=""/>
      <w:lvlJc w:val="left"/>
      <w:pPr>
        <w:tabs>
          <w:tab w:val="num" w:pos="5040"/>
        </w:tabs>
        <w:ind w:left="5040" w:hanging="360"/>
      </w:pPr>
      <w:rPr>
        <w:rFonts w:ascii="Wingdings 3" w:hAnsi="Wingdings 3" w:hint="default"/>
      </w:rPr>
    </w:lvl>
    <w:lvl w:ilvl="7" w:tplc="4064CFE0" w:tentative="1">
      <w:start w:val="1"/>
      <w:numFmt w:val="bullet"/>
      <w:lvlText w:val=""/>
      <w:lvlJc w:val="left"/>
      <w:pPr>
        <w:tabs>
          <w:tab w:val="num" w:pos="5760"/>
        </w:tabs>
        <w:ind w:left="5760" w:hanging="360"/>
      </w:pPr>
      <w:rPr>
        <w:rFonts w:ascii="Wingdings 3" w:hAnsi="Wingdings 3" w:hint="default"/>
      </w:rPr>
    </w:lvl>
    <w:lvl w:ilvl="8" w:tplc="3ACE7FFC" w:tentative="1">
      <w:start w:val="1"/>
      <w:numFmt w:val="bullet"/>
      <w:lvlText w:val=""/>
      <w:lvlJc w:val="left"/>
      <w:pPr>
        <w:tabs>
          <w:tab w:val="num" w:pos="6480"/>
        </w:tabs>
        <w:ind w:left="6480" w:hanging="360"/>
      </w:pPr>
      <w:rPr>
        <w:rFonts w:ascii="Wingdings 3" w:hAnsi="Wingdings 3" w:hint="default"/>
      </w:rPr>
    </w:lvl>
  </w:abstractNum>
  <w:abstractNum w:abstractNumId="59" w15:restartNumberingAfterBreak="0">
    <w:nsid w:val="6DF35353"/>
    <w:multiLevelType w:val="hybridMultilevel"/>
    <w:tmpl w:val="C270F8D8"/>
    <w:lvl w:ilvl="0" w:tplc="3E86F0A2">
      <w:start w:val="1"/>
      <w:numFmt w:val="decimal"/>
      <w:lvlText w:val="%1."/>
      <w:lvlJc w:val="left"/>
      <w:pPr>
        <w:tabs>
          <w:tab w:val="num" w:pos="720"/>
        </w:tabs>
        <w:ind w:left="720" w:hanging="360"/>
      </w:pPr>
    </w:lvl>
    <w:lvl w:ilvl="1" w:tplc="3B082750" w:tentative="1">
      <w:start w:val="1"/>
      <w:numFmt w:val="decimal"/>
      <w:lvlText w:val="%2."/>
      <w:lvlJc w:val="left"/>
      <w:pPr>
        <w:tabs>
          <w:tab w:val="num" w:pos="1440"/>
        </w:tabs>
        <w:ind w:left="1440" w:hanging="360"/>
      </w:pPr>
    </w:lvl>
    <w:lvl w:ilvl="2" w:tplc="AB266AD4" w:tentative="1">
      <w:start w:val="1"/>
      <w:numFmt w:val="decimal"/>
      <w:lvlText w:val="%3."/>
      <w:lvlJc w:val="left"/>
      <w:pPr>
        <w:tabs>
          <w:tab w:val="num" w:pos="2160"/>
        </w:tabs>
        <w:ind w:left="2160" w:hanging="360"/>
      </w:pPr>
    </w:lvl>
    <w:lvl w:ilvl="3" w:tplc="CC4C0A38" w:tentative="1">
      <w:start w:val="1"/>
      <w:numFmt w:val="decimal"/>
      <w:lvlText w:val="%4."/>
      <w:lvlJc w:val="left"/>
      <w:pPr>
        <w:tabs>
          <w:tab w:val="num" w:pos="2880"/>
        </w:tabs>
        <w:ind w:left="2880" w:hanging="360"/>
      </w:pPr>
    </w:lvl>
    <w:lvl w:ilvl="4" w:tplc="45FAFBD4" w:tentative="1">
      <w:start w:val="1"/>
      <w:numFmt w:val="decimal"/>
      <w:lvlText w:val="%5."/>
      <w:lvlJc w:val="left"/>
      <w:pPr>
        <w:tabs>
          <w:tab w:val="num" w:pos="3600"/>
        </w:tabs>
        <w:ind w:left="3600" w:hanging="360"/>
      </w:pPr>
    </w:lvl>
    <w:lvl w:ilvl="5" w:tplc="A73AF2F2" w:tentative="1">
      <w:start w:val="1"/>
      <w:numFmt w:val="decimal"/>
      <w:lvlText w:val="%6."/>
      <w:lvlJc w:val="left"/>
      <w:pPr>
        <w:tabs>
          <w:tab w:val="num" w:pos="4320"/>
        </w:tabs>
        <w:ind w:left="4320" w:hanging="360"/>
      </w:pPr>
    </w:lvl>
    <w:lvl w:ilvl="6" w:tplc="C1BE46E6" w:tentative="1">
      <w:start w:val="1"/>
      <w:numFmt w:val="decimal"/>
      <w:lvlText w:val="%7."/>
      <w:lvlJc w:val="left"/>
      <w:pPr>
        <w:tabs>
          <w:tab w:val="num" w:pos="5040"/>
        </w:tabs>
        <w:ind w:left="5040" w:hanging="360"/>
      </w:pPr>
    </w:lvl>
    <w:lvl w:ilvl="7" w:tplc="522E278C" w:tentative="1">
      <w:start w:val="1"/>
      <w:numFmt w:val="decimal"/>
      <w:lvlText w:val="%8."/>
      <w:lvlJc w:val="left"/>
      <w:pPr>
        <w:tabs>
          <w:tab w:val="num" w:pos="5760"/>
        </w:tabs>
        <w:ind w:left="5760" w:hanging="360"/>
      </w:pPr>
    </w:lvl>
    <w:lvl w:ilvl="8" w:tplc="837ED6E2" w:tentative="1">
      <w:start w:val="1"/>
      <w:numFmt w:val="decimal"/>
      <w:lvlText w:val="%9."/>
      <w:lvlJc w:val="left"/>
      <w:pPr>
        <w:tabs>
          <w:tab w:val="num" w:pos="6480"/>
        </w:tabs>
        <w:ind w:left="6480" w:hanging="360"/>
      </w:pPr>
    </w:lvl>
  </w:abstractNum>
  <w:abstractNum w:abstractNumId="60" w15:restartNumberingAfterBreak="0">
    <w:nsid w:val="762258E9"/>
    <w:multiLevelType w:val="hybridMultilevel"/>
    <w:tmpl w:val="4FA2919C"/>
    <w:lvl w:ilvl="0" w:tplc="B77EEE68">
      <w:start w:val="1"/>
      <w:numFmt w:val="bullet"/>
      <w:lvlText w:val="•"/>
      <w:lvlJc w:val="left"/>
      <w:pPr>
        <w:tabs>
          <w:tab w:val="num" w:pos="720"/>
        </w:tabs>
        <w:ind w:left="720" w:hanging="360"/>
      </w:pPr>
      <w:rPr>
        <w:rFonts w:ascii="Arial" w:hAnsi="Arial" w:hint="default"/>
      </w:rPr>
    </w:lvl>
    <w:lvl w:ilvl="1" w:tplc="AA4CC568" w:tentative="1">
      <w:start w:val="1"/>
      <w:numFmt w:val="bullet"/>
      <w:lvlText w:val="•"/>
      <w:lvlJc w:val="left"/>
      <w:pPr>
        <w:tabs>
          <w:tab w:val="num" w:pos="1440"/>
        </w:tabs>
        <w:ind w:left="1440" w:hanging="360"/>
      </w:pPr>
      <w:rPr>
        <w:rFonts w:ascii="Arial" w:hAnsi="Arial" w:hint="default"/>
      </w:rPr>
    </w:lvl>
    <w:lvl w:ilvl="2" w:tplc="C13A4686" w:tentative="1">
      <w:start w:val="1"/>
      <w:numFmt w:val="bullet"/>
      <w:lvlText w:val="•"/>
      <w:lvlJc w:val="left"/>
      <w:pPr>
        <w:tabs>
          <w:tab w:val="num" w:pos="2160"/>
        </w:tabs>
        <w:ind w:left="2160" w:hanging="360"/>
      </w:pPr>
      <w:rPr>
        <w:rFonts w:ascii="Arial" w:hAnsi="Arial" w:hint="default"/>
      </w:rPr>
    </w:lvl>
    <w:lvl w:ilvl="3" w:tplc="E3D85980" w:tentative="1">
      <w:start w:val="1"/>
      <w:numFmt w:val="bullet"/>
      <w:lvlText w:val="•"/>
      <w:lvlJc w:val="left"/>
      <w:pPr>
        <w:tabs>
          <w:tab w:val="num" w:pos="2880"/>
        </w:tabs>
        <w:ind w:left="2880" w:hanging="360"/>
      </w:pPr>
      <w:rPr>
        <w:rFonts w:ascii="Arial" w:hAnsi="Arial" w:hint="default"/>
      </w:rPr>
    </w:lvl>
    <w:lvl w:ilvl="4" w:tplc="0A0AA478" w:tentative="1">
      <w:start w:val="1"/>
      <w:numFmt w:val="bullet"/>
      <w:lvlText w:val="•"/>
      <w:lvlJc w:val="left"/>
      <w:pPr>
        <w:tabs>
          <w:tab w:val="num" w:pos="3600"/>
        </w:tabs>
        <w:ind w:left="3600" w:hanging="360"/>
      </w:pPr>
      <w:rPr>
        <w:rFonts w:ascii="Arial" w:hAnsi="Arial" w:hint="default"/>
      </w:rPr>
    </w:lvl>
    <w:lvl w:ilvl="5" w:tplc="3BC0862C" w:tentative="1">
      <w:start w:val="1"/>
      <w:numFmt w:val="bullet"/>
      <w:lvlText w:val="•"/>
      <w:lvlJc w:val="left"/>
      <w:pPr>
        <w:tabs>
          <w:tab w:val="num" w:pos="4320"/>
        </w:tabs>
        <w:ind w:left="4320" w:hanging="360"/>
      </w:pPr>
      <w:rPr>
        <w:rFonts w:ascii="Arial" w:hAnsi="Arial" w:hint="default"/>
      </w:rPr>
    </w:lvl>
    <w:lvl w:ilvl="6" w:tplc="B45003E6" w:tentative="1">
      <w:start w:val="1"/>
      <w:numFmt w:val="bullet"/>
      <w:lvlText w:val="•"/>
      <w:lvlJc w:val="left"/>
      <w:pPr>
        <w:tabs>
          <w:tab w:val="num" w:pos="5040"/>
        </w:tabs>
        <w:ind w:left="5040" w:hanging="360"/>
      </w:pPr>
      <w:rPr>
        <w:rFonts w:ascii="Arial" w:hAnsi="Arial" w:hint="default"/>
      </w:rPr>
    </w:lvl>
    <w:lvl w:ilvl="7" w:tplc="D2582538" w:tentative="1">
      <w:start w:val="1"/>
      <w:numFmt w:val="bullet"/>
      <w:lvlText w:val="•"/>
      <w:lvlJc w:val="left"/>
      <w:pPr>
        <w:tabs>
          <w:tab w:val="num" w:pos="5760"/>
        </w:tabs>
        <w:ind w:left="5760" w:hanging="360"/>
      </w:pPr>
      <w:rPr>
        <w:rFonts w:ascii="Arial" w:hAnsi="Arial" w:hint="default"/>
      </w:rPr>
    </w:lvl>
    <w:lvl w:ilvl="8" w:tplc="479202C6" w:tentative="1">
      <w:start w:val="1"/>
      <w:numFmt w:val="bullet"/>
      <w:lvlText w:val="•"/>
      <w:lvlJc w:val="left"/>
      <w:pPr>
        <w:tabs>
          <w:tab w:val="num" w:pos="6480"/>
        </w:tabs>
        <w:ind w:left="6480" w:hanging="360"/>
      </w:pPr>
      <w:rPr>
        <w:rFonts w:ascii="Arial" w:hAnsi="Arial" w:hint="default"/>
      </w:rPr>
    </w:lvl>
  </w:abstractNum>
  <w:abstractNum w:abstractNumId="61" w15:restartNumberingAfterBreak="0">
    <w:nsid w:val="76DB0EB7"/>
    <w:multiLevelType w:val="hybridMultilevel"/>
    <w:tmpl w:val="6EA87D82"/>
    <w:lvl w:ilvl="0" w:tplc="462A5098">
      <w:start w:val="1"/>
      <w:numFmt w:val="bullet"/>
      <w:lvlText w:val=""/>
      <w:lvlJc w:val="left"/>
      <w:pPr>
        <w:tabs>
          <w:tab w:val="num" w:pos="720"/>
        </w:tabs>
        <w:ind w:left="720" w:hanging="360"/>
      </w:pPr>
      <w:rPr>
        <w:rFonts w:ascii="Wingdings" w:hAnsi="Wingdings" w:hint="default"/>
      </w:rPr>
    </w:lvl>
    <w:lvl w:ilvl="1" w:tplc="4FBC6294" w:tentative="1">
      <w:start w:val="1"/>
      <w:numFmt w:val="bullet"/>
      <w:lvlText w:val=""/>
      <w:lvlJc w:val="left"/>
      <w:pPr>
        <w:tabs>
          <w:tab w:val="num" w:pos="1440"/>
        </w:tabs>
        <w:ind w:left="1440" w:hanging="360"/>
      </w:pPr>
      <w:rPr>
        <w:rFonts w:ascii="Wingdings" w:hAnsi="Wingdings" w:hint="default"/>
      </w:rPr>
    </w:lvl>
    <w:lvl w:ilvl="2" w:tplc="46025146" w:tentative="1">
      <w:start w:val="1"/>
      <w:numFmt w:val="bullet"/>
      <w:lvlText w:val=""/>
      <w:lvlJc w:val="left"/>
      <w:pPr>
        <w:tabs>
          <w:tab w:val="num" w:pos="2160"/>
        </w:tabs>
        <w:ind w:left="2160" w:hanging="360"/>
      </w:pPr>
      <w:rPr>
        <w:rFonts w:ascii="Wingdings" w:hAnsi="Wingdings" w:hint="default"/>
      </w:rPr>
    </w:lvl>
    <w:lvl w:ilvl="3" w:tplc="751A09BA" w:tentative="1">
      <w:start w:val="1"/>
      <w:numFmt w:val="bullet"/>
      <w:lvlText w:val=""/>
      <w:lvlJc w:val="left"/>
      <w:pPr>
        <w:tabs>
          <w:tab w:val="num" w:pos="2880"/>
        </w:tabs>
        <w:ind w:left="2880" w:hanging="360"/>
      </w:pPr>
      <w:rPr>
        <w:rFonts w:ascii="Wingdings" w:hAnsi="Wingdings" w:hint="default"/>
      </w:rPr>
    </w:lvl>
    <w:lvl w:ilvl="4" w:tplc="819A6688" w:tentative="1">
      <w:start w:val="1"/>
      <w:numFmt w:val="bullet"/>
      <w:lvlText w:val=""/>
      <w:lvlJc w:val="left"/>
      <w:pPr>
        <w:tabs>
          <w:tab w:val="num" w:pos="3600"/>
        </w:tabs>
        <w:ind w:left="3600" w:hanging="360"/>
      </w:pPr>
      <w:rPr>
        <w:rFonts w:ascii="Wingdings" w:hAnsi="Wingdings" w:hint="default"/>
      </w:rPr>
    </w:lvl>
    <w:lvl w:ilvl="5" w:tplc="CFB4A3C0" w:tentative="1">
      <w:start w:val="1"/>
      <w:numFmt w:val="bullet"/>
      <w:lvlText w:val=""/>
      <w:lvlJc w:val="left"/>
      <w:pPr>
        <w:tabs>
          <w:tab w:val="num" w:pos="4320"/>
        </w:tabs>
        <w:ind w:left="4320" w:hanging="360"/>
      </w:pPr>
      <w:rPr>
        <w:rFonts w:ascii="Wingdings" w:hAnsi="Wingdings" w:hint="default"/>
      </w:rPr>
    </w:lvl>
    <w:lvl w:ilvl="6" w:tplc="6FC45210" w:tentative="1">
      <w:start w:val="1"/>
      <w:numFmt w:val="bullet"/>
      <w:lvlText w:val=""/>
      <w:lvlJc w:val="left"/>
      <w:pPr>
        <w:tabs>
          <w:tab w:val="num" w:pos="5040"/>
        </w:tabs>
        <w:ind w:left="5040" w:hanging="360"/>
      </w:pPr>
      <w:rPr>
        <w:rFonts w:ascii="Wingdings" w:hAnsi="Wingdings" w:hint="default"/>
      </w:rPr>
    </w:lvl>
    <w:lvl w:ilvl="7" w:tplc="BE008592" w:tentative="1">
      <w:start w:val="1"/>
      <w:numFmt w:val="bullet"/>
      <w:lvlText w:val=""/>
      <w:lvlJc w:val="left"/>
      <w:pPr>
        <w:tabs>
          <w:tab w:val="num" w:pos="5760"/>
        </w:tabs>
        <w:ind w:left="5760" w:hanging="360"/>
      </w:pPr>
      <w:rPr>
        <w:rFonts w:ascii="Wingdings" w:hAnsi="Wingdings" w:hint="default"/>
      </w:rPr>
    </w:lvl>
    <w:lvl w:ilvl="8" w:tplc="97286968"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773754F5"/>
    <w:multiLevelType w:val="hybridMultilevel"/>
    <w:tmpl w:val="F864BDC8"/>
    <w:lvl w:ilvl="0" w:tplc="1CC65064">
      <w:start w:val="1"/>
      <w:numFmt w:val="bullet"/>
      <w:lvlText w:val=" "/>
      <w:lvlJc w:val="left"/>
      <w:pPr>
        <w:tabs>
          <w:tab w:val="num" w:pos="720"/>
        </w:tabs>
        <w:ind w:left="720" w:hanging="360"/>
      </w:pPr>
      <w:rPr>
        <w:rFonts w:ascii="Calibri" w:hAnsi="Calibri" w:hint="default"/>
      </w:rPr>
    </w:lvl>
    <w:lvl w:ilvl="1" w:tplc="766680CA" w:tentative="1">
      <w:start w:val="1"/>
      <w:numFmt w:val="bullet"/>
      <w:lvlText w:val=" "/>
      <w:lvlJc w:val="left"/>
      <w:pPr>
        <w:tabs>
          <w:tab w:val="num" w:pos="1440"/>
        </w:tabs>
        <w:ind w:left="1440" w:hanging="360"/>
      </w:pPr>
      <w:rPr>
        <w:rFonts w:ascii="Calibri" w:hAnsi="Calibri" w:hint="default"/>
      </w:rPr>
    </w:lvl>
    <w:lvl w:ilvl="2" w:tplc="5AA4A85E" w:tentative="1">
      <w:start w:val="1"/>
      <w:numFmt w:val="bullet"/>
      <w:lvlText w:val=" "/>
      <w:lvlJc w:val="left"/>
      <w:pPr>
        <w:tabs>
          <w:tab w:val="num" w:pos="2160"/>
        </w:tabs>
        <w:ind w:left="2160" w:hanging="360"/>
      </w:pPr>
      <w:rPr>
        <w:rFonts w:ascii="Calibri" w:hAnsi="Calibri" w:hint="default"/>
      </w:rPr>
    </w:lvl>
    <w:lvl w:ilvl="3" w:tplc="C622AE32" w:tentative="1">
      <w:start w:val="1"/>
      <w:numFmt w:val="bullet"/>
      <w:lvlText w:val=" "/>
      <w:lvlJc w:val="left"/>
      <w:pPr>
        <w:tabs>
          <w:tab w:val="num" w:pos="2880"/>
        </w:tabs>
        <w:ind w:left="2880" w:hanging="360"/>
      </w:pPr>
      <w:rPr>
        <w:rFonts w:ascii="Calibri" w:hAnsi="Calibri" w:hint="default"/>
      </w:rPr>
    </w:lvl>
    <w:lvl w:ilvl="4" w:tplc="5B1005CA" w:tentative="1">
      <w:start w:val="1"/>
      <w:numFmt w:val="bullet"/>
      <w:lvlText w:val=" "/>
      <w:lvlJc w:val="left"/>
      <w:pPr>
        <w:tabs>
          <w:tab w:val="num" w:pos="3600"/>
        </w:tabs>
        <w:ind w:left="3600" w:hanging="360"/>
      </w:pPr>
      <w:rPr>
        <w:rFonts w:ascii="Calibri" w:hAnsi="Calibri" w:hint="default"/>
      </w:rPr>
    </w:lvl>
    <w:lvl w:ilvl="5" w:tplc="7E342DEE" w:tentative="1">
      <w:start w:val="1"/>
      <w:numFmt w:val="bullet"/>
      <w:lvlText w:val=" "/>
      <w:lvlJc w:val="left"/>
      <w:pPr>
        <w:tabs>
          <w:tab w:val="num" w:pos="4320"/>
        </w:tabs>
        <w:ind w:left="4320" w:hanging="360"/>
      </w:pPr>
      <w:rPr>
        <w:rFonts w:ascii="Calibri" w:hAnsi="Calibri" w:hint="default"/>
      </w:rPr>
    </w:lvl>
    <w:lvl w:ilvl="6" w:tplc="77EE653E" w:tentative="1">
      <w:start w:val="1"/>
      <w:numFmt w:val="bullet"/>
      <w:lvlText w:val=" "/>
      <w:lvlJc w:val="left"/>
      <w:pPr>
        <w:tabs>
          <w:tab w:val="num" w:pos="5040"/>
        </w:tabs>
        <w:ind w:left="5040" w:hanging="360"/>
      </w:pPr>
      <w:rPr>
        <w:rFonts w:ascii="Calibri" w:hAnsi="Calibri" w:hint="default"/>
      </w:rPr>
    </w:lvl>
    <w:lvl w:ilvl="7" w:tplc="54E44194" w:tentative="1">
      <w:start w:val="1"/>
      <w:numFmt w:val="bullet"/>
      <w:lvlText w:val=" "/>
      <w:lvlJc w:val="left"/>
      <w:pPr>
        <w:tabs>
          <w:tab w:val="num" w:pos="5760"/>
        </w:tabs>
        <w:ind w:left="5760" w:hanging="360"/>
      </w:pPr>
      <w:rPr>
        <w:rFonts w:ascii="Calibri" w:hAnsi="Calibri" w:hint="default"/>
      </w:rPr>
    </w:lvl>
    <w:lvl w:ilvl="8" w:tplc="14E0384C" w:tentative="1">
      <w:start w:val="1"/>
      <w:numFmt w:val="bullet"/>
      <w:lvlText w:val=" "/>
      <w:lvlJc w:val="left"/>
      <w:pPr>
        <w:tabs>
          <w:tab w:val="num" w:pos="6480"/>
        </w:tabs>
        <w:ind w:left="6480" w:hanging="360"/>
      </w:pPr>
      <w:rPr>
        <w:rFonts w:ascii="Calibri" w:hAnsi="Calibri" w:hint="default"/>
      </w:rPr>
    </w:lvl>
  </w:abstractNum>
  <w:abstractNum w:abstractNumId="63" w15:restartNumberingAfterBreak="0">
    <w:nsid w:val="784363CF"/>
    <w:multiLevelType w:val="hybridMultilevel"/>
    <w:tmpl w:val="9D08BBDC"/>
    <w:lvl w:ilvl="0" w:tplc="6F162644">
      <w:start w:val="1"/>
      <w:numFmt w:val="decimal"/>
      <w:lvlText w:val="%1."/>
      <w:lvlJc w:val="left"/>
      <w:pPr>
        <w:tabs>
          <w:tab w:val="num" w:pos="360"/>
        </w:tabs>
        <w:ind w:left="360" w:hanging="360"/>
      </w:pPr>
    </w:lvl>
    <w:lvl w:ilvl="1" w:tplc="42C4E256" w:tentative="1">
      <w:start w:val="1"/>
      <w:numFmt w:val="decimal"/>
      <w:lvlText w:val="%2."/>
      <w:lvlJc w:val="left"/>
      <w:pPr>
        <w:tabs>
          <w:tab w:val="num" w:pos="1080"/>
        </w:tabs>
        <w:ind w:left="1080" w:hanging="360"/>
      </w:pPr>
    </w:lvl>
    <w:lvl w:ilvl="2" w:tplc="9E14E4E6" w:tentative="1">
      <w:start w:val="1"/>
      <w:numFmt w:val="decimal"/>
      <w:lvlText w:val="%3."/>
      <w:lvlJc w:val="left"/>
      <w:pPr>
        <w:tabs>
          <w:tab w:val="num" w:pos="1800"/>
        </w:tabs>
        <w:ind w:left="1800" w:hanging="360"/>
      </w:pPr>
    </w:lvl>
    <w:lvl w:ilvl="3" w:tplc="DAB637A8" w:tentative="1">
      <w:start w:val="1"/>
      <w:numFmt w:val="decimal"/>
      <w:lvlText w:val="%4."/>
      <w:lvlJc w:val="left"/>
      <w:pPr>
        <w:tabs>
          <w:tab w:val="num" w:pos="2520"/>
        </w:tabs>
        <w:ind w:left="2520" w:hanging="360"/>
      </w:pPr>
    </w:lvl>
    <w:lvl w:ilvl="4" w:tplc="999EF094" w:tentative="1">
      <w:start w:val="1"/>
      <w:numFmt w:val="decimal"/>
      <w:lvlText w:val="%5."/>
      <w:lvlJc w:val="left"/>
      <w:pPr>
        <w:tabs>
          <w:tab w:val="num" w:pos="3240"/>
        </w:tabs>
        <w:ind w:left="3240" w:hanging="360"/>
      </w:pPr>
    </w:lvl>
    <w:lvl w:ilvl="5" w:tplc="1500ECF4" w:tentative="1">
      <w:start w:val="1"/>
      <w:numFmt w:val="decimal"/>
      <w:lvlText w:val="%6."/>
      <w:lvlJc w:val="left"/>
      <w:pPr>
        <w:tabs>
          <w:tab w:val="num" w:pos="3960"/>
        </w:tabs>
        <w:ind w:left="3960" w:hanging="360"/>
      </w:pPr>
    </w:lvl>
    <w:lvl w:ilvl="6" w:tplc="EDC07C2A" w:tentative="1">
      <w:start w:val="1"/>
      <w:numFmt w:val="decimal"/>
      <w:lvlText w:val="%7."/>
      <w:lvlJc w:val="left"/>
      <w:pPr>
        <w:tabs>
          <w:tab w:val="num" w:pos="4680"/>
        </w:tabs>
        <w:ind w:left="4680" w:hanging="360"/>
      </w:pPr>
    </w:lvl>
    <w:lvl w:ilvl="7" w:tplc="C382EE94" w:tentative="1">
      <w:start w:val="1"/>
      <w:numFmt w:val="decimal"/>
      <w:lvlText w:val="%8."/>
      <w:lvlJc w:val="left"/>
      <w:pPr>
        <w:tabs>
          <w:tab w:val="num" w:pos="5400"/>
        </w:tabs>
        <w:ind w:left="5400" w:hanging="360"/>
      </w:pPr>
    </w:lvl>
    <w:lvl w:ilvl="8" w:tplc="4844D5F6" w:tentative="1">
      <w:start w:val="1"/>
      <w:numFmt w:val="decimal"/>
      <w:lvlText w:val="%9."/>
      <w:lvlJc w:val="left"/>
      <w:pPr>
        <w:tabs>
          <w:tab w:val="num" w:pos="6120"/>
        </w:tabs>
        <w:ind w:left="6120" w:hanging="360"/>
      </w:pPr>
    </w:lvl>
  </w:abstractNum>
  <w:abstractNum w:abstractNumId="64" w15:restartNumberingAfterBreak="0">
    <w:nsid w:val="793B2C3C"/>
    <w:multiLevelType w:val="hybridMultilevel"/>
    <w:tmpl w:val="7270BBFA"/>
    <w:lvl w:ilvl="0" w:tplc="0EECE394">
      <w:start w:val="1"/>
      <w:numFmt w:val="bullet"/>
      <w:lvlText w:val=""/>
      <w:lvlJc w:val="left"/>
      <w:pPr>
        <w:tabs>
          <w:tab w:val="num" w:pos="720"/>
        </w:tabs>
        <w:ind w:left="720" w:hanging="360"/>
      </w:pPr>
      <w:rPr>
        <w:rFonts w:ascii="Wingdings 3" w:hAnsi="Wingdings 3" w:hint="default"/>
      </w:rPr>
    </w:lvl>
    <w:lvl w:ilvl="1" w:tplc="20E453E0" w:tentative="1">
      <w:start w:val="1"/>
      <w:numFmt w:val="bullet"/>
      <w:lvlText w:val=""/>
      <w:lvlJc w:val="left"/>
      <w:pPr>
        <w:tabs>
          <w:tab w:val="num" w:pos="1440"/>
        </w:tabs>
        <w:ind w:left="1440" w:hanging="360"/>
      </w:pPr>
      <w:rPr>
        <w:rFonts w:ascii="Wingdings 3" w:hAnsi="Wingdings 3" w:hint="default"/>
      </w:rPr>
    </w:lvl>
    <w:lvl w:ilvl="2" w:tplc="206EA634" w:tentative="1">
      <w:start w:val="1"/>
      <w:numFmt w:val="bullet"/>
      <w:lvlText w:val=""/>
      <w:lvlJc w:val="left"/>
      <w:pPr>
        <w:tabs>
          <w:tab w:val="num" w:pos="2160"/>
        </w:tabs>
        <w:ind w:left="2160" w:hanging="360"/>
      </w:pPr>
      <w:rPr>
        <w:rFonts w:ascii="Wingdings 3" w:hAnsi="Wingdings 3" w:hint="default"/>
      </w:rPr>
    </w:lvl>
    <w:lvl w:ilvl="3" w:tplc="8EBC685A" w:tentative="1">
      <w:start w:val="1"/>
      <w:numFmt w:val="bullet"/>
      <w:lvlText w:val=""/>
      <w:lvlJc w:val="left"/>
      <w:pPr>
        <w:tabs>
          <w:tab w:val="num" w:pos="2880"/>
        </w:tabs>
        <w:ind w:left="2880" w:hanging="360"/>
      </w:pPr>
      <w:rPr>
        <w:rFonts w:ascii="Wingdings 3" w:hAnsi="Wingdings 3" w:hint="default"/>
      </w:rPr>
    </w:lvl>
    <w:lvl w:ilvl="4" w:tplc="A6CC6B60" w:tentative="1">
      <w:start w:val="1"/>
      <w:numFmt w:val="bullet"/>
      <w:lvlText w:val=""/>
      <w:lvlJc w:val="left"/>
      <w:pPr>
        <w:tabs>
          <w:tab w:val="num" w:pos="3600"/>
        </w:tabs>
        <w:ind w:left="3600" w:hanging="360"/>
      </w:pPr>
      <w:rPr>
        <w:rFonts w:ascii="Wingdings 3" w:hAnsi="Wingdings 3" w:hint="default"/>
      </w:rPr>
    </w:lvl>
    <w:lvl w:ilvl="5" w:tplc="9F96DEBE" w:tentative="1">
      <w:start w:val="1"/>
      <w:numFmt w:val="bullet"/>
      <w:lvlText w:val=""/>
      <w:lvlJc w:val="left"/>
      <w:pPr>
        <w:tabs>
          <w:tab w:val="num" w:pos="4320"/>
        </w:tabs>
        <w:ind w:left="4320" w:hanging="360"/>
      </w:pPr>
      <w:rPr>
        <w:rFonts w:ascii="Wingdings 3" w:hAnsi="Wingdings 3" w:hint="default"/>
      </w:rPr>
    </w:lvl>
    <w:lvl w:ilvl="6" w:tplc="DDC42C0A" w:tentative="1">
      <w:start w:val="1"/>
      <w:numFmt w:val="bullet"/>
      <w:lvlText w:val=""/>
      <w:lvlJc w:val="left"/>
      <w:pPr>
        <w:tabs>
          <w:tab w:val="num" w:pos="5040"/>
        </w:tabs>
        <w:ind w:left="5040" w:hanging="360"/>
      </w:pPr>
      <w:rPr>
        <w:rFonts w:ascii="Wingdings 3" w:hAnsi="Wingdings 3" w:hint="default"/>
      </w:rPr>
    </w:lvl>
    <w:lvl w:ilvl="7" w:tplc="CB2CF784" w:tentative="1">
      <w:start w:val="1"/>
      <w:numFmt w:val="bullet"/>
      <w:lvlText w:val=""/>
      <w:lvlJc w:val="left"/>
      <w:pPr>
        <w:tabs>
          <w:tab w:val="num" w:pos="5760"/>
        </w:tabs>
        <w:ind w:left="5760" w:hanging="360"/>
      </w:pPr>
      <w:rPr>
        <w:rFonts w:ascii="Wingdings 3" w:hAnsi="Wingdings 3" w:hint="default"/>
      </w:rPr>
    </w:lvl>
    <w:lvl w:ilvl="8" w:tplc="491C4E2A" w:tentative="1">
      <w:start w:val="1"/>
      <w:numFmt w:val="bullet"/>
      <w:lvlText w:val=""/>
      <w:lvlJc w:val="left"/>
      <w:pPr>
        <w:tabs>
          <w:tab w:val="num" w:pos="6480"/>
        </w:tabs>
        <w:ind w:left="6480" w:hanging="360"/>
      </w:pPr>
      <w:rPr>
        <w:rFonts w:ascii="Wingdings 3" w:hAnsi="Wingdings 3" w:hint="default"/>
      </w:rPr>
    </w:lvl>
  </w:abstractNum>
  <w:abstractNum w:abstractNumId="65" w15:restartNumberingAfterBreak="0">
    <w:nsid w:val="7A8A477E"/>
    <w:multiLevelType w:val="hybridMultilevel"/>
    <w:tmpl w:val="EB42FC76"/>
    <w:lvl w:ilvl="0" w:tplc="EE7CA8D6">
      <w:start w:val="1"/>
      <w:numFmt w:val="bullet"/>
      <w:lvlText w:val="-"/>
      <w:lvlJc w:val="left"/>
      <w:pPr>
        <w:tabs>
          <w:tab w:val="num" w:pos="720"/>
        </w:tabs>
        <w:ind w:left="720" w:hanging="360"/>
      </w:pPr>
      <w:rPr>
        <w:rFonts w:ascii="Times New Roman" w:hAnsi="Times New Roman" w:hint="default"/>
      </w:rPr>
    </w:lvl>
    <w:lvl w:ilvl="1" w:tplc="97F0819C" w:tentative="1">
      <w:start w:val="1"/>
      <w:numFmt w:val="bullet"/>
      <w:lvlText w:val="-"/>
      <w:lvlJc w:val="left"/>
      <w:pPr>
        <w:tabs>
          <w:tab w:val="num" w:pos="1440"/>
        </w:tabs>
        <w:ind w:left="1440" w:hanging="360"/>
      </w:pPr>
      <w:rPr>
        <w:rFonts w:ascii="Times New Roman" w:hAnsi="Times New Roman" w:hint="default"/>
      </w:rPr>
    </w:lvl>
    <w:lvl w:ilvl="2" w:tplc="B8BA4A24" w:tentative="1">
      <w:start w:val="1"/>
      <w:numFmt w:val="bullet"/>
      <w:lvlText w:val="-"/>
      <w:lvlJc w:val="left"/>
      <w:pPr>
        <w:tabs>
          <w:tab w:val="num" w:pos="2160"/>
        </w:tabs>
        <w:ind w:left="2160" w:hanging="360"/>
      </w:pPr>
      <w:rPr>
        <w:rFonts w:ascii="Times New Roman" w:hAnsi="Times New Roman" w:hint="default"/>
      </w:rPr>
    </w:lvl>
    <w:lvl w:ilvl="3" w:tplc="D53E5E62" w:tentative="1">
      <w:start w:val="1"/>
      <w:numFmt w:val="bullet"/>
      <w:lvlText w:val="-"/>
      <w:lvlJc w:val="left"/>
      <w:pPr>
        <w:tabs>
          <w:tab w:val="num" w:pos="2880"/>
        </w:tabs>
        <w:ind w:left="2880" w:hanging="360"/>
      </w:pPr>
      <w:rPr>
        <w:rFonts w:ascii="Times New Roman" w:hAnsi="Times New Roman" w:hint="default"/>
      </w:rPr>
    </w:lvl>
    <w:lvl w:ilvl="4" w:tplc="2966BC6C" w:tentative="1">
      <w:start w:val="1"/>
      <w:numFmt w:val="bullet"/>
      <w:lvlText w:val="-"/>
      <w:lvlJc w:val="left"/>
      <w:pPr>
        <w:tabs>
          <w:tab w:val="num" w:pos="3600"/>
        </w:tabs>
        <w:ind w:left="3600" w:hanging="360"/>
      </w:pPr>
      <w:rPr>
        <w:rFonts w:ascii="Times New Roman" w:hAnsi="Times New Roman" w:hint="default"/>
      </w:rPr>
    </w:lvl>
    <w:lvl w:ilvl="5" w:tplc="F40035A0" w:tentative="1">
      <w:start w:val="1"/>
      <w:numFmt w:val="bullet"/>
      <w:lvlText w:val="-"/>
      <w:lvlJc w:val="left"/>
      <w:pPr>
        <w:tabs>
          <w:tab w:val="num" w:pos="4320"/>
        </w:tabs>
        <w:ind w:left="4320" w:hanging="360"/>
      </w:pPr>
      <w:rPr>
        <w:rFonts w:ascii="Times New Roman" w:hAnsi="Times New Roman" w:hint="default"/>
      </w:rPr>
    </w:lvl>
    <w:lvl w:ilvl="6" w:tplc="C85C2D40" w:tentative="1">
      <w:start w:val="1"/>
      <w:numFmt w:val="bullet"/>
      <w:lvlText w:val="-"/>
      <w:lvlJc w:val="left"/>
      <w:pPr>
        <w:tabs>
          <w:tab w:val="num" w:pos="5040"/>
        </w:tabs>
        <w:ind w:left="5040" w:hanging="360"/>
      </w:pPr>
      <w:rPr>
        <w:rFonts w:ascii="Times New Roman" w:hAnsi="Times New Roman" w:hint="default"/>
      </w:rPr>
    </w:lvl>
    <w:lvl w:ilvl="7" w:tplc="52C22F80" w:tentative="1">
      <w:start w:val="1"/>
      <w:numFmt w:val="bullet"/>
      <w:lvlText w:val="-"/>
      <w:lvlJc w:val="left"/>
      <w:pPr>
        <w:tabs>
          <w:tab w:val="num" w:pos="5760"/>
        </w:tabs>
        <w:ind w:left="5760" w:hanging="360"/>
      </w:pPr>
      <w:rPr>
        <w:rFonts w:ascii="Times New Roman" w:hAnsi="Times New Roman" w:hint="default"/>
      </w:rPr>
    </w:lvl>
    <w:lvl w:ilvl="8" w:tplc="D0305FE6" w:tentative="1">
      <w:start w:val="1"/>
      <w:numFmt w:val="bullet"/>
      <w:lvlText w:val="-"/>
      <w:lvlJc w:val="left"/>
      <w:pPr>
        <w:tabs>
          <w:tab w:val="num" w:pos="6480"/>
        </w:tabs>
        <w:ind w:left="6480" w:hanging="360"/>
      </w:pPr>
      <w:rPr>
        <w:rFonts w:ascii="Times New Roman" w:hAnsi="Times New Roman" w:hint="default"/>
      </w:rPr>
    </w:lvl>
  </w:abstractNum>
  <w:abstractNum w:abstractNumId="66" w15:restartNumberingAfterBreak="0">
    <w:nsid w:val="7D032FBA"/>
    <w:multiLevelType w:val="hybridMultilevel"/>
    <w:tmpl w:val="449A4434"/>
    <w:lvl w:ilvl="0" w:tplc="0A90892C">
      <w:start w:val="1"/>
      <w:numFmt w:val="bullet"/>
      <w:lvlText w:val=""/>
      <w:lvlJc w:val="left"/>
      <w:pPr>
        <w:tabs>
          <w:tab w:val="num" w:pos="720"/>
        </w:tabs>
        <w:ind w:left="720" w:hanging="360"/>
      </w:pPr>
      <w:rPr>
        <w:rFonts w:ascii="Wingdings 3" w:hAnsi="Wingdings 3" w:hint="default"/>
      </w:rPr>
    </w:lvl>
    <w:lvl w:ilvl="1" w:tplc="FDA681F6" w:tentative="1">
      <w:start w:val="1"/>
      <w:numFmt w:val="bullet"/>
      <w:lvlText w:val=""/>
      <w:lvlJc w:val="left"/>
      <w:pPr>
        <w:tabs>
          <w:tab w:val="num" w:pos="1440"/>
        </w:tabs>
        <w:ind w:left="1440" w:hanging="360"/>
      </w:pPr>
      <w:rPr>
        <w:rFonts w:ascii="Wingdings 3" w:hAnsi="Wingdings 3" w:hint="default"/>
      </w:rPr>
    </w:lvl>
    <w:lvl w:ilvl="2" w:tplc="44D65A6A" w:tentative="1">
      <w:start w:val="1"/>
      <w:numFmt w:val="bullet"/>
      <w:lvlText w:val=""/>
      <w:lvlJc w:val="left"/>
      <w:pPr>
        <w:tabs>
          <w:tab w:val="num" w:pos="2160"/>
        </w:tabs>
        <w:ind w:left="2160" w:hanging="360"/>
      </w:pPr>
      <w:rPr>
        <w:rFonts w:ascii="Wingdings 3" w:hAnsi="Wingdings 3" w:hint="default"/>
      </w:rPr>
    </w:lvl>
    <w:lvl w:ilvl="3" w:tplc="14685544" w:tentative="1">
      <w:start w:val="1"/>
      <w:numFmt w:val="bullet"/>
      <w:lvlText w:val=""/>
      <w:lvlJc w:val="left"/>
      <w:pPr>
        <w:tabs>
          <w:tab w:val="num" w:pos="2880"/>
        </w:tabs>
        <w:ind w:left="2880" w:hanging="360"/>
      </w:pPr>
      <w:rPr>
        <w:rFonts w:ascii="Wingdings 3" w:hAnsi="Wingdings 3" w:hint="default"/>
      </w:rPr>
    </w:lvl>
    <w:lvl w:ilvl="4" w:tplc="72048442" w:tentative="1">
      <w:start w:val="1"/>
      <w:numFmt w:val="bullet"/>
      <w:lvlText w:val=""/>
      <w:lvlJc w:val="left"/>
      <w:pPr>
        <w:tabs>
          <w:tab w:val="num" w:pos="3600"/>
        </w:tabs>
        <w:ind w:left="3600" w:hanging="360"/>
      </w:pPr>
      <w:rPr>
        <w:rFonts w:ascii="Wingdings 3" w:hAnsi="Wingdings 3" w:hint="default"/>
      </w:rPr>
    </w:lvl>
    <w:lvl w:ilvl="5" w:tplc="77EAC65C" w:tentative="1">
      <w:start w:val="1"/>
      <w:numFmt w:val="bullet"/>
      <w:lvlText w:val=""/>
      <w:lvlJc w:val="left"/>
      <w:pPr>
        <w:tabs>
          <w:tab w:val="num" w:pos="4320"/>
        </w:tabs>
        <w:ind w:left="4320" w:hanging="360"/>
      </w:pPr>
      <w:rPr>
        <w:rFonts w:ascii="Wingdings 3" w:hAnsi="Wingdings 3" w:hint="default"/>
      </w:rPr>
    </w:lvl>
    <w:lvl w:ilvl="6" w:tplc="753A9944" w:tentative="1">
      <w:start w:val="1"/>
      <w:numFmt w:val="bullet"/>
      <w:lvlText w:val=""/>
      <w:lvlJc w:val="left"/>
      <w:pPr>
        <w:tabs>
          <w:tab w:val="num" w:pos="5040"/>
        </w:tabs>
        <w:ind w:left="5040" w:hanging="360"/>
      </w:pPr>
      <w:rPr>
        <w:rFonts w:ascii="Wingdings 3" w:hAnsi="Wingdings 3" w:hint="default"/>
      </w:rPr>
    </w:lvl>
    <w:lvl w:ilvl="7" w:tplc="6C8E0A00" w:tentative="1">
      <w:start w:val="1"/>
      <w:numFmt w:val="bullet"/>
      <w:lvlText w:val=""/>
      <w:lvlJc w:val="left"/>
      <w:pPr>
        <w:tabs>
          <w:tab w:val="num" w:pos="5760"/>
        </w:tabs>
        <w:ind w:left="5760" w:hanging="360"/>
      </w:pPr>
      <w:rPr>
        <w:rFonts w:ascii="Wingdings 3" w:hAnsi="Wingdings 3" w:hint="default"/>
      </w:rPr>
    </w:lvl>
    <w:lvl w:ilvl="8" w:tplc="FDD2035E" w:tentative="1">
      <w:start w:val="1"/>
      <w:numFmt w:val="bullet"/>
      <w:lvlText w:val=""/>
      <w:lvlJc w:val="left"/>
      <w:pPr>
        <w:tabs>
          <w:tab w:val="num" w:pos="6480"/>
        </w:tabs>
        <w:ind w:left="6480" w:hanging="360"/>
      </w:pPr>
      <w:rPr>
        <w:rFonts w:ascii="Wingdings 3" w:hAnsi="Wingdings 3" w:hint="default"/>
      </w:rPr>
    </w:lvl>
  </w:abstractNum>
  <w:num w:numId="1" w16cid:durableId="292491218">
    <w:abstractNumId w:val="59"/>
  </w:num>
  <w:num w:numId="2" w16cid:durableId="1749888476">
    <w:abstractNumId w:val="20"/>
  </w:num>
  <w:num w:numId="3" w16cid:durableId="554506696">
    <w:abstractNumId w:val="48"/>
  </w:num>
  <w:num w:numId="4" w16cid:durableId="1144199562">
    <w:abstractNumId w:val="38"/>
  </w:num>
  <w:num w:numId="5" w16cid:durableId="485588443">
    <w:abstractNumId w:val="32"/>
  </w:num>
  <w:num w:numId="6" w16cid:durableId="861432827">
    <w:abstractNumId w:val="65"/>
  </w:num>
  <w:num w:numId="7" w16cid:durableId="789011192">
    <w:abstractNumId w:val="56"/>
  </w:num>
  <w:num w:numId="8" w16cid:durableId="472603759">
    <w:abstractNumId w:val="3"/>
  </w:num>
  <w:num w:numId="9" w16cid:durableId="1544436896">
    <w:abstractNumId w:val="57"/>
  </w:num>
  <w:num w:numId="10" w16cid:durableId="71395074">
    <w:abstractNumId w:val="13"/>
  </w:num>
  <w:num w:numId="11" w16cid:durableId="1119955576">
    <w:abstractNumId w:val="34"/>
  </w:num>
  <w:num w:numId="12" w16cid:durableId="1106315648">
    <w:abstractNumId w:val="2"/>
  </w:num>
  <w:num w:numId="13" w16cid:durableId="1116490059">
    <w:abstractNumId w:val="6"/>
  </w:num>
  <w:num w:numId="14" w16cid:durableId="889459937">
    <w:abstractNumId w:val="42"/>
  </w:num>
  <w:num w:numId="15" w16cid:durableId="777601871">
    <w:abstractNumId w:val="15"/>
  </w:num>
  <w:num w:numId="16" w16cid:durableId="1787501471">
    <w:abstractNumId w:val="60"/>
  </w:num>
  <w:num w:numId="17" w16cid:durableId="1707679552">
    <w:abstractNumId w:val="40"/>
  </w:num>
  <w:num w:numId="18" w16cid:durableId="1823811753">
    <w:abstractNumId w:val="8"/>
  </w:num>
  <w:num w:numId="19" w16cid:durableId="254748586">
    <w:abstractNumId w:val="50"/>
  </w:num>
  <w:num w:numId="20" w16cid:durableId="109934092">
    <w:abstractNumId w:val="16"/>
  </w:num>
  <w:num w:numId="21" w16cid:durableId="226574503">
    <w:abstractNumId w:val="47"/>
  </w:num>
  <w:num w:numId="22" w16cid:durableId="1993941682">
    <w:abstractNumId w:val="44"/>
  </w:num>
  <w:num w:numId="23" w16cid:durableId="336462786">
    <w:abstractNumId w:val="46"/>
  </w:num>
  <w:num w:numId="24" w16cid:durableId="229391340">
    <w:abstractNumId w:val="61"/>
  </w:num>
  <w:num w:numId="25" w16cid:durableId="1463383809">
    <w:abstractNumId w:val="51"/>
  </w:num>
  <w:num w:numId="26" w16cid:durableId="2120681032">
    <w:abstractNumId w:val="0"/>
  </w:num>
  <w:num w:numId="27" w16cid:durableId="516315534">
    <w:abstractNumId w:val="52"/>
  </w:num>
  <w:num w:numId="28" w16cid:durableId="2055081178">
    <w:abstractNumId w:val="22"/>
  </w:num>
  <w:num w:numId="29" w16cid:durableId="165751867">
    <w:abstractNumId w:val="36"/>
  </w:num>
  <w:num w:numId="30" w16cid:durableId="69471975">
    <w:abstractNumId w:val="23"/>
  </w:num>
  <w:num w:numId="31" w16cid:durableId="571240361">
    <w:abstractNumId w:val="58"/>
  </w:num>
  <w:num w:numId="32" w16cid:durableId="338583655">
    <w:abstractNumId w:val="64"/>
  </w:num>
  <w:num w:numId="33" w16cid:durableId="1231959712">
    <w:abstractNumId w:val="11"/>
  </w:num>
  <w:num w:numId="34" w16cid:durableId="1794979015">
    <w:abstractNumId w:val="35"/>
  </w:num>
  <w:num w:numId="35" w16cid:durableId="374744835">
    <w:abstractNumId w:val="9"/>
  </w:num>
  <w:num w:numId="36" w16cid:durableId="1233275759">
    <w:abstractNumId w:val="55"/>
  </w:num>
  <w:num w:numId="37" w16cid:durableId="1037119734">
    <w:abstractNumId w:val="54"/>
  </w:num>
  <w:num w:numId="38" w16cid:durableId="1251503429">
    <w:abstractNumId w:val="1"/>
  </w:num>
  <w:num w:numId="39" w16cid:durableId="883060974">
    <w:abstractNumId w:val="66"/>
  </w:num>
  <w:num w:numId="40" w16cid:durableId="662393817">
    <w:abstractNumId w:val="24"/>
  </w:num>
  <w:num w:numId="41" w16cid:durableId="1530138906">
    <w:abstractNumId w:val="17"/>
  </w:num>
  <w:num w:numId="42" w16cid:durableId="962349126">
    <w:abstractNumId w:val="25"/>
  </w:num>
  <w:num w:numId="43" w16cid:durableId="2085491169">
    <w:abstractNumId w:val="63"/>
  </w:num>
  <w:num w:numId="44" w16cid:durableId="2080441309">
    <w:abstractNumId w:val="10"/>
  </w:num>
  <w:num w:numId="45" w16cid:durableId="893352659">
    <w:abstractNumId w:val="18"/>
  </w:num>
  <w:num w:numId="46" w16cid:durableId="856315348">
    <w:abstractNumId w:val="14"/>
  </w:num>
  <w:num w:numId="47" w16cid:durableId="449318732">
    <w:abstractNumId w:val="31"/>
  </w:num>
  <w:num w:numId="48" w16cid:durableId="1351175498">
    <w:abstractNumId w:val="33"/>
  </w:num>
  <w:num w:numId="49" w16cid:durableId="592475550">
    <w:abstractNumId w:val="29"/>
  </w:num>
  <w:num w:numId="50" w16cid:durableId="1027872246">
    <w:abstractNumId w:val="41"/>
  </w:num>
  <w:num w:numId="51" w16cid:durableId="356277486">
    <w:abstractNumId w:val="26"/>
  </w:num>
  <w:num w:numId="52" w16cid:durableId="1402941413">
    <w:abstractNumId w:val="28"/>
  </w:num>
  <w:num w:numId="53" w16cid:durableId="495073615">
    <w:abstractNumId w:val="62"/>
  </w:num>
  <w:num w:numId="54" w16cid:durableId="980158251">
    <w:abstractNumId w:val="43"/>
  </w:num>
  <w:num w:numId="55" w16cid:durableId="1338967110">
    <w:abstractNumId w:val="7"/>
  </w:num>
  <w:num w:numId="56" w16cid:durableId="1874152445">
    <w:abstractNumId w:val="27"/>
  </w:num>
  <w:num w:numId="57" w16cid:durableId="2082217534">
    <w:abstractNumId w:val="39"/>
  </w:num>
  <w:num w:numId="58" w16cid:durableId="1061947973">
    <w:abstractNumId w:val="19"/>
  </w:num>
  <w:num w:numId="59" w16cid:durableId="1503886967">
    <w:abstractNumId w:val="21"/>
  </w:num>
  <w:num w:numId="60" w16cid:durableId="1894080123">
    <w:abstractNumId w:val="30"/>
  </w:num>
  <w:num w:numId="61" w16cid:durableId="1319187538">
    <w:abstractNumId w:val="49"/>
  </w:num>
  <w:num w:numId="62" w16cid:durableId="1996763607">
    <w:abstractNumId w:val="4"/>
  </w:num>
  <w:num w:numId="63" w16cid:durableId="2058117701">
    <w:abstractNumId w:val="37"/>
  </w:num>
  <w:num w:numId="64" w16cid:durableId="364449017">
    <w:abstractNumId w:val="5"/>
  </w:num>
  <w:num w:numId="65" w16cid:durableId="951136312">
    <w:abstractNumId w:val="45"/>
  </w:num>
  <w:num w:numId="66" w16cid:durableId="514731233">
    <w:abstractNumId w:val="12"/>
  </w:num>
  <w:num w:numId="67" w16cid:durableId="274674929">
    <w:abstractNumId w:val="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B3F"/>
    <w:rsid w:val="0003583F"/>
    <w:rsid w:val="000377EB"/>
    <w:rsid w:val="00096E95"/>
    <w:rsid w:val="000C793B"/>
    <w:rsid w:val="00147134"/>
    <w:rsid w:val="00151B6E"/>
    <w:rsid w:val="0015266C"/>
    <w:rsid w:val="00153B3F"/>
    <w:rsid w:val="001B6F87"/>
    <w:rsid w:val="001C7DDB"/>
    <w:rsid w:val="002269DC"/>
    <w:rsid w:val="0023514D"/>
    <w:rsid w:val="00260410"/>
    <w:rsid w:val="002662E0"/>
    <w:rsid w:val="002B3356"/>
    <w:rsid w:val="002D6A3C"/>
    <w:rsid w:val="00306F81"/>
    <w:rsid w:val="00325D2F"/>
    <w:rsid w:val="00333DBB"/>
    <w:rsid w:val="00357F0C"/>
    <w:rsid w:val="00375A68"/>
    <w:rsid w:val="0038210E"/>
    <w:rsid w:val="0038737A"/>
    <w:rsid w:val="003B5DF2"/>
    <w:rsid w:val="00434FE8"/>
    <w:rsid w:val="004400CB"/>
    <w:rsid w:val="00466FB3"/>
    <w:rsid w:val="0048671B"/>
    <w:rsid w:val="004B32F4"/>
    <w:rsid w:val="004F35A3"/>
    <w:rsid w:val="00521932"/>
    <w:rsid w:val="00526DF8"/>
    <w:rsid w:val="00531790"/>
    <w:rsid w:val="00542C7E"/>
    <w:rsid w:val="0055416C"/>
    <w:rsid w:val="005B1CFB"/>
    <w:rsid w:val="005B3455"/>
    <w:rsid w:val="005D203B"/>
    <w:rsid w:val="00605718"/>
    <w:rsid w:val="00606882"/>
    <w:rsid w:val="00657BFB"/>
    <w:rsid w:val="006A160A"/>
    <w:rsid w:val="006A69D7"/>
    <w:rsid w:val="006E542E"/>
    <w:rsid w:val="006F1FE2"/>
    <w:rsid w:val="00705B0A"/>
    <w:rsid w:val="00823FB0"/>
    <w:rsid w:val="0084213C"/>
    <w:rsid w:val="0085286C"/>
    <w:rsid w:val="00860259"/>
    <w:rsid w:val="008667A1"/>
    <w:rsid w:val="008A088A"/>
    <w:rsid w:val="008C1665"/>
    <w:rsid w:val="0092526C"/>
    <w:rsid w:val="00965D3F"/>
    <w:rsid w:val="009A6DB0"/>
    <w:rsid w:val="009E7A80"/>
    <w:rsid w:val="009F173F"/>
    <w:rsid w:val="00A050A2"/>
    <w:rsid w:val="00A208E8"/>
    <w:rsid w:val="00A215EF"/>
    <w:rsid w:val="00AA0DBF"/>
    <w:rsid w:val="00B02074"/>
    <w:rsid w:val="00BD2EB2"/>
    <w:rsid w:val="00BF42EF"/>
    <w:rsid w:val="00BF7AA9"/>
    <w:rsid w:val="00C35F89"/>
    <w:rsid w:val="00C82B84"/>
    <w:rsid w:val="00D11CA8"/>
    <w:rsid w:val="00D13536"/>
    <w:rsid w:val="00D42839"/>
    <w:rsid w:val="00D63761"/>
    <w:rsid w:val="00D63B70"/>
    <w:rsid w:val="00D72B3A"/>
    <w:rsid w:val="00DE15B1"/>
    <w:rsid w:val="00DF1720"/>
    <w:rsid w:val="00E0774B"/>
    <w:rsid w:val="00E157D5"/>
    <w:rsid w:val="00E408D9"/>
    <w:rsid w:val="00F43D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82BB1"/>
  <w15:chartTrackingRefBased/>
  <w15:docId w15:val="{F13495D3-AA7A-4F0A-A4D7-62C9267FA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3B3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53B3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53B3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53B3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53B3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53B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3B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3B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3B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B3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53B3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53B3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53B3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53B3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53B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3B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3B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3B3F"/>
    <w:rPr>
      <w:rFonts w:eastAsiaTheme="majorEastAsia" w:cstheme="majorBidi"/>
      <w:color w:val="272727" w:themeColor="text1" w:themeTint="D8"/>
    </w:rPr>
  </w:style>
  <w:style w:type="paragraph" w:styleId="Title">
    <w:name w:val="Title"/>
    <w:basedOn w:val="Normal"/>
    <w:next w:val="Normal"/>
    <w:link w:val="TitleChar"/>
    <w:uiPriority w:val="10"/>
    <w:qFormat/>
    <w:rsid w:val="00153B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B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B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B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3B3F"/>
    <w:pPr>
      <w:spacing w:before="160"/>
      <w:jc w:val="center"/>
    </w:pPr>
    <w:rPr>
      <w:i/>
      <w:iCs/>
      <w:color w:val="404040" w:themeColor="text1" w:themeTint="BF"/>
    </w:rPr>
  </w:style>
  <w:style w:type="character" w:customStyle="1" w:styleId="QuoteChar">
    <w:name w:val="Quote Char"/>
    <w:basedOn w:val="DefaultParagraphFont"/>
    <w:link w:val="Quote"/>
    <w:uiPriority w:val="29"/>
    <w:rsid w:val="00153B3F"/>
    <w:rPr>
      <w:i/>
      <w:iCs/>
      <w:color w:val="404040" w:themeColor="text1" w:themeTint="BF"/>
    </w:rPr>
  </w:style>
  <w:style w:type="paragraph" w:styleId="ListParagraph">
    <w:name w:val="List Paragraph"/>
    <w:basedOn w:val="Normal"/>
    <w:uiPriority w:val="34"/>
    <w:qFormat/>
    <w:rsid w:val="00153B3F"/>
    <w:pPr>
      <w:ind w:left="720"/>
      <w:contextualSpacing/>
    </w:pPr>
  </w:style>
  <w:style w:type="character" w:styleId="IntenseEmphasis">
    <w:name w:val="Intense Emphasis"/>
    <w:basedOn w:val="DefaultParagraphFont"/>
    <w:uiPriority w:val="21"/>
    <w:qFormat/>
    <w:rsid w:val="00153B3F"/>
    <w:rPr>
      <w:i/>
      <w:iCs/>
      <w:color w:val="2F5496" w:themeColor="accent1" w:themeShade="BF"/>
    </w:rPr>
  </w:style>
  <w:style w:type="paragraph" w:styleId="IntenseQuote">
    <w:name w:val="Intense Quote"/>
    <w:basedOn w:val="Normal"/>
    <w:next w:val="Normal"/>
    <w:link w:val="IntenseQuoteChar"/>
    <w:uiPriority w:val="30"/>
    <w:qFormat/>
    <w:rsid w:val="00153B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53B3F"/>
    <w:rPr>
      <w:i/>
      <w:iCs/>
      <w:color w:val="2F5496" w:themeColor="accent1" w:themeShade="BF"/>
    </w:rPr>
  </w:style>
  <w:style w:type="character" w:styleId="IntenseReference">
    <w:name w:val="Intense Reference"/>
    <w:basedOn w:val="DefaultParagraphFont"/>
    <w:uiPriority w:val="32"/>
    <w:qFormat/>
    <w:rsid w:val="00153B3F"/>
    <w:rPr>
      <w:b/>
      <w:bCs/>
      <w:smallCaps/>
      <w:color w:val="2F5496" w:themeColor="accent1" w:themeShade="BF"/>
      <w:spacing w:val="5"/>
    </w:rPr>
  </w:style>
  <w:style w:type="paragraph" w:styleId="Header">
    <w:name w:val="header"/>
    <w:basedOn w:val="Normal"/>
    <w:link w:val="HeaderChar"/>
    <w:uiPriority w:val="99"/>
    <w:unhideWhenUsed/>
    <w:rsid w:val="00357F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F0C"/>
  </w:style>
  <w:style w:type="paragraph" w:styleId="Footer">
    <w:name w:val="footer"/>
    <w:basedOn w:val="Normal"/>
    <w:link w:val="FooterChar"/>
    <w:uiPriority w:val="99"/>
    <w:unhideWhenUsed/>
    <w:rsid w:val="00357F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F0C"/>
  </w:style>
  <w:style w:type="paragraph" w:styleId="NormalWeb">
    <w:name w:val="Normal (Web)"/>
    <w:basedOn w:val="Normal"/>
    <w:uiPriority w:val="99"/>
    <w:semiHidden/>
    <w:unhideWhenUsed/>
    <w:rsid w:val="0023514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4B32F4"/>
    <w:rPr>
      <w:color w:val="0000FF"/>
      <w:u w:val="single"/>
    </w:rPr>
  </w:style>
  <w:style w:type="character" w:styleId="UnresolvedMention">
    <w:name w:val="Unresolved Mention"/>
    <w:basedOn w:val="DefaultParagraphFont"/>
    <w:uiPriority w:val="99"/>
    <w:semiHidden/>
    <w:unhideWhenUsed/>
    <w:rsid w:val="002269DC"/>
    <w:rPr>
      <w:color w:val="605E5C"/>
      <w:shd w:val="clear" w:color="auto" w:fill="E1DFDD"/>
    </w:rPr>
  </w:style>
  <w:style w:type="table" w:styleId="TableGrid">
    <w:name w:val="Table Grid"/>
    <w:basedOn w:val="TableNormal"/>
    <w:uiPriority w:val="39"/>
    <w:rsid w:val="00D72B3A"/>
    <w:pPr>
      <w:spacing w:after="0" w:line="240" w:lineRule="auto"/>
    </w:pPr>
    <w:rPr>
      <w:kern w:val="0"/>
      <w:sz w:val="22"/>
      <w:szCs w:val="22"/>
      <w:lang w:val="fr-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43816">
      <w:bodyDiv w:val="1"/>
      <w:marLeft w:val="0"/>
      <w:marRight w:val="0"/>
      <w:marTop w:val="0"/>
      <w:marBottom w:val="0"/>
      <w:divBdr>
        <w:top w:val="none" w:sz="0" w:space="0" w:color="auto"/>
        <w:left w:val="none" w:sz="0" w:space="0" w:color="auto"/>
        <w:bottom w:val="none" w:sz="0" w:space="0" w:color="auto"/>
        <w:right w:val="none" w:sz="0" w:space="0" w:color="auto"/>
      </w:divBdr>
      <w:divsChild>
        <w:div w:id="34158988">
          <w:marLeft w:val="144"/>
          <w:marRight w:val="0"/>
          <w:marTop w:val="240"/>
          <w:marBottom w:val="40"/>
          <w:divBdr>
            <w:top w:val="none" w:sz="0" w:space="0" w:color="auto"/>
            <w:left w:val="none" w:sz="0" w:space="0" w:color="auto"/>
            <w:bottom w:val="none" w:sz="0" w:space="0" w:color="auto"/>
            <w:right w:val="none" w:sz="0" w:space="0" w:color="auto"/>
          </w:divBdr>
        </w:div>
        <w:div w:id="1301111885">
          <w:marLeft w:val="144"/>
          <w:marRight w:val="0"/>
          <w:marTop w:val="240"/>
          <w:marBottom w:val="40"/>
          <w:divBdr>
            <w:top w:val="none" w:sz="0" w:space="0" w:color="auto"/>
            <w:left w:val="none" w:sz="0" w:space="0" w:color="auto"/>
            <w:bottom w:val="none" w:sz="0" w:space="0" w:color="auto"/>
            <w:right w:val="none" w:sz="0" w:space="0" w:color="auto"/>
          </w:divBdr>
        </w:div>
        <w:div w:id="1583832511">
          <w:marLeft w:val="144"/>
          <w:marRight w:val="0"/>
          <w:marTop w:val="240"/>
          <w:marBottom w:val="40"/>
          <w:divBdr>
            <w:top w:val="none" w:sz="0" w:space="0" w:color="auto"/>
            <w:left w:val="none" w:sz="0" w:space="0" w:color="auto"/>
            <w:bottom w:val="none" w:sz="0" w:space="0" w:color="auto"/>
            <w:right w:val="none" w:sz="0" w:space="0" w:color="auto"/>
          </w:divBdr>
        </w:div>
      </w:divsChild>
    </w:div>
    <w:div w:id="38556457">
      <w:bodyDiv w:val="1"/>
      <w:marLeft w:val="0"/>
      <w:marRight w:val="0"/>
      <w:marTop w:val="0"/>
      <w:marBottom w:val="0"/>
      <w:divBdr>
        <w:top w:val="none" w:sz="0" w:space="0" w:color="auto"/>
        <w:left w:val="none" w:sz="0" w:space="0" w:color="auto"/>
        <w:bottom w:val="none" w:sz="0" w:space="0" w:color="auto"/>
        <w:right w:val="none" w:sz="0" w:space="0" w:color="auto"/>
      </w:divBdr>
    </w:div>
    <w:div w:id="48265891">
      <w:bodyDiv w:val="1"/>
      <w:marLeft w:val="0"/>
      <w:marRight w:val="0"/>
      <w:marTop w:val="0"/>
      <w:marBottom w:val="0"/>
      <w:divBdr>
        <w:top w:val="none" w:sz="0" w:space="0" w:color="auto"/>
        <w:left w:val="none" w:sz="0" w:space="0" w:color="auto"/>
        <w:bottom w:val="none" w:sz="0" w:space="0" w:color="auto"/>
        <w:right w:val="none" w:sz="0" w:space="0" w:color="auto"/>
      </w:divBdr>
      <w:divsChild>
        <w:div w:id="23143452">
          <w:marLeft w:val="547"/>
          <w:marRight w:val="0"/>
          <w:marTop w:val="120"/>
          <w:marBottom w:val="0"/>
          <w:divBdr>
            <w:top w:val="none" w:sz="0" w:space="0" w:color="auto"/>
            <w:left w:val="none" w:sz="0" w:space="0" w:color="auto"/>
            <w:bottom w:val="none" w:sz="0" w:space="0" w:color="auto"/>
            <w:right w:val="none" w:sz="0" w:space="0" w:color="auto"/>
          </w:divBdr>
        </w:div>
        <w:div w:id="109326347">
          <w:marLeft w:val="547"/>
          <w:marRight w:val="0"/>
          <w:marTop w:val="120"/>
          <w:marBottom w:val="0"/>
          <w:divBdr>
            <w:top w:val="none" w:sz="0" w:space="0" w:color="auto"/>
            <w:left w:val="none" w:sz="0" w:space="0" w:color="auto"/>
            <w:bottom w:val="none" w:sz="0" w:space="0" w:color="auto"/>
            <w:right w:val="none" w:sz="0" w:space="0" w:color="auto"/>
          </w:divBdr>
        </w:div>
        <w:div w:id="209464645">
          <w:marLeft w:val="547"/>
          <w:marRight w:val="0"/>
          <w:marTop w:val="120"/>
          <w:marBottom w:val="0"/>
          <w:divBdr>
            <w:top w:val="none" w:sz="0" w:space="0" w:color="auto"/>
            <w:left w:val="none" w:sz="0" w:space="0" w:color="auto"/>
            <w:bottom w:val="none" w:sz="0" w:space="0" w:color="auto"/>
            <w:right w:val="none" w:sz="0" w:space="0" w:color="auto"/>
          </w:divBdr>
        </w:div>
        <w:div w:id="595749852">
          <w:marLeft w:val="547"/>
          <w:marRight w:val="0"/>
          <w:marTop w:val="120"/>
          <w:marBottom w:val="0"/>
          <w:divBdr>
            <w:top w:val="none" w:sz="0" w:space="0" w:color="auto"/>
            <w:left w:val="none" w:sz="0" w:space="0" w:color="auto"/>
            <w:bottom w:val="none" w:sz="0" w:space="0" w:color="auto"/>
            <w:right w:val="none" w:sz="0" w:space="0" w:color="auto"/>
          </w:divBdr>
        </w:div>
        <w:div w:id="1395540967">
          <w:marLeft w:val="547"/>
          <w:marRight w:val="0"/>
          <w:marTop w:val="120"/>
          <w:marBottom w:val="0"/>
          <w:divBdr>
            <w:top w:val="none" w:sz="0" w:space="0" w:color="auto"/>
            <w:left w:val="none" w:sz="0" w:space="0" w:color="auto"/>
            <w:bottom w:val="none" w:sz="0" w:space="0" w:color="auto"/>
            <w:right w:val="none" w:sz="0" w:space="0" w:color="auto"/>
          </w:divBdr>
        </w:div>
        <w:div w:id="1425609124">
          <w:marLeft w:val="547"/>
          <w:marRight w:val="0"/>
          <w:marTop w:val="120"/>
          <w:marBottom w:val="0"/>
          <w:divBdr>
            <w:top w:val="none" w:sz="0" w:space="0" w:color="auto"/>
            <w:left w:val="none" w:sz="0" w:space="0" w:color="auto"/>
            <w:bottom w:val="none" w:sz="0" w:space="0" w:color="auto"/>
            <w:right w:val="none" w:sz="0" w:space="0" w:color="auto"/>
          </w:divBdr>
        </w:div>
        <w:div w:id="1478958846">
          <w:marLeft w:val="547"/>
          <w:marRight w:val="0"/>
          <w:marTop w:val="120"/>
          <w:marBottom w:val="0"/>
          <w:divBdr>
            <w:top w:val="none" w:sz="0" w:space="0" w:color="auto"/>
            <w:left w:val="none" w:sz="0" w:space="0" w:color="auto"/>
            <w:bottom w:val="none" w:sz="0" w:space="0" w:color="auto"/>
            <w:right w:val="none" w:sz="0" w:space="0" w:color="auto"/>
          </w:divBdr>
        </w:div>
        <w:div w:id="1588033680">
          <w:marLeft w:val="547"/>
          <w:marRight w:val="0"/>
          <w:marTop w:val="120"/>
          <w:marBottom w:val="0"/>
          <w:divBdr>
            <w:top w:val="none" w:sz="0" w:space="0" w:color="auto"/>
            <w:left w:val="none" w:sz="0" w:space="0" w:color="auto"/>
            <w:bottom w:val="none" w:sz="0" w:space="0" w:color="auto"/>
            <w:right w:val="none" w:sz="0" w:space="0" w:color="auto"/>
          </w:divBdr>
        </w:div>
        <w:div w:id="1699314378">
          <w:marLeft w:val="547"/>
          <w:marRight w:val="0"/>
          <w:marTop w:val="120"/>
          <w:marBottom w:val="0"/>
          <w:divBdr>
            <w:top w:val="none" w:sz="0" w:space="0" w:color="auto"/>
            <w:left w:val="none" w:sz="0" w:space="0" w:color="auto"/>
            <w:bottom w:val="none" w:sz="0" w:space="0" w:color="auto"/>
            <w:right w:val="none" w:sz="0" w:space="0" w:color="auto"/>
          </w:divBdr>
        </w:div>
        <w:div w:id="1814326288">
          <w:marLeft w:val="547"/>
          <w:marRight w:val="0"/>
          <w:marTop w:val="120"/>
          <w:marBottom w:val="0"/>
          <w:divBdr>
            <w:top w:val="none" w:sz="0" w:space="0" w:color="auto"/>
            <w:left w:val="none" w:sz="0" w:space="0" w:color="auto"/>
            <w:bottom w:val="none" w:sz="0" w:space="0" w:color="auto"/>
            <w:right w:val="none" w:sz="0" w:space="0" w:color="auto"/>
          </w:divBdr>
        </w:div>
      </w:divsChild>
    </w:div>
    <w:div w:id="96565267">
      <w:bodyDiv w:val="1"/>
      <w:marLeft w:val="0"/>
      <w:marRight w:val="0"/>
      <w:marTop w:val="0"/>
      <w:marBottom w:val="0"/>
      <w:divBdr>
        <w:top w:val="none" w:sz="0" w:space="0" w:color="auto"/>
        <w:left w:val="none" w:sz="0" w:space="0" w:color="auto"/>
        <w:bottom w:val="none" w:sz="0" w:space="0" w:color="auto"/>
        <w:right w:val="none" w:sz="0" w:space="0" w:color="auto"/>
      </w:divBdr>
      <w:divsChild>
        <w:div w:id="239754383">
          <w:marLeft w:val="547"/>
          <w:marRight w:val="0"/>
          <w:marTop w:val="200"/>
          <w:marBottom w:val="0"/>
          <w:divBdr>
            <w:top w:val="none" w:sz="0" w:space="0" w:color="auto"/>
            <w:left w:val="none" w:sz="0" w:space="0" w:color="auto"/>
            <w:bottom w:val="none" w:sz="0" w:space="0" w:color="auto"/>
            <w:right w:val="none" w:sz="0" w:space="0" w:color="auto"/>
          </w:divBdr>
        </w:div>
        <w:div w:id="372465345">
          <w:marLeft w:val="547"/>
          <w:marRight w:val="0"/>
          <w:marTop w:val="200"/>
          <w:marBottom w:val="0"/>
          <w:divBdr>
            <w:top w:val="none" w:sz="0" w:space="0" w:color="auto"/>
            <w:left w:val="none" w:sz="0" w:space="0" w:color="auto"/>
            <w:bottom w:val="none" w:sz="0" w:space="0" w:color="auto"/>
            <w:right w:val="none" w:sz="0" w:space="0" w:color="auto"/>
          </w:divBdr>
        </w:div>
        <w:div w:id="848837550">
          <w:marLeft w:val="547"/>
          <w:marRight w:val="0"/>
          <w:marTop w:val="200"/>
          <w:marBottom w:val="0"/>
          <w:divBdr>
            <w:top w:val="none" w:sz="0" w:space="0" w:color="auto"/>
            <w:left w:val="none" w:sz="0" w:space="0" w:color="auto"/>
            <w:bottom w:val="none" w:sz="0" w:space="0" w:color="auto"/>
            <w:right w:val="none" w:sz="0" w:space="0" w:color="auto"/>
          </w:divBdr>
        </w:div>
        <w:div w:id="1159888566">
          <w:marLeft w:val="547"/>
          <w:marRight w:val="0"/>
          <w:marTop w:val="200"/>
          <w:marBottom w:val="0"/>
          <w:divBdr>
            <w:top w:val="none" w:sz="0" w:space="0" w:color="auto"/>
            <w:left w:val="none" w:sz="0" w:space="0" w:color="auto"/>
            <w:bottom w:val="none" w:sz="0" w:space="0" w:color="auto"/>
            <w:right w:val="none" w:sz="0" w:space="0" w:color="auto"/>
          </w:divBdr>
        </w:div>
        <w:div w:id="1264920952">
          <w:marLeft w:val="547"/>
          <w:marRight w:val="0"/>
          <w:marTop w:val="200"/>
          <w:marBottom w:val="0"/>
          <w:divBdr>
            <w:top w:val="none" w:sz="0" w:space="0" w:color="auto"/>
            <w:left w:val="none" w:sz="0" w:space="0" w:color="auto"/>
            <w:bottom w:val="none" w:sz="0" w:space="0" w:color="auto"/>
            <w:right w:val="none" w:sz="0" w:space="0" w:color="auto"/>
          </w:divBdr>
        </w:div>
        <w:div w:id="1708942969">
          <w:marLeft w:val="547"/>
          <w:marRight w:val="0"/>
          <w:marTop w:val="200"/>
          <w:marBottom w:val="0"/>
          <w:divBdr>
            <w:top w:val="none" w:sz="0" w:space="0" w:color="auto"/>
            <w:left w:val="none" w:sz="0" w:space="0" w:color="auto"/>
            <w:bottom w:val="none" w:sz="0" w:space="0" w:color="auto"/>
            <w:right w:val="none" w:sz="0" w:space="0" w:color="auto"/>
          </w:divBdr>
        </w:div>
        <w:div w:id="2137024658">
          <w:marLeft w:val="547"/>
          <w:marRight w:val="0"/>
          <w:marTop w:val="200"/>
          <w:marBottom w:val="0"/>
          <w:divBdr>
            <w:top w:val="none" w:sz="0" w:space="0" w:color="auto"/>
            <w:left w:val="none" w:sz="0" w:space="0" w:color="auto"/>
            <w:bottom w:val="none" w:sz="0" w:space="0" w:color="auto"/>
            <w:right w:val="none" w:sz="0" w:space="0" w:color="auto"/>
          </w:divBdr>
        </w:div>
      </w:divsChild>
    </w:div>
    <w:div w:id="97139535">
      <w:bodyDiv w:val="1"/>
      <w:marLeft w:val="0"/>
      <w:marRight w:val="0"/>
      <w:marTop w:val="0"/>
      <w:marBottom w:val="0"/>
      <w:divBdr>
        <w:top w:val="none" w:sz="0" w:space="0" w:color="auto"/>
        <w:left w:val="none" w:sz="0" w:space="0" w:color="auto"/>
        <w:bottom w:val="none" w:sz="0" w:space="0" w:color="auto"/>
        <w:right w:val="none" w:sz="0" w:space="0" w:color="auto"/>
      </w:divBdr>
    </w:div>
    <w:div w:id="106588164">
      <w:bodyDiv w:val="1"/>
      <w:marLeft w:val="0"/>
      <w:marRight w:val="0"/>
      <w:marTop w:val="0"/>
      <w:marBottom w:val="0"/>
      <w:divBdr>
        <w:top w:val="none" w:sz="0" w:space="0" w:color="auto"/>
        <w:left w:val="none" w:sz="0" w:space="0" w:color="auto"/>
        <w:bottom w:val="none" w:sz="0" w:space="0" w:color="auto"/>
        <w:right w:val="none" w:sz="0" w:space="0" w:color="auto"/>
      </w:divBdr>
      <w:divsChild>
        <w:div w:id="233786874">
          <w:marLeft w:val="720"/>
          <w:marRight w:val="0"/>
          <w:marTop w:val="240"/>
          <w:marBottom w:val="40"/>
          <w:divBdr>
            <w:top w:val="none" w:sz="0" w:space="0" w:color="auto"/>
            <w:left w:val="none" w:sz="0" w:space="0" w:color="auto"/>
            <w:bottom w:val="none" w:sz="0" w:space="0" w:color="auto"/>
            <w:right w:val="none" w:sz="0" w:space="0" w:color="auto"/>
          </w:divBdr>
        </w:div>
        <w:div w:id="311906920">
          <w:marLeft w:val="720"/>
          <w:marRight w:val="0"/>
          <w:marTop w:val="240"/>
          <w:marBottom w:val="40"/>
          <w:divBdr>
            <w:top w:val="none" w:sz="0" w:space="0" w:color="auto"/>
            <w:left w:val="none" w:sz="0" w:space="0" w:color="auto"/>
            <w:bottom w:val="none" w:sz="0" w:space="0" w:color="auto"/>
            <w:right w:val="none" w:sz="0" w:space="0" w:color="auto"/>
          </w:divBdr>
        </w:div>
        <w:div w:id="1469199819">
          <w:marLeft w:val="720"/>
          <w:marRight w:val="0"/>
          <w:marTop w:val="240"/>
          <w:marBottom w:val="40"/>
          <w:divBdr>
            <w:top w:val="none" w:sz="0" w:space="0" w:color="auto"/>
            <w:left w:val="none" w:sz="0" w:space="0" w:color="auto"/>
            <w:bottom w:val="none" w:sz="0" w:space="0" w:color="auto"/>
            <w:right w:val="none" w:sz="0" w:space="0" w:color="auto"/>
          </w:divBdr>
        </w:div>
        <w:div w:id="1589576884">
          <w:marLeft w:val="720"/>
          <w:marRight w:val="0"/>
          <w:marTop w:val="240"/>
          <w:marBottom w:val="40"/>
          <w:divBdr>
            <w:top w:val="none" w:sz="0" w:space="0" w:color="auto"/>
            <w:left w:val="none" w:sz="0" w:space="0" w:color="auto"/>
            <w:bottom w:val="none" w:sz="0" w:space="0" w:color="auto"/>
            <w:right w:val="none" w:sz="0" w:space="0" w:color="auto"/>
          </w:divBdr>
        </w:div>
        <w:div w:id="1754430910">
          <w:marLeft w:val="720"/>
          <w:marRight w:val="0"/>
          <w:marTop w:val="240"/>
          <w:marBottom w:val="40"/>
          <w:divBdr>
            <w:top w:val="none" w:sz="0" w:space="0" w:color="auto"/>
            <w:left w:val="none" w:sz="0" w:space="0" w:color="auto"/>
            <w:bottom w:val="none" w:sz="0" w:space="0" w:color="auto"/>
            <w:right w:val="none" w:sz="0" w:space="0" w:color="auto"/>
          </w:divBdr>
        </w:div>
        <w:div w:id="2105226526">
          <w:marLeft w:val="720"/>
          <w:marRight w:val="0"/>
          <w:marTop w:val="240"/>
          <w:marBottom w:val="40"/>
          <w:divBdr>
            <w:top w:val="none" w:sz="0" w:space="0" w:color="auto"/>
            <w:left w:val="none" w:sz="0" w:space="0" w:color="auto"/>
            <w:bottom w:val="none" w:sz="0" w:space="0" w:color="auto"/>
            <w:right w:val="none" w:sz="0" w:space="0" w:color="auto"/>
          </w:divBdr>
        </w:div>
      </w:divsChild>
    </w:div>
    <w:div w:id="106852999">
      <w:bodyDiv w:val="1"/>
      <w:marLeft w:val="0"/>
      <w:marRight w:val="0"/>
      <w:marTop w:val="0"/>
      <w:marBottom w:val="0"/>
      <w:divBdr>
        <w:top w:val="none" w:sz="0" w:space="0" w:color="auto"/>
        <w:left w:val="none" w:sz="0" w:space="0" w:color="auto"/>
        <w:bottom w:val="none" w:sz="0" w:space="0" w:color="auto"/>
        <w:right w:val="none" w:sz="0" w:space="0" w:color="auto"/>
      </w:divBdr>
      <w:divsChild>
        <w:div w:id="244926247">
          <w:marLeft w:val="547"/>
          <w:marRight w:val="0"/>
          <w:marTop w:val="200"/>
          <w:marBottom w:val="0"/>
          <w:divBdr>
            <w:top w:val="none" w:sz="0" w:space="0" w:color="auto"/>
            <w:left w:val="none" w:sz="0" w:space="0" w:color="auto"/>
            <w:bottom w:val="none" w:sz="0" w:space="0" w:color="auto"/>
            <w:right w:val="none" w:sz="0" w:space="0" w:color="auto"/>
          </w:divBdr>
        </w:div>
        <w:div w:id="601575456">
          <w:marLeft w:val="547"/>
          <w:marRight w:val="0"/>
          <w:marTop w:val="200"/>
          <w:marBottom w:val="0"/>
          <w:divBdr>
            <w:top w:val="none" w:sz="0" w:space="0" w:color="auto"/>
            <w:left w:val="none" w:sz="0" w:space="0" w:color="auto"/>
            <w:bottom w:val="none" w:sz="0" w:space="0" w:color="auto"/>
            <w:right w:val="none" w:sz="0" w:space="0" w:color="auto"/>
          </w:divBdr>
        </w:div>
        <w:div w:id="692266802">
          <w:marLeft w:val="547"/>
          <w:marRight w:val="0"/>
          <w:marTop w:val="200"/>
          <w:marBottom w:val="0"/>
          <w:divBdr>
            <w:top w:val="none" w:sz="0" w:space="0" w:color="auto"/>
            <w:left w:val="none" w:sz="0" w:space="0" w:color="auto"/>
            <w:bottom w:val="none" w:sz="0" w:space="0" w:color="auto"/>
            <w:right w:val="none" w:sz="0" w:space="0" w:color="auto"/>
          </w:divBdr>
        </w:div>
        <w:div w:id="854810569">
          <w:marLeft w:val="547"/>
          <w:marRight w:val="0"/>
          <w:marTop w:val="200"/>
          <w:marBottom w:val="0"/>
          <w:divBdr>
            <w:top w:val="none" w:sz="0" w:space="0" w:color="auto"/>
            <w:left w:val="none" w:sz="0" w:space="0" w:color="auto"/>
            <w:bottom w:val="none" w:sz="0" w:space="0" w:color="auto"/>
            <w:right w:val="none" w:sz="0" w:space="0" w:color="auto"/>
          </w:divBdr>
        </w:div>
        <w:div w:id="879055043">
          <w:marLeft w:val="547"/>
          <w:marRight w:val="0"/>
          <w:marTop w:val="200"/>
          <w:marBottom w:val="0"/>
          <w:divBdr>
            <w:top w:val="none" w:sz="0" w:space="0" w:color="auto"/>
            <w:left w:val="none" w:sz="0" w:space="0" w:color="auto"/>
            <w:bottom w:val="none" w:sz="0" w:space="0" w:color="auto"/>
            <w:right w:val="none" w:sz="0" w:space="0" w:color="auto"/>
          </w:divBdr>
        </w:div>
        <w:div w:id="977221438">
          <w:marLeft w:val="547"/>
          <w:marRight w:val="0"/>
          <w:marTop w:val="200"/>
          <w:marBottom w:val="0"/>
          <w:divBdr>
            <w:top w:val="none" w:sz="0" w:space="0" w:color="auto"/>
            <w:left w:val="none" w:sz="0" w:space="0" w:color="auto"/>
            <w:bottom w:val="none" w:sz="0" w:space="0" w:color="auto"/>
            <w:right w:val="none" w:sz="0" w:space="0" w:color="auto"/>
          </w:divBdr>
        </w:div>
        <w:div w:id="1588659228">
          <w:marLeft w:val="547"/>
          <w:marRight w:val="0"/>
          <w:marTop w:val="200"/>
          <w:marBottom w:val="0"/>
          <w:divBdr>
            <w:top w:val="none" w:sz="0" w:space="0" w:color="auto"/>
            <w:left w:val="none" w:sz="0" w:space="0" w:color="auto"/>
            <w:bottom w:val="none" w:sz="0" w:space="0" w:color="auto"/>
            <w:right w:val="none" w:sz="0" w:space="0" w:color="auto"/>
          </w:divBdr>
        </w:div>
        <w:div w:id="1713262451">
          <w:marLeft w:val="547"/>
          <w:marRight w:val="0"/>
          <w:marTop w:val="200"/>
          <w:marBottom w:val="0"/>
          <w:divBdr>
            <w:top w:val="none" w:sz="0" w:space="0" w:color="auto"/>
            <w:left w:val="none" w:sz="0" w:space="0" w:color="auto"/>
            <w:bottom w:val="none" w:sz="0" w:space="0" w:color="auto"/>
            <w:right w:val="none" w:sz="0" w:space="0" w:color="auto"/>
          </w:divBdr>
        </w:div>
      </w:divsChild>
    </w:div>
    <w:div w:id="274798679">
      <w:bodyDiv w:val="1"/>
      <w:marLeft w:val="0"/>
      <w:marRight w:val="0"/>
      <w:marTop w:val="0"/>
      <w:marBottom w:val="0"/>
      <w:divBdr>
        <w:top w:val="none" w:sz="0" w:space="0" w:color="auto"/>
        <w:left w:val="none" w:sz="0" w:space="0" w:color="auto"/>
        <w:bottom w:val="none" w:sz="0" w:space="0" w:color="auto"/>
        <w:right w:val="none" w:sz="0" w:space="0" w:color="auto"/>
      </w:divBdr>
    </w:div>
    <w:div w:id="304508659">
      <w:bodyDiv w:val="1"/>
      <w:marLeft w:val="0"/>
      <w:marRight w:val="0"/>
      <w:marTop w:val="0"/>
      <w:marBottom w:val="0"/>
      <w:divBdr>
        <w:top w:val="none" w:sz="0" w:space="0" w:color="auto"/>
        <w:left w:val="none" w:sz="0" w:space="0" w:color="auto"/>
        <w:bottom w:val="none" w:sz="0" w:space="0" w:color="auto"/>
        <w:right w:val="none" w:sz="0" w:space="0" w:color="auto"/>
      </w:divBdr>
    </w:div>
    <w:div w:id="311254781">
      <w:bodyDiv w:val="1"/>
      <w:marLeft w:val="0"/>
      <w:marRight w:val="0"/>
      <w:marTop w:val="0"/>
      <w:marBottom w:val="0"/>
      <w:divBdr>
        <w:top w:val="none" w:sz="0" w:space="0" w:color="auto"/>
        <w:left w:val="none" w:sz="0" w:space="0" w:color="auto"/>
        <w:bottom w:val="none" w:sz="0" w:space="0" w:color="auto"/>
        <w:right w:val="none" w:sz="0" w:space="0" w:color="auto"/>
      </w:divBdr>
    </w:div>
    <w:div w:id="327175636">
      <w:bodyDiv w:val="1"/>
      <w:marLeft w:val="0"/>
      <w:marRight w:val="0"/>
      <w:marTop w:val="0"/>
      <w:marBottom w:val="0"/>
      <w:divBdr>
        <w:top w:val="none" w:sz="0" w:space="0" w:color="auto"/>
        <w:left w:val="none" w:sz="0" w:space="0" w:color="auto"/>
        <w:bottom w:val="none" w:sz="0" w:space="0" w:color="auto"/>
        <w:right w:val="none" w:sz="0" w:space="0" w:color="auto"/>
      </w:divBdr>
      <w:divsChild>
        <w:div w:id="313875203">
          <w:marLeft w:val="720"/>
          <w:marRight w:val="0"/>
          <w:marTop w:val="200"/>
          <w:marBottom w:val="0"/>
          <w:divBdr>
            <w:top w:val="none" w:sz="0" w:space="0" w:color="auto"/>
            <w:left w:val="none" w:sz="0" w:space="0" w:color="auto"/>
            <w:bottom w:val="none" w:sz="0" w:space="0" w:color="auto"/>
            <w:right w:val="none" w:sz="0" w:space="0" w:color="auto"/>
          </w:divBdr>
        </w:div>
        <w:div w:id="443579085">
          <w:marLeft w:val="720"/>
          <w:marRight w:val="0"/>
          <w:marTop w:val="200"/>
          <w:marBottom w:val="0"/>
          <w:divBdr>
            <w:top w:val="none" w:sz="0" w:space="0" w:color="auto"/>
            <w:left w:val="none" w:sz="0" w:space="0" w:color="auto"/>
            <w:bottom w:val="none" w:sz="0" w:space="0" w:color="auto"/>
            <w:right w:val="none" w:sz="0" w:space="0" w:color="auto"/>
          </w:divBdr>
        </w:div>
        <w:div w:id="577403018">
          <w:marLeft w:val="720"/>
          <w:marRight w:val="0"/>
          <w:marTop w:val="200"/>
          <w:marBottom w:val="0"/>
          <w:divBdr>
            <w:top w:val="none" w:sz="0" w:space="0" w:color="auto"/>
            <w:left w:val="none" w:sz="0" w:space="0" w:color="auto"/>
            <w:bottom w:val="none" w:sz="0" w:space="0" w:color="auto"/>
            <w:right w:val="none" w:sz="0" w:space="0" w:color="auto"/>
          </w:divBdr>
        </w:div>
        <w:div w:id="765151233">
          <w:marLeft w:val="720"/>
          <w:marRight w:val="0"/>
          <w:marTop w:val="200"/>
          <w:marBottom w:val="0"/>
          <w:divBdr>
            <w:top w:val="none" w:sz="0" w:space="0" w:color="auto"/>
            <w:left w:val="none" w:sz="0" w:space="0" w:color="auto"/>
            <w:bottom w:val="none" w:sz="0" w:space="0" w:color="auto"/>
            <w:right w:val="none" w:sz="0" w:space="0" w:color="auto"/>
          </w:divBdr>
        </w:div>
        <w:div w:id="1099987792">
          <w:marLeft w:val="720"/>
          <w:marRight w:val="0"/>
          <w:marTop w:val="200"/>
          <w:marBottom w:val="0"/>
          <w:divBdr>
            <w:top w:val="none" w:sz="0" w:space="0" w:color="auto"/>
            <w:left w:val="none" w:sz="0" w:space="0" w:color="auto"/>
            <w:bottom w:val="none" w:sz="0" w:space="0" w:color="auto"/>
            <w:right w:val="none" w:sz="0" w:space="0" w:color="auto"/>
          </w:divBdr>
        </w:div>
        <w:div w:id="1170098283">
          <w:marLeft w:val="720"/>
          <w:marRight w:val="0"/>
          <w:marTop w:val="200"/>
          <w:marBottom w:val="0"/>
          <w:divBdr>
            <w:top w:val="none" w:sz="0" w:space="0" w:color="auto"/>
            <w:left w:val="none" w:sz="0" w:space="0" w:color="auto"/>
            <w:bottom w:val="none" w:sz="0" w:space="0" w:color="auto"/>
            <w:right w:val="none" w:sz="0" w:space="0" w:color="auto"/>
          </w:divBdr>
        </w:div>
        <w:div w:id="1505784206">
          <w:marLeft w:val="720"/>
          <w:marRight w:val="0"/>
          <w:marTop w:val="200"/>
          <w:marBottom w:val="0"/>
          <w:divBdr>
            <w:top w:val="none" w:sz="0" w:space="0" w:color="auto"/>
            <w:left w:val="none" w:sz="0" w:space="0" w:color="auto"/>
            <w:bottom w:val="none" w:sz="0" w:space="0" w:color="auto"/>
            <w:right w:val="none" w:sz="0" w:space="0" w:color="auto"/>
          </w:divBdr>
        </w:div>
        <w:div w:id="1574243575">
          <w:marLeft w:val="720"/>
          <w:marRight w:val="0"/>
          <w:marTop w:val="200"/>
          <w:marBottom w:val="0"/>
          <w:divBdr>
            <w:top w:val="none" w:sz="0" w:space="0" w:color="auto"/>
            <w:left w:val="none" w:sz="0" w:space="0" w:color="auto"/>
            <w:bottom w:val="none" w:sz="0" w:space="0" w:color="auto"/>
            <w:right w:val="none" w:sz="0" w:space="0" w:color="auto"/>
          </w:divBdr>
        </w:div>
      </w:divsChild>
    </w:div>
    <w:div w:id="354118745">
      <w:bodyDiv w:val="1"/>
      <w:marLeft w:val="0"/>
      <w:marRight w:val="0"/>
      <w:marTop w:val="0"/>
      <w:marBottom w:val="0"/>
      <w:divBdr>
        <w:top w:val="none" w:sz="0" w:space="0" w:color="auto"/>
        <w:left w:val="none" w:sz="0" w:space="0" w:color="auto"/>
        <w:bottom w:val="none" w:sz="0" w:space="0" w:color="auto"/>
        <w:right w:val="none" w:sz="0" w:space="0" w:color="auto"/>
      </w:divBdr>
      <w:divsChild>
        <w:div w:id="174661477">
          <w:marLeft w:val="547"/>
          <w:marRight w:val="0"/>
          <w:marTop w:val="200"/>
          <w:marBottom w:val="0"/>
          <w:divBdr>
            <w:top w:val="none" w:sz="0" w:space="0" w:color="auto"/>
            <w:left w:val="none" w:sz="0" w:space="0" w:color="auto"/>
            <w:bottom w:val="none" w:sz="0" w:space="0" w:color="auto"/>
            <w:right w:val="none" w:sz="0" w:space="0" w:color="auto"/>
          </w:divBdr>
        </w:div>
        <w:div w:id="608586611">
          <w:marLeft w:val="547"/>
          <w:marRight w:val="0"/>
          <w:marTop w:val="200"/>
          <w:marBottom w:val="0"/>
          <w:divBdr>
            <w:top w:val="none" w:sz="0" w:space="0" w:color="auto"/>
            <w:left w:val="none" w:sz="0" w:space="0" w:color="auto"/>
            <w:bottom w:val="none" w:sz="0" w:space="0" w:color="auto"/>
            <w:right w:val="none" w:sz="0" w:space="0" w:color="auto"/>
          </w:divBdr>
        </w:div>
        <w:div w:id="689258142">
          <w:marLeft w:val="547"/>
          <w:marRight w:val="0"/>
          <w:marTop w:val="200"/>
          <w:marBottom w:val="0"/>
          <w:divBdr>
            <w:top w:val="none" w:sz="0" w:space="0" w:color="auto"/>
            <w:left w:val="none" w:sz="0" w:space="0" w:color="auto"/>
            <w:bottom w:val="none" w:sz="0" w:space="0" w:color="auto"/>
            <w:right w:val="none" w:sz="0" w:space="0" w:color="auto"/>
          </w:divBdr>
        </w:div>
        <w:div w:id="955336339">
          <w:marLeft w:val="547"/>
          <w:marRight w:val="0"/>
          <w:marTop w:val="200"/>
          <w:marBottom w:val="0"/>
          <w:divBdr>
            <w:top w:val="none" w:sz="0" w:space="0" w:color="auto"/>
            <w:left w:val="none" w:sz="0" w:space="0" w:color="auto"/>
            <w:bottom w:val="none" w:sz="0" w:space="0" w:color="auto"/>
            <w:right w:val="none" w:sz="0" w:space="0" w:color="auto"/>
          </w:divBdr>
        </w:div>
        <w:div w:id="1144389817">
          <w:marLeft w:val="547"/>
          <w:marRight w:val="0"/>
          <w:marTop w:val="200"/>
          <w:marBottom w:val="0"/>
          <w:divBdr>
            <w:top w:val="none" w:sz="0" w:space="0" w:color="auto"/>
            <w:left w:val="none" w:sz="0" w:space="0" w:color="auto"/>
            <w:bottom w:val="none" w:sz="0" w:space="0" w:color="auto"/>
            <w:right w:val="none" w:sz="0" w:space="0" w:color="auto"/>
          </w:divBdr>
        </w:div>
      </w:divsChild>
    </w:div>
    <w:div w:id="360055176">
      <w:bodyDiv w:val="1"/>
      <w:marLeft w:val="0"/>
      <w:marRight w:val="0"/>
      <w:marTop w:val="0"/>
      <w:marBottom w:val="0"/>
      <w:divBdr>
        <w:top w:val="none" w:sz="0" w:space="0" w:color="auto"/>
        <w:left w:val="none" w:sz="0" w:space="0" w:color="auto"/>
        <w:bottom w:val="none" w:sz="0" w:space="0" w:color="auto"/>
        <w:right w:val="none" w:sz="0" w:space="0" w:color="auto"/>
      </w:divBdr>
      <w:divsChild>
        <w:div w:id="7604684">
          <w:marLeft w:val="144"/>
          <w:marRight w:val="0"/>
          <w:marTop w:val="0"/>
          <w:marBottom w:val="0"/>
          <w:divBdr>
            <w:top w:val="none" w:sz="0" w:space="0" w:color="auto"/>
            <w:left w:val="none" w:sz="0" w:space="0" w:color="auto"/>
            <w:bottom w:val="none" w:sz="0" w:space="0" w:color="auto"/>
            <w:right w:val="none" w:sz="0" w:space="0" w:color="auto"/>
          </w:divBdr>
        </w:div>
        <w:div w:id="212156476">
          <w:marLeft w:val="144"/>
          <w:marRight w:val="0"/>
          <w:marTop w:val="0"/>
          <w:marBottom w:val="0"/>
          <w:divBdr>
            <w:top w:val="none" w:sz="0" w:space="0" w:color="auto"/>
            <w:left w:val="none" w:sz="0" w:space="0" w:color="auto"/>
            <w:bottom w:val="none" w:sz="0" w:space="0" w:color="auto"/>
            <w:right w:val="none" w:sz="0" w:space="0" w:color="auto"/>
          </w:divBdr>
        </w:div>
        <w:div w:id="238248856">
          <w:marLeft w:val="144"/>
          <w:marRight w:val="0"/>
          <w:marTop w:val="0"/>
          <w:marBottom w:val="0"/>
          <w:divBdr>
            <w:top w:val="none" w:sz="0" w:space="0" w:color="auto"/>
            <w:left w:val="none" w:sz="0" w:space="0" w:color="auto"/>
            <w:bottom w:val="none" w:sz="0" w:space="0" w:color="auto"/>
            <w:right w:val="none" w:sz="0" w:space="0" w:color="auto"/>
          </w:divBdr>
        </w:div>
        <w:div w:id="438767150">
          <w:marLeft w:val="144"/>
          <w:marRight w:val="0"/>
          <w:marTop w:val="240"/>
          <w:marBottom w:val="40"/>
          <w:divBdr>
            <w:top w:val="none" w:sz="0" w:space="0" w:color="auto"/>
            <w:left w:val="none" w:sz="0" w:space="0" w:color="auto"/>
            <w:bottom w:val="none" w:sz="0" w:space="0" w:color="auto"/>
            <w:right w:val="none" w:sz="0" w:space="0" w:color="auto"/>
          </w:divBdr>
        </w:div>
        <w:div w:id="523057569">
          <w:marLeft w:val="144"/>
          <w:marRight w:val="0"/>
          <w:marTop w:val="0"/>
          <w:marBottom w:val="0"/>
          <w:divBdr>
            <w:top w:val="none" w:sz="0" w:space="0" w:color="auto"/>
            <w:left w:val="none" w:sz="0" w:space="0" w:color="auto"/>
            <w:bottom w:val="none" w:sz="0" w:space="0" w:color="auto"/>
            <w:right w:val="none" w:sz="0" w:space="0" w:color="auto"/>
          </w:divBdr>
        </w:div>
        <w:div w:id="759302388">
          <w:marLeft w:val="144"/>
          <w:marRight w:val="0"/>
          <w:marTop w:val="0"/>
          <w:marBottom w:val="0"/>
          <w:divBdr>
            <w:top w:val="none" w:sz="0" w:space="0" w:color="auto"/>
            <w:left w:val="none" w:sz="0" w:space="0" w:color="auto"/>
            <w:bottom w:val="none" w:sz="0" w:space="0" w:color="auto"/>
            <w:right w:val="none" w:sz="0" w:space="0" w:color="auto"/>
          </w:divBdr>
        </w:div>
        <w:div w:id="1319111980">
          <w:marLeft w:val="144"/>
          <w:marRight w:val="0"/>
          <w:marTop w:val="0"/>
          <w:marBottom w:val="0"/>
          <w:divBdr>
            <w:top w:val="none" w:sz="0" w:space="0" w:color="auto"/>
            <w:left w:val="none" w:sz="0" w:space="0" w:color="auto"/>
            <w:bottom w:val="none" w:sz="0" w:space="0" w:color="auto"/>
            <w:right w:val="none" w:sz="0" w:space="0" w:color="auto"/>
          </w:divBdr>
        </w:div>
        <w:div w:id="1691491455">
          <w:marLeft w:val="144"/>
          <w:marRight w:val="0"/>
          <w:marTop w:val="0"/>
          <w:marBottom w:val="0"/>
          <w:divBdr>
            <w:top w:val="none" w:sz="0" w:space="0" w:color="auto"/>
            <w:left w:val="none" w:sz="0" w:space="0" w:color="auto"/>
            <w:bottom w:val="none" w:sz="0" w:space="0" w:color="auto"/>
            <w:right w:val="none" w:sz="0" w:space="0" w:color="auto"/>
          </w:divBdr>
        </w:div>
        <w:div w:id="1782802194">
          <w:marLeft w:val="144"/>
          <w:marRight w:val="0"/>
          <w:marTop w:val="0"/>
          <w:marBottom w:val="0"/>
          <w:divBdr>
            <w:top w:val="none" w:sz="0" w:space="0" w:color="auto"/>
            <w:left w:val="none" w:sz="0" w:space="0" w:color="auto"/>
            <w:bottom w:val="none" w:sz="0" w:space="0" w:color="auto"/>
            <w:right w:val="none" w:sz="0" w:space="0" w:color="auto"/>
          </w:divBdr>
        </w:div>
      </w:divsChild>
    </w:div>
    <w:div w:id="486092635">
      <w:bodyDiv w:val="1"/>
      <w:marLeft w:val="0"/>
      <w:marRight w:val="0"/>
      <w:marTop w:val="0"/>
      <w:marBottom w:val="0"/>
      <w:divBdr>
        <w:top w:val="none" w:sz="0" w:space="0" w:color="auto"/>
        <w:left w:val="none" w:sz="0" w:space="0" w:color="auto"/>
        <w:bottom w:val="none" w:sz="0" w:space="0" w:color="auto"/>
        <w:right w:val="none" w:sz="0" w:space="0" w:color="auto"/>
      </w:divBdr>
      <w:divsChild>
        <w:div w:id="1245647875">
          <w:marLeft w:val="547"/>
          <w:marRight w:val="0"/>
          <w:marTop w:val="200"/>
          <w:marBottom w:val="0"/>
          <w:divBdr>
            <w:top w:val="none" w:sz="0" w:space="0" w:color="auto"/>
            <w:left w:val="none" w:sz="0" w:space="0" w:color="auto"/>
            <w:bottom w:val="none" w:sz="0" w:space="0" w:color="auto"/>
            <w:right w:val="none" w:sz="0" w:space="0" w:color="auto"/>
          </w:divBdr>
        </w:div>
        <w:div w:id="2023579962">
          <w:marLeft w:val="547"/>
          <w:marRight w:val="0"/>
          <w:marTop w:val="200"/>
          <w:marBottom w:val="0"/>
          <w:divBdr>
            <w:top w:val="none" w:sz="0" w:space="0" w:color="auto"/>
            <w:left w:val="none" w:sz="0" w:space="0" w:color="auto"/>
            <w:bottom w:val="none" w:sz="0" w:space="0" w:color="auto"/>
            <w:right w:val="none" w:sz="0" w:space="0" w:color="auto"/>
          </w:divBdr>
        </w:div>
      </w:divsChild>
    </w:div>
    <w:div w:id="504516003">
      <w:bodyDiv w:val="1"/>
      <w:marLeft w:val="0"/>
      <w:marRight w:val="0"/>
      <w:marTop w:val="0"/>
      <w:marBottom w:val="0"/>
      <w:divBdr>
        <w:top w:val="none" w:sz="0" w:space="0" w:color="auto"/>
        <w:left w:val="none" w:sz="0" w:space="0" w:color="auto"/>
        <w:bottom w:val="none" w:sz="0" w:space="0" w:color="auto"/>
        <w:right w:val="none" w:sz="0" w:space="0" w:color="auto"/>
      </w:divBdr>
      <w:divsChild>
        <w:div w:id="256447482">
          <w:marLeft w:val="547"/>
          <w:marRight w:val="0"/>
          <w:marTop w:val="200"/>
          <w:marBottom w:val="0"/>
          <w:divBdr>
            <w:top w:val="none" w:sz="0" w:space="0" w:color="auto"/>
            <w:left w:val="none" w:sz="0" w:space="0" w:color="auto"/>
            <w:bottom w:val="none" w:sz="0" w:space="0" w:color="auto"/>
            <w:right w:val="none" w:sz="0" w:space="0" w:color="auto"/>
          </w:divBdr>
        </w:div>
        <w:div w:id="313339056">
          <w:marLeft w:val="547"/>
          <w:marRight w:val="0"/>
          <w:marTop w:val="200"/>
          <w:marBottom w:val="0"/>
          <w:divBdr>
            <w:top w:val="none" w:sz="0" w:space="0" w:color="auto"/>
            <w:left w:val="none" w:sz="0" w:space="0" w:color="auto"/>
            <w:bottom w:val="none" w:sz="0" w:space="0" w:color="auto"/>
            <w:right w:val="none" w:sz="0" w:space="0" w:color="auto"/>
          </w:divBdr>
        </w:div>
        <w:div w:id="689376292">
          <w:marLeft w:val="547"/>
          <w:marRight w:val="0"/>
          <w:marTop w:val="200"/>
          <w:marBottom w:val="0"/>
          <w:divBdr>
            <w:top w:val="none" w:sz="0" w:space="0" w:color="auto"/>
            <w:left w:val="none" w:sz="0" w:space="0" w:color="auto"/>
            <w:bottom w:val="none" w:sz="0" w:space="0" w:color="auto"/>
            <w:right w:val="none" w:sz="0" w:space="0" w:color="auto"/>
          </w:divBdr>
        </w:div>
        <w:div w:id="692075798">
          <w:marLeft w:val="547"/>
          <w:marRight w:val="0"/>
          <w:marTop w:val="200"/>
          <w:marBottom w:val="0"/>
          <w:divBdr>
            <w:top w:val="none" w:sz="0" w:space="0" w:color="auto"/>
            <w:left w:val="none" w:sz="0" w:space="0" w:color="auto"/>
            <w:bottom w:val="none" w:sz="0" w:space="0" w:color="auto"/>
            <w:right w:val="none" w:sz="0" w:space="0" w:color="auto"/>
          </w:divBdr>
        </w:div>
        <w:div w:id="1549995555">
          <w:marLeft w:val="547"/>
          <w:marRight w:val="0"/>
          <w:marTop w:val="200"/>
          <w:marBottom w:val="0"/>
          <w:divBdr>
            <w:top w:val="none" w:sz="0" w:space="0" w:color="auto"/>
            <w:left w:val="none" w:sz="0" w:space="0" w:color="auto"/>
            <w:bottom w:val="none" w:sz="0" w:space="0" w:color="auto"/>
            <w:right w:val="none" w:sz="0" w:space="0" w:color="auto"/>
          </w:divBdr>
        </w:div>
        <w:div w:id="2066490471">
          <w:marLeft w:val="547"/>
          <w:marRight w:val="0"/>
          <w:marTop w:val="200"/>
          <w:marBottom w:val="0"/>
          <w:divBdr>
            <w:top w:val="none" w:sz="0" w:space="0" w:color="auto"/>
            <w:left w:val="none" w:sz="0" w:space="0" w:color="auto"/>
            <w:bottom w:val="none" w:sz="0" w:space="0" w:color="auto"/>
            <w:right w:val="none" w:sz="0" w:space="0" w:color="auto"/>
          </w:divBdr>
        </w:div>
      </w:divsChild>
    </w:div>
    <w:div w:id="505363149">
      <w:bodyDiv w:val="1"/>
      <w:marLeft w:val="0"/>
      <w:marRight w:val="0"/>
      <w:marTop w:val="0"/>
      <w:marBottom w:val="0"/>
      <w:divBdr>
        <w:top w:val="none" w:sz="0" w:space="0" w:color="auto"/>
        <w:left w:val="none" w:sz="0" w:space="0" w:color="auto"/>
        <w:bottom w:val="none" w:sz="0" w:space="0" w:color="auto"/>
        <w:right w:val="none" w:sz="0" w:space="0" w:color="auto"/>
      </w:divBdr>
    </w:div>
    <w:div w:id="525872940">
      <w:bodyDiv w:val="1"/>
      <w:marLeft w:val="0"/>
      <w:marRight w:val="0"/>
      <w:marTop w:val="0"/>
      <w:marBottom w:val="0"/>
      <w:divBdr>
        <w:top w:val="none" w:sz="0" w:space="0" w:color="auto"/>
        <w:left w:val="none" w:sz="0" w:space="0" w:color="auto"/>
        <w:bottom w:val="none" w:sz="0" w:space="0" w:color="auto"/>
        <w:right w:val="none" w:sz="0" w:space="0" w:color="auto"/>
      </w:divBdr>
      <w:divsChild>
        <w:div w:id="703093704">
          <w:marLeft w:val="144"/>
          <w:marRight w:val="0"/>
          <w:marTop w:val="240"/>
          <w:marBottom w:val="40"/>
          <w:divBdr>
            <w:top w:val="none" w:sz="0" w:space="0" w:color="auto"/>
            <w:left w:val="none" w:sz="0" w:space="0" w:color="auto"/>
            <w:bottom w:val="none" w:sz="0" w:space="0" w:color="auto"/>
            <w:right w:val="none" w:sz="0" w:space="0" w:color="auto"/>
          </w:divBdr>
        </w:div>
        <w:div w:id="976295618">
          <w:marLeft w:val="144"/>
          <w:marRight w:val="0"/>
          <w:marTop w:val="240"/>
          <w:marBottom w:val="40"/>
          <w:divBdr>
            <w:top w:val="none" w:sz="0" w:space="0" w:color="auto"/>
            <w:left w:val="none" w:sz="0" w:space="0" w:color="auto"/>
            <w:bottom w:val="none" w:sz="0" w:space="0" w:color="auto"/>
            <w:right w:val="none" w:sz="0" w:space="0" w:color="auto"/>
          </w:divBdr>
        </w:div>
      </w:divsChild>
    </w:div>
    <w:div w:id="531655837">
      <w:bodyDiv w:val="1"/>
      <w:marLeft w:val="0"/>
      <w:marRight w:val="0"/>
      <w:marTop w:val="0"/>
      <w:marBottom w:val="0"/>
      <w:divBdr>
        <w:top w:val="none" w:sz="0" w:space="0" w:color="auto"/>
        <w:left w:val="none" w:sz="0" w:space="0" w:color="auto"/>
        <w:bottom w:val="none" w:sz="0" w:space="0" w:color="auto"/>
        <w:right w:val="none" w:sz="0" w:space="0" w:color="auto"/>
      </w:divBdr>
    </w:div>
    <w:div w:id="546114597">
      <w:bodyDiv w:val="1"/>
      <w:marLeft w:val="0"/>
      <w:marRight w:val="0"/>
      <w:marTop w:val="0"/>
      <w:marBottom w:val="0"/>
      <w:divBdr>
        <w:top w:val="none" w:sz="0" w:space="0" w:color="auto"/>
        <w:left w:val="none" w:sz="0" w:space="0" w:color="auto"/>
        <w:bottom w:val="none" w:sz="0" w:space="0" w:color="auto"/>
        <w:right w:val="none" w:sz="0" w:space="0" w:color="auto"/>
      </w:divBdr>
      <w:divsChild>
        <w:div w:id="370300274">
          <w:marLeft w:val="144"/>
          <w:marRight w:val="0"/>
          <w:marTop w:val="240"/>
          <w:marBottom w:val="40"/>
          <w:divBdr>
            <w:top w:val="none" w:sz="0" w:space="0" w:color="auto"/>
            <w:left w:val="none" w:sz="0" w:space="0" w:color="auto"/>
            <w:bottom w:val="none" w:sz="0" w:space="0" w:color="auto"/>
            <w:right w:val="none" w:sz="0" w:space="0" w:color="auto"/>
          </w:divBdr>
        </w:div>
        <w:div w:id="953244712">
          <w:marLeft w:val="144"/>
          <w:marRight w:val="0"/>
          <w:marTop w:val="240"/>
          <w:marBottom w:val="40"/>
          <w:divBdr>
            <w:top w:val="none" w:sz="0" w:space="0" w:color="auto"/>
            <w:left w:val="none" w:sz="0" w:space="0" w:color="auto"/>
            <w:bottom w:val="none" w:sz="0" w:space="0" w:color="auto"/>
            <w:right w:val="none" w:sz="0" w:space="0" w:color="auto"/>
          </w:divBdr>
        </w:div>
      </w:divsChild>
    </w:div>
    <w:div w:id="585576490">
      <w:bodyDiv w:val="1"/>
      <w:marLeft w:val="0"/>
      <w:marRight w:val="0"/>
      <w:marTop w:val="0"/>
      <w:marBottom w:val="0"/>
      <w:divBdr>
        <w:top w:val="none" w:sz="0" w:space="0" w:color="auto"/>
        <w:left w:val="none" w:sz="0" w:space="0" w:color="auto"/>
        <w:bottom w:val="none" w:sz="0" w:space="0" w:color="auto"/>
        <w:right w:val="none" w:sz="0" w:space="0" w:color="auto"/>
      </w:divBdr>
    </w:div>
    <w:div w:id="595989931">
      <w:bodyDiv w:val="1"/>
      <w:marLeft w:val="0"/>
      <w:marRight w:val="0"/>
      <w:marTop w:val="0"/>
      <w:marBottom w:val="0"/>
      <w:divBdr>
        <w:top w:val="none" w:sz="0" w:space="0" w:color="auto"/>
        <w:left w:val="none" w:sz="0" w:space="0" w:color="auto"/>
        <w:bottom w:val="none" w:sz="0" w:space="0" w:color="auto"/>
        <w:right w:val="none" w:sz="0" w:space="0" w:color="auto"/>
      </w:divBdr>
      <w:divsChild>
        <w:div w:id="75322531">
          <w:marLeft w:val="547"/>
          <w:marRight w:val="0"/>
          <w:marTop w:val="200"/>
          <w:marBottom w:val="0"/>
          <w:divBdr>
            <w:top w:val="none" w:sz="0" w:space="0" w:color="auto"/>
            <w:left w:val="none" w:sz="0" w:space="0" w:color="auto"/>
            <w:bottom w:val="none" w:sz="0" w:space="0" w:color="auto"/>
            <w:right w:val="none" w:sz="0" w:space="0" w:color="auto"/>
          </w:divBdr>
        </w:div>
        <w:div w:id="523321677">
          <w:marLeft w:val="547"/>
          <w:marRight w:val="0"/>
          <w:marTop w:val="200"/>
          <w:marBottom w:val="0"/>
          <w:divBdr>
            <w:top w:val="none" w:sz="0" w:space="0" w:color="auto"/>
            <w:left w:val="none" w:sz="0" w:space="0" w:color="auto"/>
            <w:bottom w:val="none" w:sz="0" w:space="0" w:color="auto"/>
            <w:right w:val="none" w:sz="0" w:space="0" w:color="auto"/>
          </w:divBdr>
        </w:div>
        <w:div w:id="1602954622">
          <w:marLeft w:val="547"/>
          <w:marRight w:val="0"/>
          <w:marTop w:val="200"/>
          <w:marBottom w:val="0"/>
          <w:divBdr>
            <w:top w:val="none" w:sz="0" w:space="0" w:color="auto"/>
            <w:left w:val="none" w:sz="0" w:space="0" w:color="auto"/>
            <w:bottom w:val="none" w:sz="0" w:space="0" w:color="auto"/>
            <w:right w:val="none" w:sz="0" w:space="0" w:color="auto"/>
          </w:divBdr>
        </w:div>
      </w:divsChild>
    </w:div>
    <w:div w:id="630862406">
      <w:bodyDiv w:val="1"/>
      <w:marLeft w:val="0"/>
      <w:marRight w:val="0"/>
      <w:marTop w:val="0"/>
      <w:marBottom w:val="0"/>
      <w:divBdr>
        <w:top w:val="none" w:sz="0" w:space="0" w:color="auto"/>
        <w:left w:val="none" w:sz="0" w:space="0" w:color="auto"/>
        <w:bottom w:val="none" w:sz="0" w:space="0" w:color="auto"/>
        <w:right w:val="none" w:sz="0" w:space="0" w:color="auto"/>
      </w:divBdr>
    </w:div>
    <w:div w:id="634141604">
      <w:bodyDiv w:val="1"/>
      <w:marLeft w:val="0"/>
      <w:marRight w:val="0"/>
      <w:marTop w:val="0"/>
      <w:marBottom w:val="0"/>
      <w:divBdr>
        <w:top w:val="none" w:sz="0" w:space="0" w:color="auto"/>
        <w:left w:val="none" w:sz="0" w:space="0" w:color="auto"/>
        <w:bottom w:val="none" w:sz="0" w:space="0" w:color="auto"/>
        <w:right w:val="none" w:sz="0" w:space="0" w:color="auto"/>
      </w:divBdr>
      <w:divsChild>
        <w:div w:id="127090159">
          <w:marLeft w:val="547"/>
          <w:marRight w:val="0"/>
          <w:marTop w:val="0"/>
          <w:marBottom w:val="0"/>
          <w:divBdr>
            <w:top w:val="none" w:sz="0" w:space="0" w:color="auto"/>
            <w:left w:val="none" w:sz="0" w:space="0" w:color="auto"/>
            <w:bottom w:val="none" w:sz="0" w:space="0" w:color="auto"/>
            <w:right w:val="none" w:sz="0" w:space="0" w:color="auto"/>
          </w:divBdr>
        </w:div>
        <w:div w:id="866914389">
          <w:marLeft w:val="547"/>
          <w:marRight w:val="0"/>
          <w:marTop w:val="0"/>
          <w:marBottom w:val="0"/>
          <w:divBdr>
            <w:top w:val="none" w:sz="0" w:space="0" w:color="auto"/>
            <w:left w:val="none" w:sz="0" w:space="0" w:color="auto"/>
            <w:bottom w:val="none" w:sz="0" w:space="0" w:color="auto"/>
            <w:right w:val="none" w:sz="0" w:space="0" w:color="auto"/>
          </w:divBdr>
        </w:div>
      </w:divsChild>
    </w:div>
    <w:div w:id="775489756">
      <w:bodyDiv w:val="1"/>
      <w:marLeft w:val="0"/>
      <w:marRight w:val="0"/>
      <w:marTop w:val="0"/>
      <w:marBottom w:val="0"/>
      <w:divBdr>
        <w:top w:val="none" w:sz="0" w:space="0" w:color="auto"/>
        <w:left w:val="none" w:sz="0" w:space="0" w:color="auto"/>
        <w:bottom w:val="none" w:sz="0" w:space="0" w:color="auto"/>
        <w:right w:val="none" w:sz="0" w:space="0" w:color="auto"/>
      </w:divBdr>
      <w:divsChild>
        <w:div w:id="107697209">
          <w:marLeft w:val="547"/>
          <w:marRight w:val="0"/>
          <w:marTop w:val="200"/>
          <w:marBottom w:val="0"/>
          <w:divBdr>
            <w:top w:val="none" w:sz="0" w:space="0" w:color="auto"/>
            <w:left w:val="none" w:sz="0" w:space="0" w:color="auto"/>
            <w:bottom w:val="none" w:sz="0" w:space="0" w:color="auto"/>
            <w:right w:val="none" w:sz="0" w:space="0" w:color="auto"/>
          </w:divBdr>
        </w:div>
        <w:div w:id="496271076">
          <w:marLeft w:val="547"/>
          <w:marRight w:val="0"/>
          <w:marTop w:val="200"/>
          <w:marBottom w:val="0"/>
          <w:divBdr>
            <w:top w:val="none" w:sz="0" w:space="0" w:color="auto"/>
            <w:left w:val="none" w:sz="0" w:space="0" w:color="auto"/>
            <w:bottom w:val="none" w:sz="0" w:space="0" w:color="auto"/>
            <w:right w:val="none" w:sz="0" w:space="0" w:color="auto"/>
          </w:divBdr>
        </w:div>
        <w:div w:id="925844498">
          <w:marLeft w:val="547"/>
          <w:marRight w:val="0"/>
          <w:marTop w:val="200"/>
          <w:marBottom w:val="0"/>
          <w:divBdr>
            <w:top w:val="none" w:sz="0" w:space="0" w:color="auto"/>
            <w:left w:val="none" w:sz="0" w:space="0" w:color="auto"/>
            <w:bottom w:val="none" w:sz="0" w:space="0" w:color="auto"/>
            <w:right w:val="none" w:sz="0" w:space="0" w:color="auto"/>
          </w:divBdr>
        </w:div>
        <w:div w:id="1031879368">
          <w:marLeft w:val="547"/>
          <w:marRight w:val="0"/>
          <w:marTop w:val="200"/>
          <w:marBottom w:val="0"/>
          <w:divBdr>
            <w:top w:val="none" w:sz="0" w:space="0" w:color="auto"/>
            <w:left w:val="none" w:sz="0" w:space="0" w:color="auto"/>
            <w:bottom w:val="none" w:sz="0" w:space="0" w:color="auto"/>
            <w:right w:val="none" w:sz="0" w:space="0" w:color="auto"/>
          </w:divBdr>
        </w:div>
        <w:div w:id="1033650817">
          <w:marLeft w:val="547"/>
          <w:marRight w:val="0"/>
          <w:marTop w:val="200"/>
          <w:marBottom w:val="0"/>
          <w:divBdr>
            <w:top w:val="none" w:sz="0" w:space="0" w:color="auto"/>
            <w:left w:val="none" w:sz="0" w:space="0" w:color="auto"/>
            <w:bottom w:val="none" w:sz="0" w:space="0" w:color="auto"/>
            <w:right w:val="none" w:sz="0" w:space="0" w:color="auto"/>
          </w:divBdr>
        </w:div>
      </w:divsChild>
    </w:div>
    <w:div w:id="804086448">
      <w:bodyDiv w:val="1"/>
      <w:marLeft w:val="0"/>
      <w:marRight w:val="0"/>
      <w:marTop w:val="0"/>
      <w:marBottom w:val="0"/>
      <w:divBdr>
        <w:top w:val="none" w:sz="0" w:space="0" w:color="auto"/>
        <w:left w:val="none" w:sz="0" w:space="0" w:color="auto"/>
        <w:bottom w:val="none" w:sz="0" w:space="0" w:color="auto"/>
        <w:right w:val="none" w:sz="0" w:space="0" w:color="auto"/>
      </w:divBdr>
      <w:divsChild>
        <w:div w:id="1223251645">
          <w:marLeft w:val="144"/>
          <w:marRight w:val="0"/>
          <w:marTop w:val="0"/>
          <w:marBottom w:val="40"/>
          <w:divBdr>
            <w:top w:val="none" w:sz="0" w:space="0" w:color="auto"/>
            <w:left w:val="none" w:sz="0" w:space="0" w:color="auto"/>
            <w:bottom w:val="none" w:sz="0" w:space="0" w:color="auto"/>
            <w:right w:val="none" w:sz="0" w:space="0" w:color="auto"/>
          </w:divBdr>
        </w:div>
      </w:divsChild>
    </w:div>
    <w:div w:id="869879037">
      <w:bodyDiv w:val="1"/>
      <w:marLeft w:val="0"/>
      <w:marRight w:val="0"/>
      <w:marTop w:val="0"/>
      <w:marBottom w:val="0"/>
      <w:divBdr>
        <w:top w:val="none" w:sz="0" w:space="0" w:color="auto"/>
        <w:left w:val="none" w:sz="0" w:space="0" w:color="auto"/>
        <w:bottom w:val="none" w:sz="0" w:space="0" w:color="auto"/>
        <w:right w:val="none" w:sz="0" w:space="0" w:color="auto"/>
      </w:divBdr>
      <w:divsChild>
        <w:div w:id="153836150">
          <w:marLeft w:val="547"/>
          <w:marRight w:val="0"/>
          <w:marTop w:val="200"/>
          <w:marBottom w:val="0"/>
          <w:divBdr>
            <w:top w:val="none" w:sz="0" w:space="0" w:color="auto"/>
            <w:left w:val="none" w:sz="0" w:space="0" w:color="auto"/>
            <w:bottom w:val="none" w:sz="0" w:space="0" w:color="auto"/>
            <w:right w:val="none" w:sz="0" w:space="0" w:color="auto"/>
          </w:divBdr>
        </w:div>
        <w:div w:id="687752832">
          <w:marLeft w:val="547"/>
          <w:marRight w:val="0"/>
          <w:marTop w:val="200"/>
          <w:marBottom w:val="0"/>
          <w:divBdr>
            <w:top w:val="none" w:sz="0" w:space="0" w:color="auto"/>
            <w:left w:val="none" w:sz="0" w:space="0" w:color="auto"/>
            <w:bottom w:val="none" w:sz="0" w:space="0" w:color="auto"/>
            <w:right w:val="none" w:sz="0" w:space="0" w:color="auto"/>
          </w:divBdr>
        </w:div>
        <w:div w:id="765424055">
          <w:marLeft w:val="547"/>
          <w:marRight w:val="0"/>
          <w:marTop w:val="200"/>
          <w:marBottom w:val="0"/>
          <w:divBdr>
            <w:top w:val="none" w:sz="0" w:space="0" w:color="auto"/>
            <w:left w:val="none" w:sz="0" w:space="0" w:color="auto"/>
            <w:bottom w:val="none" w:sz="0" w:space="0" w:color="auto"/>
            <w:right w:val="none" w:sz="0" w:space="0" w:color="auto"/>
          </w:divBdr>
        </w:div>
        <w:div w:id="1102870601">
          <w:marLeft w:val="547"/>
          <w:marRight w:val="0"/>
          <w:marTop w:val="200"/>
          <w:marBottom w:val="0"/>
          <w:divBdr>
            <w:top w:val="none" w:sz="0" w:space="0" w:color="auto"/>
            <w:left w:val="none" w:sz="0" w:space="0" w:color="auto"/>
            <w:bottom w:val="none" w:sz="0" w:space="0" w:color="auto"/>
            <w:right w:val="none" w:sz="0" w:space="0" w:color="auto"/>
          </w:divBdr>
        </w:div>
        <w:div w:id="1286039131">
          <w:marLeft w:val="547"/>
          <w:marRight w:val="0"/>
          <w:marTop w:val="200"/>
          <w:marBottom w:val="0"/>
          <w:divBdr>
            <w:top w:val="none" w:sz="0" w:space="0" w:color="auto"/>
            <w:left w:val="none" w:sz="0" w:space="0" w:color="auto"/>
            <w:bottom w:val="none" w:sz="0" w:space="0" w:color="auto"/>
            <w:right w:val="none" w:sz="0" w:space="0" w:color="auto"/>
          </w:divBdr>
        </w:div>
        <w:div w:id="1769960476">
          <w:marLeft w:val="547"/>
          <w:marRight w:val="0"/>
          <w:marTop w:val="200"/>
          <w:marBottom w:val="0"/>
          <w:divBdr>
            <w:top w:val="none" w:sz="0" w:space="0" w:color="auto"/>
            <w:left w:val="none" w:sz="0" w:space="0" w:color="auto"/>
            <w:bottom w:val="none" w:sz="0" w:space="0" w:color="auto"/>
            <w:right w:val="none" w:sz="0" w:space="0" w:color="auto"/>
          </w:divBdr>
        </w:div>
        <w:div w:id="2012365506">
          <w:marLeft w:val="547"/>
          <w:marRight w:val="0"/>
          <w:marTop w:val="200"/>
          <w:marBottom w:val="0"/>
          <w:divBdr>
            <w:top w:val="none" w:sz="0" w:space="0" w:color="auto"/>
            <w:left w:val="none" w:sz="0" w:space="0" w:color="auto"/>
            <w:bottom w:val="none" w:sz="0" w:space="0" w:color="auto"/>
            <w:right w:val="none" w:sz="0" w:space="0" w:color="auto"/>
          </w:divBdr>
        </w:div>
        <w:div w:id="2029477380">
          <w:marLeft w:val="547"/>
          <w:marRight w:val="0"/>
          <w:marTop w:val="200"/>
          <w:marBottom w:val="0"/>
          <w:divBdr>
            <w:top w:val="none" w:sz="0" w:space="0" w:color="auto"/>
            <w:left w:val="none" w:sz="0" w:space="0" w:color="auto"/>
            <w:bottom w:val="none" w:sz="0" w:space="0" w:color="auto"/>
            <w:right w:val="none" w:sz="0" w:space="0" w:color="auto"/>
          </w:divBdr>
        </w:div>
        <w:div w:id="2062440437">
          <w:marLeft w:val="547"/>
          <w:marRight w:val="0"/>
          <w:marTop w:val="200"/>
          <w:marBottom w:val="0"/>
          <w:divBdr>
            <w:top w:val="none" w:sz="0" w:space="0" w:color="auto"/>
            <w:left w:val="none" w:sz="0" w:space="0" w:color="auto"/>
            <w:bottom w:val="none" w:sz="0" w:space="0" w:color="auto"/>
            <w:right w:val="none" w:sz="0" w:space="0" w:color="auto"/>
          </w:divBdr>
        </w:div>
      </w:divsChild>
    </w:div>
    <w:div w:id="884485398">
      <w:bodyDiv w:val="1"/>
      <w:marLeft w:val="0"/>
      <w:marRight w:val="0"/>
      <w:marTop w:val="0"/>
      <w:marBottom w:val="0"/>
      <w:divBdr>
        <w:top w:val="none" w:sz="0" w:space="0" w:color="auto"/>
        <w:left w:val="none" w:sz="0" w:space="0" w:color="auto"/>
        <w:bottom w:val="none" w:sz="0" w:space="0" w:color="auto"/>
        <w:right w:val="none" w:sz="0" w:space="0" w:color="auto"/>
      </w:divBdr>
      <w:divsChild>
        <w:div w:id="232861604">
          <w:marLeft w:val="547"/>
          <w:marRight w:val="0"/>
          <w:marTop w:val="200"/>
          <w:marBottom w:val="0"/>
          <w:divBdr>
            <w:top w:val="none" w:sz="0" w:space="0" w:color="auto"/>
            <w:left w:val="none" w:sz="0" w:space="0" w:color="auto"/>
            <w:bottom w:val="none" w:sz="0" w:space="0" w:color="auto"/>
            <w:right w:val="none" w:sz="0" w:space="0" w:color="auto"/>
          </w:divBdr>
        </w:div>
        <w:div w:id="873226042">
          <w:marLeft w:val="547"/>
          <w:marRight w:val="0"/>
          <w:marTop w:val="200"/>
          <w:marBottom w:val="0"/>
          <w:divBdr>
            <w:top w:val="none" w:sz="0" w:space="0" w:color="auto"/>
            <w:left w:val="none" w:sz="0" w:space="0" w:color="auto"/>
            <w:bottom w:val="none" w:sz="0" w:space="0" w:color="auto"/>
            <w:right w:val="none" w:sz="0" w:space="0" w:color="auto"/>
          </w:divBdr>
        </w:div>
        <w:div w:id="1175192157">
          <w:marLeft w:val="547"/>
          <w:marRight w:val="0"/>
          <w:marTop w:val="200"/>
          <w:marBottom w:val="0"/>
          <w:divBdr>
            <w:top w:val="none" w:sz="0" w:space="0" w:color="auto"/>
            <w:left w:val="none" w:sz="0" w:space="0" w:color="auto"/>
            <w:bottom w:val="none" w:sz="0" w:space="0" w:color="auto"/>
            <w:right w:val="none" w:sz="0" w:space="0" w:color="auto"/>
          </w:divBdr>
        </w:div>
      </w:divsChild>
    </w:div>
    <w:div w:id="913666417">
      <w:bodyDiv w:val="1"/>
      <w:marLeft w:val="0"/>
      <w:marRight w:val="0"/>
      <w:marTop w:val="0"/>
      <w:marBottom w:val="0"/>
      <w:divBdr>
        <w:top w:val="none" w:sz="0" w:space="0" w:color="auto"/>
        <w:left w:val="none" w:sz="0" w:space="0" w:color="auto"/>
        <w:bottom w:val="none" w:sz="0" w:space="0" w:color="auto"/>
        <w:right w:val="none" w:sz="0" w:space="0" w:color="auto"/>
      </w:divBdr>
      <w:divsChild>
        <w:div w:id="501162543">
          <w:marLeft w:val="144"/>
          <w:marRight w:val="0"/>
          <w:marTop w:val="240"/>
          <w:marBottom w:val="40"/>
          <w:divBdr>
            <w:top w:val="none" w:sz="0" w:space="0" w:color="auto"/>
            <w:left w:val="none" w:sz="0" w:space="0" w:color="auto"/>
            <w:bottom w:val="none" w:sz="0" w:space="0" w:color="auto"/>
            <w:right w:val="none" w:sz="0" w:space="0" w:color="auto"/>
          </w:divBdr>
        </w:div>
        <w:div w:id="800539235">
          <w:marLeft w:val="144"/>
          <w:marRight w:val="0"/>
          <w:marTop w:val="240"/>
          <w:marBottom w:val="40"/>
          <w:divBdr>
            <w:top w:val="none" w:sz="0" w:space="0" w:color="auto"/>
            <w:left w:val="none" w:sz="0" w:space="0" w:color="auto"/>
            <w:bottom w:val="none" w:sz="0" w:space="0" w:color="auto"/>
            <w:right w:val="none" w:sz="0" w:space="0" w:color="auto"/>
          </w:divBdr>
        </w:div>
        <w:div w:id="1184634132">
          <w:marLeft w:val="144"/>
          <w:marRight w:val="0"/>
          <w:marTop w:val="240"/>
          <w:marBottom w:val="40"/>
          <w:divBdr>
            <w:top w:val="none" w:sz="0" w:space="0" w:color="auto"/>
            <w:left w:val="none" w:sz="0" w:space="0" w:color="auto"/>
            <w:bottom w:val="none" w:sz="0" w:space="0" w:color="auto"/>
            <w:right w:val="none" w:sz="0" w:space="0" w:color="auto"/>
          </w:divBdr>
        </w:div>
        <w:div w:id="1461800977">
          <w:marLeft w:val="144"/>
          <w:marRight w:val="0"/>
          <w:marTop w:val="240"/>
          <w:marBottom w:val="40"/>
          <w:divBdr>
            <w:top w:val="none" w:sz="0" w:space="0" w:color="auto"/>
            <w:left w:val="none" w:sz="0" w:space="0" w:color="auto"/>
            <w:bottom w:val="none" w:sz="0" w:space="0" w:color="auto"/>
            <w:right w:val="none" w:sz="0" w:space="0" w:color="auto"/>
          </w:divBdr>
        </w:div>
        <w:div w:id="2099212645">
          <w:marLeft w:val="144"/>
          <w:marRight w:val="0"/>
          <w:marTop w:val="240"/>
          <w:marBottom w:val="40"/>
          <w:divBdr>
            <w:top w:val="none" w:sz="0" w:space="0" w:color="auto"/>
            <w:left w:val="none" w:sz="0" w:space="0" w:color="auto"/>
            <w:bottom w:val="none" w:sz="0" w:space="0" w:color="auto"/>
            <w:right w:val="none" w:sz="0" w:space="0" w:color="auto"/>
          </w:divBdr>
        </w:div>
      </w:divsChild>
    </w:div>
    <w:div w:id="932590061">
      <w:bodyDiv w:val="1"/>
      <w:marLeft w:val="0"/>
      <w:marRight w:val="0"/>
      <w:marTop w:val="0"/>
      <w:marBottom w:val="0"/>
      <w:divBdr>
        <w:top w:val="none" w:sz="0" w:space="0" w:color="auto"/>
        <w:left w:val="none" w:sz="0" w:space="0" w:color="auto"/>
        <w:bottom w:val="none" w:sz="0" w:space="0" w:color="auto"/>
        <w:right w:val="none" w:sz="0" w:space="0" w:color="auto"/>
      </w:divBdr>
      <w:divsChild>
        <w:div w:id="222909833">
          <w:marLeft w:val="547"/>
          <w:marRight w:val="0"/>
          <w:marTop w:val="200"/>
          <w:marBottom w:val="0"/>
          <w:divBdr>
            <w:top w:val="none" w:sz="0" w:space="0" w:color="auto"/>
            <w:left w:val="none" w:sz="0" w:space="0" w:color="auto"/>
            <w:bottom w:val="none" w:sz="0" w:space="0" w:color="auto"/>
            <w:right w:val="none" w:sz="0" w:space="0" w:color="auto"/>
          </w:divBdr>
        </w:div>
        <w:div w:id="298267786">
          <w:marLeft w:val="547"/>
          <w:marRight w:val="0"/>
          <w:marTop w:val="200"/>
          <w:marBottom w:val="0"/>
          <w:divBdr>
            <w:top w:val="none" w:sz="0" w:space="0" w:color="auto"/>
            <w:left w:val="none" w:sz="0" w:space="0" w:color="auto"/>
            <w:bottom w:val="none" w:sz="0" w:space="0" w:color="auto"/>
            <w:right w:val="none" w:sz="0" w:space="0" w:color="auto"/>
          </w:divBdr>
        </w:div>
        <w:div w:id="362024620">
          <w:marLeft w:val="547"/>
          <w:marRight w:val="0"/>
          <w:marTop w:val="200"/>
          <w:marBottom w:val="0"/>
          <w:divBdr>
            <w:top w:val="none" w:sz="0" w:space="0" w:color="auto"/>
            <w:left w:val="none" w:sz="0" w:space="0" w:color="auto"/>
            <w:bottom w:val="none" w:sz="0" w:space="0" w:color="auto"/>
            <w:right w:val="none" w:sz="0" w:space="0" w:color="auto"/>
          </w:divBdr>
        </w:div>
        <w:div w:id="1063679109">
          <w:marLeft w:val="547"/>
          <w:marRight w:val="0"/>
          <w:marTop w:val="200"/>
          <w:marBottom w:val="0"/>
          <w:divBdr>
            <w:top w:val="none" w:sz="0" w:space="0" w:color="auto"/>
            <w:left w:val="none" w:sz="0" w:space="0" w:color="auto"/>
            <w:bottom w:val="none" w:sz="0" w:space="0" w:color="auto"/>
            <w:right w:val="none" w:sz="0" w:space="0" w:color="auto"/>
          </w:divBdr>
        </w:div>
        <w:div w:id="1189875858">
          <w:marLeft w:val="547"/>
          <w:marRight w:val="0"/>
          <w:marTop w:val="200"/>
          <w:marBottom w:val="0"/>
          <w:divBdr>
            <w:top w:val="none" w:sz="0" w:space="0" w:color="auto"/>
            <w:left w:val="none" w:sz="0" w:space="0" w:color="auto"/>
            <w:bottom w:val="none" w:sz="0" w:space="0" w:color="auto"/>
            <w:right w:val="none" w:sz="0" w:space="0" w:color="auto"/>
          </w:divBdr>
        </w:div>
        <w:div w:id="1198011010">
          <w:marLeft w:val="547"/>
          <w:marRight w:val="0"/>
          <w:marTop w:val="200"/>
          <w:marBottom w:val="0"/>
          <w:divBdr>
            <w:top w:val="none" w:sz="0" w:space="0" w:color="auto"/>
            <w:left w:val="none" w:sz="0" w:space="0" w:color="auto"/>
            <w:bottom w:val="none" w:sz="0" w:space="0" w:color="auto"/>
            <w:right w:val="none" w:sz="0" w:space="0" w:color="auto"/>
          </w:divBdr>
        </w:div>
        <w:div w:id="1469930869">
          <w:marLeft w:val="547"/>
          <w:marRight w:val="0"/>
          <w:marTop w:val="200"/>
          <w:marBottom w:val="0"/>
          <w:divBdr>
            <w:top w:val="none" w:sz="0" w:space="0" w:color="auto"/>
            <w:left w:val="none" w:sz="0" w:space="0" w:color="auto"/>
            <w:bottom w:val="none" w:sz="0" w:space="0" w:color="auto"/>
            <w:right w:val="none" w:sz="0" w:space="0" w:color="auto"/>
          </w:divBdr>
        </w:div>
        <w:div w:id="1651907059">
          <w:marLeft w:val="547"/>
          <w:marRight w:val="0"/>
          <w:marTop w:val="200"/>
          <w:marBottom w:val="0"/>
          <w:divBdr>
            <w:top w:val="none" w:sz="0" w:space="0" w:color="auto"/>
            <w:left w:val="none" w:sz="0" w:space="0" w:color="auto"/>
            <w:bottom w:val="none" w:sz="0" w:space="0" w:color="auto"/>
            <w:right w:val="none" w:sz="0" w:space="0" w:color="auto"/>
          </w:divBdr>
        </w:div>
        <w:div w:id="1765954822">
          <w:marLeft w:val="547"/>
          <w:marRight w:val="0"/>
          <w:marTop w:val="200"/>
          <w:marBottom w:val="0"/>
          <w:divBdr>
            <w:top w:val="none" w:sz="0" w:space="0" w:color="auto"/>
            <w:left w:val="none" w:sz="0" w:space="0" w:color="auto"/>
            <w:bottom w:val="none" w:sz="0" w:space="0" w:color="auto"/>
            <w:right w:val="none" w:sz="0" w:space="0" w:color="auto"/>
          </w:divBdr>
        </w:div>
        <w:div w:id="2009402175">
          <w:marLeft w:val="547"/>
          <w:marRight w:val="0"/>
          <w:marTop w:val="200"/>
          <w:marBottom w:val="0"/>
          <w:divBdr>
            <w:top w:val="none" w:sz="0" w:space="0" w:color="auto"/>
            <w:left w:val="none" w:sz="0" w:space="0" w:color="auto"/>
            <w:bottom w:val="none" w:sz="0" w:space="0" w:color="auto"/>
            <w:right w:val="none" w:sz="0" w:space="0" w:color="auto"/>
          </w:divBdr>
        </w:div>
      </w:divsChild>
    </w:div>
    <w:div w:id="935358737">
      <w:bodyDiv w:val="1"/>
      <w:marLeft w:val="0"/>
      <w:marRight w:val="0"/>
      <w:marTop w:val="0"/>
      <w:marBottom w:val="0"/>
      <w:divBdr>
        <w:top w:val="none" w:sz="0" w:space="0" w:color="auto"/>
        <w:left w:val="none" w:sz="0" w:space="0" w:color="auto"/>
        <w:bottom w:val="none" w:sz="0" w:space="0" w:color="auto"/>
        <w:right w:val="none" w:sz="0" w:space="0" w:color="auto"/>
      </w:divBdr>
      <w:divsChild>
        <w:div w:id="300620419">
          <w:marLeft w:val="547"/>
          <w:marRight w:val="0"/>
          <w:marTop w:val="200"/>
          <w:marBottom w:val="0"/>
          <w:divBdr>
            <w:top w:val="none" w:sz="0" w:space="0" w:color="auto"/>
            <w:left w:val="none" w:sz="0" w:space="0" w:color="auto"/>
            <w:bottom w:val="none" w:sz="0" w:space="0" w:color="auto"/>
            <w:right w:val="none" w:sz="0" w:space="0" w:color="auto"/>
          </w:divBdr>
        </w:div>
        <w:div w:id="1624387185">
          <w:marLeft w:val="547"/>
          <w:marRight w:val="0"/>
          <w:marTop w:val="200"/>
          <w:marBottom w:val="0"/>
          <w:divBdr>
            <w:top w:val="none" w:sz="0" w:space="0" w:color="auto"/>
            <w:left w:val="none" w:sz="0" w:space="0" w:color="auto"/>
            <w:bottom w:val="none" w:sz="0" w:space="0" w:color="auto"/>
            <w:right w:val="none" w:sz="0" w:space="0" w:color="auto"/>
          </w:divBdr>
        </w:div>
        <w:div w:id="1812557904">
          <w:marLeft w:val="547"/>
          <w:marRight w:val="0"/>
          <w:marTop w:val="200"/>
          <w:marBottom w:val="0"/>
          <w:divBdr>
            <w:top w:val="none" w:sz="0" w:space="0" w:color="auto"/>
            <w:left w:val="none" w:sz="0" w:space="0" w:color="auto"/>
            <w:bottom w:val="none" w:sz="0" w:space="0" w:color="auto"/>
            <w:right w:val="none" w:sz="0" w:space="0" w:color="auto"/>
          </w:divBdr>
        </w:div>
      </w:divsChild>
    </w:div>
    <w:div w:id="984432361">
      <w:bodyDiv w:val="1"/>
      <w:marLeft w:val="0"/>
      <w:marRight w:val="0"/>
      <w:marTop w:val="0"/>
      <w:marBottom w:val="0"/>
      <w:divBdr>
        <w:top w:val="none" w:sz="0" w:space="0" w:color="auto"/>
        <w:left w:val="none" w:sz="0" w:space="0" w:color="auto"/>
        <w:bottom w:val="none" w:sz="0" w:space="0" w:color="auto"/>
        <w:right w:val="none" w:sz="0" w:space="0" w:color="auto"/>
      </w:divBdr>
      <w:divsChild>
        <w:div w:id="301472129">
          <w:marLeft w:val="547"/>
          <w:marRight w:val="0"/>
          <w:marTop w:val="0"/>
          <w:marBottom w:val="0"/>
          <w:divBdr>
            <w:top w:val="none" w:sz="0" w:space="0" w:color="auto"/>
            <w:left w:val="none" w:sz="0" w:space="0" w:color="auto"/>
            <w:bottom w:val="none" w:sz="0" w:space="0" w:color="auto"/>
            <w:right w:val="none" w:sz="0" w:space="0" w:color="auto"/>
          </w:divBdr>
        </w:div>
        <w:div w:id="431166395">
          <w:marLeft w:val="547"/>
          <w:marRight w:val="0"/>
          <w:marTop w:val="0"/>
          <w:marBottom w:val="0"/>
          <w:divBdr>
            <w:top w:val="none" w:sz="0" w:space="0" w:color="auto"/>
            <w:left w:val="none" w:sz="0" w:space="0" w:color="auto"/>
            <w:bottom w:val="none" w:sz="0" w:space="0" w:color="auto"/>
            <w:right w:val="none" w:sz="0" w:space="0" w:color="auto"/>
          </w:divBdr>
        </w:div>
        <w:div w:id="528494428">
          <w:marLeft w:val="547"/>
          <w:marRight w:val="0"/>
          <w:marTop w:val="0"/>
          <w:marBottom w:val="0"/>
          <w:divBdr>
            <w:top w:val="none" w:sz="0" w:space="0" w:color="auto"/>
            <w:left w:val="none" w:sz="0" w:space="0" w:color="auto"/>
            <w:bottom w:val="none" w:sz="0" w:space="0" w:color="auto"/>
            <w:right w:val="none" w:sz="0" w:space="0" w:color="auto"/>
          </w:divBdr>
        </w:div>
        <w:div w:id="857818128">
          <w:marLeft w:val="547"/>
          <w:marRight w:val="0"/>
          <w:marTop w:val="200"/>
          <w:marBottom w:val="0"/>
          <w:divBdr>
            <w:top w:val="none" w:sz="0" w:space="0" w:color="auto"/>
            <w:left w:val="none" w:sz="0" w:space="0" w:color="auto"/>
            <w:bottom w:val="none" w:sz="0" w:space="0" w:color="auto"/>
            <w:right w:val="none" w:sz="0" w:space="0" w:color="auto"/>
          </w:divBdr>
        </w:div>
        <w:div w:id="1234698462">
          <w:marLeft w:val="547"/>
          <w:marRight w:val="0"/>
          <w:marTop w:val="0"/>
          <w:marBottom w:val="0"/>
          <w:divBdr>
            <w:top w:val="none" w:sz="0" w:space="0" w:color="auto"/>
            <w:left w:val="none" w:sz="0" w:space="0" w:color="auto"/>
            <w:bottom w:val="none" w:sz="0" w:space="0" w:color="auto"/>
            <w:right w:val="none" w:sz="0" w:space="0" w:color="auto"/>
          </w:divBdr>
        </w:div>
        <w:div w:id="1597440924">
          <w:marLeft w:val="547"/>
          <w:marRight w:val="0"/>
          <w:marTop w:val="200"/>
          <w:marBottom w:val="0"/>
          <w:divBdr>
            <w:top w:val="none" w:sz="0" w:space="0" w:color="auto"/>
            <w:left w:val="none" w:sz="0" w:space="0" w:color="auto"/>
            <w:bottom w:val="none" w:sz="0" w:space="0" w:color="auto"/>
            <w:right w:val="none" w:sz="0" w:space="0" w:color="auto"/>
          </w:divBdr>
        </w:div>
        <w:div w:id="1831868858">
          <w:marLeft w:val="547"/>
          <w:marRight w:val="0"/>
          <w:marTop w:val="200"/>
          <w:marBottom w:val="0"/>
          <w:divBdr>
            <w:top w:val="none" w:sz="0" w:space="0" w:color="auto"/>
            <w:left w:val="none" w:sz="0" w:space="0" w:color="auto"/>
            <w:bottom w:val="none" w:sz="0" w:space="0" w:color="auto"/>
            <w:right w:val="none" w:sz="0" w:space="0" w:color="auto"/>
          </w:divBdr>
        </w:div>
      </w:divsChild>
    </w:div>
    <w:div w:id="990138319">
      <w:bodyDiv w:val="1"/>
      <w:marLeft w:val="0"/>
      <w:marRight w:val="0"/>
      <w:marTop w:val="0"/>
      <w:marBottom w:val="0"/>
      <w:divBdr>
        <w:top w:val="none" w:sz="0" w:space="0" w:color="auto"/>
        <w:left w:val="none" w:sz="0" w:space="0" w:color="auto"/>
        <w:bottom w:val="none" w:sz="0" w:space="0" w:color="auto"/>
        <w:right w:val="none" w:sz="0" w:space="0" w:color="auto"/>
      </w:divBdr>
      <w:divsChild>
        <w:div w:id="598175604">
          <w:marLeft w:val="806"/>
          <w:marRight w:val="0"/>
          <w:marTop w:val="0"/>
          <w:marBottom w:val="0"/>
          <w:divBdr>
            <w:top w:val="none" w:sz="0" w:space="0" w:color="auto"/>
            <w:left w:val="none" w:sz="0" w:space="0" w:color="auto"/>
            <w:bottom w:val="none" w:sz="0" w:space="0" w:color="auto"/>
            <w:right w:val="none" w:sz="0" w:space="0" w:color="auto"/>
          </w:divBdr>
        </w:div>
        <w:div w:id="784151326">
          <w:marLeft w:val="806"/>
          <w:marRight w:val="0"/>
          <w:marTop w:val="0"/>
          <w:marBottom w:val="0"/>
          <w:divBdr>
            <w:top w:val="none" w:sz="0" w:space="0" w:color="auto"/>
            <w:left w:val="none" w:sz="0" w:space="0" w:color="auto"/>
            <w:bottom w:val="none" w:sz="0" w:space="0" w:color="auto"/>
            <w:right w:val="none" w:sz="0" w:space="0" w:color="auto"/>
          </w:divBdr>
        </w:div>
        <w:div w:id="1491873800">
          <w:marLeft w:val="806"/>
          <w:marRight w:val="0"/>
          <w:marTop w:val="0"/>
          <w:marBottom w:val="0"/>
          <w:divBdr>
            <w:top w:val="none" w:sz="0" w:space="0" w:color="auto"/>
            <w:left w:val="none" w:sz="0" w:space="0" w:color="auto"/>
            <w:bottom w:val="none" w:sz="0" w:space="0" w:color="auto"/>
            <w:right w:val="none" w:sz="0" w:space="0" w:color="auto"/>
          </w:divBdr>
        </w:div>
      </w:divsChild>
    </w:div>
    <w:div w:id="997926322">
      <w:bodyDiv w:val="1"/>
      <w:marLeft w:val="0"/>
      <w:marRight w:val="0"/>
      <w:marTop w:val="0"/>
      <w:marBottom w:val="0"/>
      <w:divBdr>
        <w:top w:val="none" w:sz="0" w:space="0" w:color="auto"/>
        <w:left w:val="none" w:sz="0" w:space="0" w:color="auto"/>
        <w:bottom w:val="none" w:sz="0" w:space="0" w:color="auto"/>
        <w:right w:val="none" w:sz="0" w:space="0" w:color="auto"/>
      </w:divBdr>
      <w:divsChild>
        <w:div w:id="313797427">
          <w:marLeft w:val="547"/>
          <w:marRight w:val="0"/>
          <w:marTop w:val="200"/>
          <w:marBottom w:val="0"/>
          <w:divBdr>
            <w:top w:val="none" w:sz="0" w:space="0" w:color="auto"/>
            <w:left w:val="none" w:sz="0" w:space="0" w:color="auto"/>
            <w:bottom w:val="none" w:sz="0" w:space="0" w:color="auto"/>
            <w:right w:val="none" w:sz="0" w:space="0" w:color="auto"/>
          </w:divBdr>
        </w:div>
        <w:div w:id="422380077">
          <w:marLeft w:val="547"/>
          <w:marRight w:val="0"/>
          <w:marTop w:val="200"/>
          <w:marBottom w:val="0"/>
          <w:divBdr>
            <w:top w:val="none" w:sz="0" w:space="0" w:color="auto"/>
            <w:left w:val="none" w:sz="0" w:space="0" w:color="auto"/>
            <w:bottom w:val="none" w:sz="0" w:space="0" w:color="auto"/>
            <w:right w:val="none" w:sz="0" w:space="0" w:color="auto"/>
          </w:divBdr>
        </w:div>
        <w:div w:id="997608424">
          <w:marLeft w:val="547"/>
          <w:marRight w:val="0"/>
          <w:marTop w:val="200"/>
          <w:marBottom w:val="0"/>
          <w:divBdr>
            <w:top w:val="none" w:sz="0" w:space="0" w:color="auto"/>
            <w:left w:val="none" w:sz="0" w:space="0" w:color="auto"/>
            <w:bottom w:val="none" w:sz="0" w:space="0" w:color="auto"/>
            <w:right w:val="none" w:sz="0" w:space="0" w:color="auto"/>
          </w:divBdr>
        </w:div>
        <w:div w:id="1545287854">
          <w:marLeft w:val="547"/>
          <w:marRight w:val="0"/>
          <w:marTop w:val="200"/>
          <w:marBottom w:val="0"/>
          <w:divBdr>
            <w:top w:val="none" w:sz="0" w:space="0" w:color="auto"/>
            <w:left w:val="none" w:sz="0" w:space="0" w:color="auto"/>
            <w:bottom w:val="none" w:sz="0" w:space="0" w:color="auto"/>
            <w:right w:val="none" w:sz="0" w:space="0" w:color="auto"/>
          </w:divBdr>
        </w:div>
        <w:div w:id="1631204071">
          <w:marLeft w:val="547"/>
          <w:marRight w:val="0"/>
          <w:marTop w:val="200"/>
          <w:marBottom w:val="0"/>
          <w:divBdr>
            <w:top w:val="none" w:sz="0" w:space="0" w:color="auto"/>
            <w:left w:val="none" w:sz="0" w:space="0" w:color="auto"/>
            <w:bottom w:val="none" w:sz="0" w:space="0" w:color="auto"/>
            <w:right w:val="none" w:sz="0" w:space="0" w:color="auto"/>
          </w:divBdr>
        </w:div>
        <w:div w:id="1926496625">
          <w:marLeft w:val="547"/>
          <w:marRight w:val="0"/>
          <w:marTop w:val="200"/>
          <w:marBottom w:val="0"/>
          <w:divBdr>
            <w:top w:val="none" w:sz="0" w:space="0" w:color="auto"/>
            <w:left w:val="none" w:sz="0" w:space="0" w:color="auto"/>
            <w:bottom w:val="none" w:sz="0" w:space="0" w:color="auto"/>
            <w:right w:val="none" w:sz="0" w:space="0" w:color="auto"/>
          </w:divBdr>
        </w:div>
        <w:div w:id="2054229214">
          <w:marLeft w:val="547"/>
          <w:marRight w:val="0"/>
          <w:marTop w:val="200"/>
          <w:marBottom w:val="0"/>
          <w:divBdr>
            <w:top w:val="none" w:sz="0" w:space="0" w:color="auto"/>
            <w:left w:val="none" w:sz="0" w:space="0" w:color="auto"/>
            <w:bottom w:val="none" w:sz="0" w:space="0" w:color="auto"/>
            <w:right w:val="none" w:sz="0" w:space="0" w:color="auto"/>
          </w:divBdr>
        </w:div>
      </w:divsChild>
    </w:div>
    <w:div w:id="998508386">
      <w:bodyDiv w:val="1"/>
      <w:marLeft w:val="0"/>
      <w:marRight w:val="0"/>
      <w:marTop w:val="0"/>
      <w:marBottom w:val="0"/>
      <w:divBdr>
        <w:top w:val="none" w:sz="0" w:space="0" w:color="auto"/>
        <w:left w:val="none" w:sz="0" w:space="0" w:color="auto"/>
        <w:bottom w:val="none" w:sz="0" w:space="0" w:color="auto"/>
        <w:right w:val="none" w:sz="0" w:space="0" w:color="auto"/>
      </w:divBdr>
      <w:divsChild>
        <w:div w:id="51386633">
          <w:marLeft w:val="720"/>
          <w:marRight w:val="0"/>
          <w:marTop w:val="200"/>
          <w:marBottom w:val="0"/>
          <w:divBdr>
            <w:top w:val="none" w:sz="0" w:space="0" w:color="auto"/>
            <w:left w:val="none" w:sz="0" w:space="0" w:color="auto"/>
            <w:bottom w:val="none" w:sz="0" w:space="0" w:color="auto"/>
            <w:right w:val="none" w:sz="0" w:space="0" w:color="auto"/>
          </w:divBdr>
        </w:div>
        <w:div w:id="457995030">
          <w:marLeft w:val="720"/>
          <w:marRight w:val="0"/>
          <w:marTop w:val="200"/>
          <w:marBottom w:val="0"/>
          <w:divBdr>
            <w:top w:val="none" w:sz="0" w:space="0" w:color="auto"/>
            <w:left w:val="none" w:sz="0" w:space="0" w:color="auto"/>
            <w:bottom w:val="none" w:sz="0" w:space="0" w:color="auto"/>
            <w:right w:val="none" w:sz="0" w:space="0" w:color="auto"/>
          </w:divBdr>
        </w:div>
        <w:div w:id="951208076">
          <w:marLeft w:val="720"/>
          <w:marRight w:val="0"/>
          <w:marTop w:val="200"/>
          <w:marBottom w:val="0"/>
          <w:divBdr>
            <w:top w:val="none" w:sz="0" w:space="0" w:color="auto"/>
            <w:left w:val="none" w:sz="0" w:space="0" w:color="auto"/>
            <w:bottom w:val="none" w:sz="0" w:space="0" w:color="auto"/>
            <w:right w:val="none" w:sz="0" w:space="0" w:color="auto"/>
          </w:divBdr>
        </w:div>
      </w:divsChild>
    </w:div>
    <w:div w:id="1071003097">
      <w:bodyDiv w:val="1"/>
      <w:marLeft w:val="0"/>
      <w:marRight w:val="0"/>
      <w:marTop w:val="0"/>
      <w:marBottom w:val="0"/>
      <w:divBdr>
        <w:top w:val="none" w:sz="0" w:space="0" w:color="auto"/>
        <w:left w:val="none" w:sz="0" w:space="0" w:color="auto"/>
        <w:bottom w:val="none" w:sz="0" w:space="0" w:color="auto"/>
        <w:right w:val="none" w:sz="0" w:space="0" w:color="auto"/>
      </w:divBdr>
      <w:divsChild>
        <w:div w:id="108938168">
          <w:marLeft w:val="547"/>
          <w:marRight w:val="0"/>
          <w:marTop w:val="200"/>
          <w:marBottom w:val="0"/>
          <w:divBdr>
            <w:top w:val="none" w:sz="0" w:space="0" w:color="auto"/>
            <w:left w:val="none" w:sz="0" w:space="0" w:color="auto"/>
            <w:bottom w:val="none" w:sz="0" w:space="0" w:color="auto"/>
            <w:right w:val="none" w:sz="0" w:space="0" w:color="auto"/>
          </w:divBdr>
        </w:div>
        <w:div w:id="166134978">
          <w:marLeft w:val="547"/>
          <w:marRight w:val="0"/>
          <w:marTop w:val="200"/>
          <w:marBottom w:val="0"/>
          <w:divBdr>
            <w:top w:val="none" w:sz="0" w:space="0" w:color="auto"/>
            <w:left w:val="none" w:sz="0" w:space="0" w:color="auto"/>
            <w:bottom w:val="none" w:sz="0" w:space="0" w:color="auto"/>
            <w:right w:val="none" w:sz="0" w:space="0" w:color="auto"/>
          </w:divBdr>
        </w:div>
        <w:div w:id="1819297881">
          <w:marLeft w:val="547"/>
          <w:marRight w:val="0"/>
          <w:marTop w:val="200"/>
          <w:marBottom w:val="0"/>
          <w:divBdr>
            <w:top w:val="none" w:sz="0" w:space="0" w:color="auto"/>
            <w:left w:val="none" w:sz="0" w:space="0" w:color="auto"/>
            <w:bottom w:val="none" w:sz="0" w:space="0" w:color="auto"/>
            <w:right w:val="none" w:sz="0" w:space="0" w:color="auto"/>
          </w:divBdr>
        </w:div>
        <w:div w:id="2019770834">
          <w:marLeft w:val="547"/>
          <w:marRight w:val="0"/>
          <w:marTop w:val="200"/>
          <w:marBottom w:val="0"/>
          <w:divBdr>
            <w:top w:val="none" w:sz="0" w:space="0" w:color="auto"/>
            <w:left w:val="none" w:sz="0" w:space="0" w:color="auto"/>
            <w:bottom w:val="none" w:sz="0" w:space="0" w:color="auto"/>
            <w:right w:val="none" w:sz="0" w:space="0" w:color="auto"/>
          </w:divBdr>
        </w:div>
      </w:divsChild>
    </w:div>
    <w:div w:id="1079595624">
      <w:bodyDiv w:val="1"/>
      <w:marLeft w:val="0"/>
      <w:marRight w:val="0"/>
      <w:marTop w:val="0"/>
      <w:marBottom w:val="0"/>
      <w:divBdr>
        <w:top w:val="none" w:sz="0" w:space="0" w:color="auto"/>
        <w:left w:val="none" w:sz="0" w:space="0" w:color="auto"/>
        <w:bottom w:val="none" w:sz="0" w:space="0" w:color="auto"/>
        <w:right w:val="none" w:sz="0" w:space="0" w:color="auto"/>
      </w:divBdr>
      <w:divsChild>
        <w:div w:id="33771460">
          <w:marLeft w:val="547"/>
          <w:marRight w:val="0"/>
          <w:marTop w:val="200"/>
          <w:marBottom w:val="0"/>
          <w:divBdr>
            <w:top w:val="none" w:sz="0" w:space="0" w:color="auto"/>
            <w:left w:val="none" w:sz="0" w:space="0" w:color="auto"/>
            <w:bottom w:val="none" w:sz="0" w:space="0" w:color="auto"/>
            <w:right w:val="none" w:sz="0" w:space="0" w:color="auto"/>
          </w:divBdr>
        </w:div>
        <w:div w:id="1403062919">
          <w:marLeft w:val="547"/>
          <w:marRight w:val="0"/>
          <w:marTop w:val="200"/>
          <w:marBottom w:val="0"/>
          <w:divBdr>
            <w:top w:val="none" w:sz="0" w:space="0" w:color="auto"/>
            <w:left w:val="none" w:sz="0" w:space="0" w:color="auto"/>
            <w:bottom w:val="none" w:sz="0" w:space="0" w:color="auto"/>
            <w:right w:val="none" w:sz="0" w:space="0" w:color="auto"/>
          </w:divBdr>
        </w:div>
        <w:div w:id="1615138439">
          <w:marLeft w:val="547"/>
          <w:marRight w:val="0"/>
          <w:marTop w:val="200"/>
          <w:marBottom w:val="0"/>
          <w:divBdr>
            <w:top w:val="none" w:sz="0" w:space="0" w:color="auto"/>
            <w:left w:val="none" w:sz="0" w:space="0" w:color="auto"/>
            <w:bottom w:val="none" w:sz="0" w:space="0" w:color="auto"/>
            <w:right w:val="none" w:sz="0" w:space="0" w:color="auto"/>
          </w:divBdr>
        </w:div>
        <w:div w:id="1788233679">
          <w:marLeft w:val="547"/>
          <w:marRight w:val="0"/>
          <w:marTop w:val="200"/>
          <w:marBottom w:val="0"/>
          <w:divBdr>
            <w:top w:val="none" w:sz="0" w:space="0" w:color="auto"/>
            <w:left w:val="none" w:sz="0" w:space="0" w:color="auto"/>
            <w:bottom w:val="none" w:sz="0" w:space="0" w:color="auto"/>
            <w:right w:val="none" w:sz="0" w:space="0" w:color="auto"/>
          </w:divBdr>
        </w:div>
        <w:div w:id="2040817438">
          <w:marLeft w:val="547"/>
          <w:marRight w:val="0"/>
          <w:marTop w:val="200"/>
          <w:marBottom w:val="0"/>
          <w:divBdr>
            <w:top w:val="none" w:sz="0" w:space="0" w:color="auto"/>
            <w:left w:val="none" w:sz="0" w:space="0" w:color="auto"/>
            <w:bottom w:val="none" w:sz="0" w:space="0" w:color="auto"/>
            <w:right w:val="none" w:sz="0" w:space="0" w:color="auto"/>
          </w:divBdr>
        </w:div>
      </w:divsChild>
    </w:div>
    <w:div w:id="1094008794">
      <w:bodyDiv w:val="1"/>
      <w:marLeft w:val="0"/>
      <w:marRight w:val="0"/>
      <w:marTop w:val="0"/>
      <w:marBottom w:val="0"/>
      <w:divBdr>
        <w:top w:val="none" w:sz="0" w:space="0" w:color="auto"/>
        <w:left w:val="none" w:sz="0" w:space="0" w:color="auto"/>
        <w:bottom w:val="none" w:sz="0" w:space="0" w:color="auto"/>
        <w:right w:val="none" w:sz="0" w:space="0" w:color="auto"/>
      </w:divBdr>
      <w:divsChild>
        <w:div w:id="1037848414">
          <w:marLeft w:val="547"/>
          <w:marRight w:val="0"/>
          <w:marTop w:val="200"/>
          <w:marBottom w:val="0"/>
          <w:divBdr>
            <w:top w:val="none" w:sz="0" w:space="0" w:color="auto"/>
            <w:left w:val="none" w:sz="0" w:space="0" w:color="auto"/>
            <w:bottom w:val="none" w:sz="0" w:space="0" w:color="auto"/>
            <w:right w:val="none" w:sz="0" w:space="0" w:color="auto"/>
          </w:divBdr>
        </w:div>
        <w:div w:id="1440368415">
          <w:marLeft w:val="547"/>
          <w:marRight w:val="0"/>
          <w:marTop w:val="200"/>
          <w:marBottom w:val="0"/>
          <w:divBdr>
            <w:top w:val="none" w:sz="0" w:space="0" w:color="auto"/>
            <w:left w:val="none" w:sz="0" w:space="0" w:color="auto"/>
            <w:bottom w:val="none" w:sz="0" w:space="0" w:color="auto"/>
            <w:right w:val="none" w:sz="0" w:space="0" w:color="auto"/>
          </w:divBdr>
        </w:div>
        <w:div w:id="1555235752">
          <w:marLeft w:val="547"/>
          <w:marRight w:val="0"/>
          <w:marTop w:val="200"/>
          <w:marBottom w:val="375"/>
          <w:divBdr>
            <w:top w:val="none" w:sz="0" w:space="0" w:color="auto"/>
            <w:left w:val="none" w:sz="0" w:space="0" w:color="auto"/>
            <w:bottom w:val="none" w:sz="0" w:space="0" w:color="auto"/>
            <w:right w:val="none" w:sz="0" w:space="0" w:color="auto"/>
          </w:divBdr>
        </w:div>
        <w:div w:id="2124613454">
          <w:marLeft w:val="547"/>
          <w:marRight w:val="0"/>
          <w:marTop w:val="200"/>
          <w:marBottom w:val="0"/>
          <w:divBdr>
            <w:top w:val="none" w:sz="0" w:space="0" w:color="auto"/>
            <w:left w:val="none" w:sz="0" w:space="0" w:color="auto"/>
            <w:bottom w:val="none" w:sz="0" w:space="0" w:color="auto"/>
            <w:right w:val="none" w:sz="0" w:space="0" w:color="auto"/>
          </w:divBdr>
        </w:div>
      </w:divsChild>
    </w:div>
    <w:div w:id="1095054875">
      <w:bodyDiv w:val="1"/>
      <w:marLeft w:val="0"/>
      <w:marRight w:val="0"/>
      <w:marTop w:val="0"/>
      <w:marBottom w:val="0"/>
      <w:divBdr>
        <w:top w:val="none" w:sz="0" w:space="0" w:color="auto"/>
        <w:left w:val="none" w:sz="0" w:space="0" w:color="auto"/>
        <w:bottom w:val="none" w:sz="0" w:space="0" w:color="auto"/>
        <w:right w:val="none" w:sz="0" w:space="0" w:color="auto"/>
      </w:divBdr>
    </w:div>
    <w:div w:id="1105536620">
      <w:bodyDiv w:val="1"/>
      <w:marLeft w:val="0"/>
      <w:marRight w:val="0"/>
      <w:marTop w:val="0"/>
      <w:marBottom w:val="0"/>
      <w:divBdr>
        <w:top w:val="none" w:sz="0" w:space="0" w:color="auto"/>
        <w:left w:val="none" w:sz="0" w:space="0" w:color="auto"/>
        <w:bottom w:val="none" w:sz="0" w:space="0" w:color="auto"/>
        <w:right w:val="none" w:sz="0" w:space="0" w:color="auto"/>
      </w:divBdr>
      <w:divsChild>
        <w:div w:id="154034058">
          <w:marLeft w:val="144"/>
          <w:marRight w:val="0"/>
          <w:marTop w:val="240"/>
          <w:marBottom w:val="40"/>
          <w:divBdr>
            <w:top w:val="none" w:sz="0" w:space="0" w:color="auto"/>
            <w:left w:val="none" w:sz="0" w:space="0" w:color="auto"/>
            <w:bottom w:val="none" w:sz="0" w:space="0" w:color="auto"/>
            <w:right w:val="none" w:sz="0" w:space="0" w:color="auto"/>
          </w:divBdr>
        </w:div>
        <w:div w:id="540289461">
          <w:marLeft w:val="144"/>
          <w:marRight w:val="0"/>
          <w:marTop w:val="240"/>
          <w:marBottom w:val="40"/>
          <w:divBdr>
            <w:top w:val="none" w:sz="0" w:space="0" w:color="auto"/>
            <w:left w:val="none" w:sz="0" w:space="0" w:color="auto"/>
            <w:bottom w:val="none" w:sz="0" w:space="0" w:color="auto"/>
            <w:right w:val="none" w:sz="0" w:space="0" w:color="auto"/>
          </w:divBdr>
        </w:div>
        <w:div w:id="1558935982">
          <w:marLeft w:val="144"/>
          <w:marRight w:val="0"/>
          <w:marTop w:val="240"/>
          <w:marBottom w:val="40"/>
          <w:divBdr>
            <w:top w:val="none" w:sz="0" w:space="0" w:color="auto"/>
            <w:left w:val="none" w:sz="0" w:space="0" w:color="auto"/>
            <w:bottom w:val="none" w:sz="0" w:space="0" w:color="auto"/>
            <w:right w:val="none" w:sz="0" w:space="0" w:color="auto"/>
          </w:divBdr>
        </w:div>
        <w:div w:id="1911648030">
          <w:marLeft w:val="144"/>
          <w:marRight w:val="0"/>
          <w:marTop w:val="240"/>
          <w:marBottom w:val="40"/>
          <w:divBdr>
            <w:top w:val="none" w:sz="0" w:space="0" w:color="auto"/>
            <w:left w:val="none" w:sz="0" w:space="0" w:color="auto"/>
            <w:bottom w:val="none" w:sz="0" w:space="0" w:color="auto"/>
            <w:right w:val="none" w:sz="0" w:space="0" w:color="auto"/>
          </w:divBdr>
        </w:div>
      </w:divsChild>
    </w:div>
    <w:div w:id="1144783625">
      <w:bodyDiv w:val="1"/>
      <w:marLeft w:val="0"/>
      <w:marRight w:val="0"/>
      <w:marTop w:val="0"/>
      <w:marBottom w:val="0"/>
      <w:divBdr>
        <w:top w:val="none" w:sz="0" w:space="0" w:color="auto"/>
        <w:left w:val="none" w:sz="0" w:space="0" w:color="auto"/>
        <w:bottom w:val="none" w:sz="0" w:space="0" w:color="auto"/>
        <w:right w:val="none" w:sz="0" w:space="0" w:color="auto"/>
      </w:divBdr>
      <w:divsChild>
        <w:div w:id="8870863">
          <w:marLeft w:val="446"/>
          <w:marRight w:val="0"/>
          <w:marTop w:val="0"/>
          <w:marBottom w:val="160"/>
          <w:divBdr>
            <w:top w:val="none" w:sz="0" w:space="0" w:color="auto"/>
            <w:left w:val="none" w:sz="0" w:space="0" w:color="auto"/>
            <w:bottom w:val="none" w:sz="0" w:space="0" w:color="auto"/>
            <w:right w:val="none" w:sz="0" w:space="0" w:color="auto"/>
          </w:divBdr>
        </w:div>
        <w:div w:id="871385419">
          <w:marLeft w:val="446"/>
          <w:marRight w:val="0"/>
          <w:marTop w:val="0"/>
          <w:marBottom w:val="160"/>
          <w:divBdr>
            <w:top w:val="none" w:sz="0" w:space="0" w:color="auto"/>
            <w:left w:val="none" w:sz="0" w:space="0" w:color="auto"/>
            <w:bottom w:val="none" w:sz="0" w:space="0" w:color="auto"/>
            <w:right w:val="none" w:sz="0" w:space="0" w:color="auto"/>
          </w:divBdr>
        </w:div>
        <w:div w:id="912544305">
          <w:marLeft w:val="446"/>
          <w:marRight w:val="0"/>
          <w:marTop w:val="0"/>
          <w:marBottom w:val="160"/>
          <w:divBdr>
            <w:top w:val="none" w:sz="0" w:space="0" w:color="auto"/>
            <w:left w:val="none" w:sz="0" w:space="0" w:color="auto"/>
            <w:bottom w:val="none" w:sz="0" w:space="0" w:color="auto"/>
            <w:right w:val="none" w:sz="0" w:space="0" w:color="auto"/>
          </w:divBdr>
        </w:div>
        <w:div w:id="1294679537">
          <w:marLeft w:val="446"/>
          <w:marRight w:val="0"/>
          <w:marTop w:val="0"/>
          <w:marBottom w:val="160"/>
          <w:divBdr>
            <w:top w:val="none" w:sz="0" w:space="0" w:color="auto"/>
            <w:left w:val="none" w:sz="0" w:space="0" w:color="auto"/>
            <w:bottom w:val="none" w:sz="0" w:space="0" w:color="auto"/>
            <w:right w:val="none" w:sz="0" w:space="0" w:color="auto"/>
          </w:divBdr>
        </w:div>
        <w:div w:id="1977756522">
          <w:marLeft w:val="446"/>
          <w:marRight w:val="0"/>
          <w:marTop w:val="0"/>
          <w:marBottom w:val="160"/>
          <w:divBdr>
            <w:top w:val="none" w:sz="0" w:space="0" w:color="auto"/>
            <w:left w:val="none" w:sz="0" w:space="0" w:color="auto"/>
            <w:bottom w:val="none" w:sz="0" w:space="0" w:color="auto"/>
            <w:right w:val="none" w:sz="0" w:space="0" w:color="auto"/>
          </w:divBdr>
        </w:div>
      </w:divsChild>
    </w:div>
    <w:div w:id="1160079823">
      <w:bodyDiv w:val="1"/>
      <w:marLeft w:val="0"/>
      <w:marRight w:val="0"/>
      <w:marTop w:val="0"/>
      <w:marBottom w:val="0"/>
      <w:divBdr>
        <w:top w:val="none" w:sz="0" w:space="0" w:color="auto"/>
        <w:left w:val="none" w:sz="0" w:space="0" w:color="auto"/>
        <w:bottom w:val="none" w:sz="0" w:space="0" w:color="auto"/>
        <w:right w:val="none" w:sz="0" w:space="0" w:color="auto"/>
      </w:divBdr>
    </w:div>
    <w:div w:id="1198204780">
      <w:bodyDiv w:val="1"/>
      <w:marLeft w:val="0"/>
      <w:marRight w:val="0"/>
      <w:marTop w:val="0"/>
      <w:marBottom w:val="0"/>
      <w:divBdr>
        <w:top w:val="none" w:sz="0" w:space="0" w:color="auto"/>
        <w:left w:val="none" w:sz="0" w:space="0" w:color="auto"/>
        <w:bottom w:val="none" w:sz="0" w:space="0" w:color="auto"/>
        <w:right w:val="none" w:sz="0" w:space="0" w:color="auto"/>
      </w:divBdr>
    </w:div>
    <w:div w:id="1237320222">
      <w:bodyDiv w:val="1"/>
      <w:marLeft w:val="0"/>
      <w:marRight w:val="0"/>
      <w:marTop w:val="0"/>
      <w:marBottom w:val="0"/>
      <w:divBdr>
        <w:top w:val="none" w:sz="0" w:space="0" w:color="auto"/>
        <w:left w:val="none" w:sz="0" w:space="0" w:color="auto"/>
        <w:bottom w:val="none" w:sz="0" w:space="0" w:color="auto"/>
        <w:right w:val="none" w:sz="0" w:space="0" w:color="auto"/>
      </w:divBdr>
      <w:divsChild>
        <w:div w:id="663777593">
          <w:marLeft w:val="547"/>
          <w:marRight w:val="0"/>
          <w:marTop w:val="200"/>
          <w:marBottom w:val="0"/>
          <w:divBdr>
            <w:top w:val="none" w:sz="0" w:space="0" w:color="auto"/>
            <w:left w:val="none" w:sz="0" w:space="0" w:color="auto"/>
            <w:bottom w:val="none" w:sz="0" w:space="0" w:color="auto"/>
            <w:right w:val="none" w:sz="0" w:space="0" w:color="auto"/>
          </w:divBdr>
        </w:div>
        <w:div w:id="715202523">
          <w:marLeft w:val="547"/>
          <w:marRight w:val="0"/>
          <w:marTop w:val="200"/>
          <w:marBottom w:val="0"/>
          <w:divBdr>
            <w:top w:val="none" w:sz="0" w:space="0" w:color="auto"/>
            <w:left w:val="none" w:sz="0" w:space="0" w:color="auto"/>
            <w:bottom w:val="none" w:sz="0" w:space="0" w:color="auto"/>
            <w:right w:val="none" w:sz="0" w:space="0" w:color="auto"/>
          </w:divBdr>
        </w:div>
        <w:div w:id="1021510244">
          <w:marLeft w:val="547"/>
          <w:marRight w:val="0"/>
          <w:marTop w:val="200"/>
          <w:marBottom w:val="0"/>
          <w:divBdr>
            <w:top w:val="none" w:sz="0" w:space="0" w:color="auto"/>
            <w:left w:val="none" w:sz="0" w:space="0" w:color="auto"/>
            <w:bottom w:val="none" w:sz="0" w:space="0" w:color="auto"/>
            <w:right w:val="none" w:sz="0" w:space="0" w:color="auto"/>
          </w:divBdr>
        </w:div>
        <w:div w:id="1163274475">
          <w:marLeft w:val="547"/>
          <w:marRight w:val="0"/>
          <w:marTop w:val="200"/>
          <w:marBottom w:val="0"/>
          <w:divBdr>
            <w:top w:val="none" w:sz="0" w:space="0" w:color="auto"/>
            <w:left w:val="none" w:sz="0" w:space="0" w:color="auto"/>
            <w:bottom w:val="none" w:sz="0" w:space="0" w:color="auto"/>
            <w:right w:val="none" w:sz="0" w:space="0" w:color="auto"/>
          </w:divBdr>
        </w:div>
        <w:div w:id="1235822486">
          <w:marLeft w:val="547"/>
          <w:marRight w:val="0"/>
          <w:marTop w:val="200"/>
          <w:marBottom w:val="0"/>
          <w:divBdr>
            <w:top w:val="none" w:sz="0" w:space="0" w:color="auto"/>
            <w:left w:val="none" w:sz="0" w:space="0" w:color="auto"/>
            <w:bottom w:val="none" w:sz="0" w:space="0" w:color="auto"/>
            <w:right w:val="none" w:sz="0" w:space="0" w:color="auto"/>
          </w:divBdr>
        </w:div>
        <w:div w:id="1548254071">
          <w:marLeft w:val="547"/>
          <w:marRight w:val="0"/>
          <w:marTop w:val="200"/>
          <w:marBottom w:val="0"/>
          <w:divBdr>
            <w:top w:val="none" w:sz="0" w:space="0" w:color="auto"/>
            <w:left w:val="none" w:sz="0" w:space="0" w:color="auto"/>
            <w:bottom w:val="none" w:sz="0" w:space="0" w:color="auto"/>
            <w:right w:val="none" w:sz="0" w:space="0" w:color="auto"/>
          </w:divBdr>
        </w:div>
      </w:divsChild>
    </w:div>
    <w:div w:id="1266032685">
      <w:bodyDiv w:val="1"/>
      <w:marLeft w:val="0"/>
      <w:marRight w:val="0"/>
      <w:marTop w:val="0"/>
      <w:marBottom w:val="0"/>
      <w:divBdr>
        <w:top w:val="none" w:sz="0" w:space="0" w:color="auto"/>
        <w:left w:val="none" w:sz="0" w:space="0" w:color="auto"/>
        <w:bottom w:val="none" w:sz="0" w:space="0" w:color="auto"/>
        <w:right w:val="none" w:sz="0" w:space="0" w:color="auto"/>
      </w:divBdr>
      <w:divsChild>
        <w:div w:id="155413951">
          <w:marLeft w:val="547"/>
          <w:marRight w:val="0"/>
          <w:marTop w:val="200"/>
          <w:marBottom w:val="160"/>
          <w:divBdr>
            <w:top w:val="none" w:sz="0" w:space="0" w:color="auto"/>
            <w:left w:val="none" w:sz="0" w:space="0" w:color="auto"/>
            <w:bottom w:val="none" w:sz="0" w:space="0" w:color="auto"/>
            <w:right w:val="none" w:sz="0" w:space="0" w:color="auto"/>
          </w:divBdr>
        </w:div>
        <w:div w:id="269553271">
          <w:marLeft w:val="547"/>
          <w:marRight w:val="0"/>
          <w:marTop w:val="200"/>
          <w:marBottom w:val="160"/>
          <w:divBdr>
            <w:top w:val="none" w:sz="0" w:space="0" w:color="auto"/>
            <w:left w:val="none" w:sz="0" w:space="0" w:color="auto"/>
            <w:bottom w:val="none" w:sz="0" w:space="0" w:color="auto"/>
            <w:right w:val="none" w:sz="0" w:space="0" w:color="auto"/>
          </w:divBdr>
        </w:div>
        <w:div w:id="394478378">
          <w:marLeft w:val="547"/>
          <w:marRight w:val="0"/>
          <w:marTop w:val="200"/>
          <w:marBottom w:val="160"/>
          <w:divBdr>
            <w:top w:val="none" w:sz="0" w:space="0" w:color="auto"/>
            <w:left w:val="none" w:sz="0" w:space="0" w:color="auto"/>
            <w:bottom w:val="none" w:sz="0" w:space="0" w:color="auto"/>
            <w:right w:val="none" w:sz="0" w:space="0" w:color="auto"/>
          </w:divBdr>
        </w:div>
        <w:div w:id="1995720598">
          <w:marLeft w:val="547"/>
          <w:marRight w:val="0"/>
          <w:marTop w:val="200"/>
          <w:marBottom w:val="160"/>
          <w:divBdr>
            <w:top w:val="none" w:sz="0" w:space="0" w:color="auto"/>
            <w:left w:val="none" w:sz="0" w:space="0" w:color="auto"/>
            <w:bottom w:val="none" w:sz="0" w:space="0" w:color="auto"/>
            <w:right w:val="none" w:sz="0" w:space="0" w:color="auto"/>
          </w:divBdr>
        </w:div>
      </w:divsChild>
    </w:div>
    <w:div w:id="1284725102">
      <w:bodyDiv w:val="1"/>
      <w:marLeft w:val="0"/>
      <w:marRight w:val="0"/>
      <w:marTop w:val="0"/>
      <w:marBottom w:val="0"/>
      <w:divBdr>
        <w:top w:val="none" w:sz="0" w:space="0" w:color="auto"/>
        <w:left w:val="none" w:sz="0" w:space="0" w:color="auto"/>
        <w:bottom w:val="none" w:sz="0" w:space="0" w:color="auto"/>
        <w:right w:val="none" w:sz="0" w:space="0" w:color="auto"/>
      </w:divBdr>
    </w:div>
    <w:div w:id="1294946744">
      <w:bodyDiv w:val="1"/>
      <w:marLeft w:val="0"/>
      <w:marRight w:val="0"/>
      <w:marTop w:val="0"/>
      <w:marBottom w:val="0"/>
      <w:divBdr>
        <w:top w:val="none" w:sz="0" w:space="0" w:color="auto"/>
        <w:left w:val="none" w:sz="0" w:space="0" w:color="auto"/>
        <w:bottom w:val="none" w:sz="0" w:space="0" w:color="auto"/>
        <w:right w:val="none" w:sz="0" w:space="0" w:color="auto"/>
      </w:divBdr>
      <w:divsChild>
        <w:div w:id="1385569827">
          <w:marLeft w:val="547"/>
          <w:marRight w:val="0"/>
          <w:marTop w:val="0"/>
          <w:marBottom w:val="0"/>
          <w:divBdr>
            <w:top w:val="none" w:sz="0" w:space="0" w:color="auto"/>
            <w:left w:val="none" w:sz="0" w:space="0" w:color="auto"/>
            <w:bottom w:val="none" w:sz="0" w:space="0" w:color="auto"/>
            <w:right w:val="none" w:sz="0" w:space="0" w:color="auto"/>
          </w:divBdr>
        </w:div>
        <w:div w:id="1629966407">
          <w:marLeft w:val="547"/>
          <w:marRight w:val="0"/>
          <w:marTop w:val="0"/>
          <w:marBottom w:val="0"/>
          <w:divBdr>
            <w:top w:val="none" w:sz="0" w:space="0" w:color="auto"/>
            <w:left w:val="none" w:sz="0" w:space="0" w:color="auto"/>
            <w:bottom w:val="none" w:sz="0" w:space="0" w:color="auto"/>
            <w:right w:val="none" w:sz="0" w:space="0" w:color="auto"/>
          </w:divBdr>
        </w:div>
      </w:divsChild>
    </w:div>
    <w:div w:id="1325935952">
      <w:bodyDiv w:val="1"/>
      <w:marLeft w:val="0"/>
      <w:marRight w:val="0"/>
      <w:marTop w:val="0"/>
      <w:marBottom w:val="0"/>
      <w:divBdr>
        <w:top w:val="none" w:sz="0" w:space="0" w:color="auto"/>
        <w:left w:val="none" w:sz="0" w:space="0" w:color="auto"/>
        <w:bottom w:val="none" w:sz="0" w:space="0" w:color="auto"/>
        <w:right w:val="none" w:sz="0" w:space="0" w:color="auto"/>
      </w:divBdr>
      <w:divsChild>
        <w:div w:id="3408631">
          <w:marLeft w:val="144"/>
          <w:marRight w:val="0"/>
          <w:marTop w:val="240"/>
          <w:marBottom w:val="40"/>
          <w:divBdr>
            <w:top w:val="none" w:sz="0" w:space="0" w:color="auto"/>
            <w:left w:val="none" w:sz="0" w:space="0" w:color="auto"/>
            <w:bottom w:val="none" w:sz="0" w:space="0" w:color="auto"/>
            <w:right w:val="none" w:sz="0" w:space="0" w:color="auto"/>
          </w:divBdr>
        </w:div>
        <w:div w:id="258411392">
          <w:marLeft w:val="144"/>
          <w:marRight w:val="0"/>
          <w:marTop w:val="240"/>
          <w:marBottom w:val="40"/>
          <w:divBdr>
            <w:top w:val="none" w:sz="0" w:space="0" w:color="auto"/>
            <w:left w:val="none" w:sz="0" w:space="0" w:color="auto"/>
            <w:bottom w:val="none" w:sz="0" w:space="0" w:color="auto"/>
            <w:right w:val="none" w:sz="0" w:space="0" w:color="auto"/>
          </w:divBdr>
        </w:div>
        <w:div w:id="279462524">
          <w:marLeft w:val="144"/>
          <w:marRight w:val="0"/>
          <w:marTop w:val="240"/>
          <w:marBottom w:val="40"/>
          <w:divBdr>
            <w:top w:val="none" w:sz="0" w:space="0" w:color="auto"/>
            <w:left w:val="none" w:sz="0" w:space="0" w:color="auto"/>
            <w:bottom w:val="none" w:sz="0" w:space="0" w:color="auto"/>
            <w:right w:val="none" w:sz="0" w:space="0" w:color="auto"/>
          </w:divBdr>
        </w:div>
        <w:div w:id="655916447">
          <w:marLeft w:val="144"/>
          <w:marRight w:val="0"/>
          <w:marTop w:val="240"/>
          <w:marBottom w:val="40"/>
          <w:divBdr>
            <w:top w:val="none" w:sz="0" w:space="0" w:color="auto"/>
            <w:left w:val="none" w:sz="0" w:space="0" w:color="auto"/>
            <w:bottom w:val="none" w:sz="0" w:space="0" w:color="auto"/>
            <w:right w:val="none" w:sz="0" w:space="0" w:color="auto"/>
          </w:divBdr>
        </w:div>
        <w:div w:id="801461356">
          <w:marLeft w:val="144"/>
          <w:marRight w:val="0"/>
          <w:marTop w:val="240"/>
          <w:marBottom w:val="40"/>
          <w:divBdr>
            <w:top w:val="none" w:sz="0" w:space="0" w:color="auto"/>
            <w:left w:val="none" w:sz="0" w:space="0" w:color="auto"/>
            <w:bottom w:val="none" w:sz="0" w:space="0" w:color="auto"/>
            <w:right w:val="none" w:sz="0" w:space="0" w:color="auto"/>
          </w:divBdr>
        </w:div>
        <w:div w:id="1559828423">
          <w:marLeft w:val="144"/>
          <w:marRight w:val="0"/>
          <w:marTop w:val="240"/>
          <w:marBottom w:val="40"/>
          <w:divBdr>
            <w:top w:val="none" w:sz="0" w:space="0" w:color="auto"/>
            <w:left w:val="none" w:sz="0" w:space="0" w:color="auto"/>
            <w:bottom w:val="none" w:sz="0" w:space="0" w:color="auto"/>
            <w:right w:val="none" w:sz="0" w:space="0" w:color="auto"/>
          </w:divBdr>
        </w:div>
        <w:div w:id="1647665606">
          <w:marLeft w:val="144"/>
          <w:marRight w:val="0"/>
          <w:marTop w:val="240"/>
          <w:marBottom w:val="40"/>
          <w:divBdr>
            <w:top w:val="none" w:sz="0" w:space="0" w:color="auto"/>
            <w:left w:val="none" w:sz="0" w:space="0" w:color="auto"/>
            <w:bottom w:val="none" w:sz="0" w:space="0" w:color="auto"/>
            <w:right w:val="none" w:sz="0" w:space="0" w:color="auto"/>
          </w:divBdr>
        </w:div>
        <w:div w:id="1766880980">
          <w:marLeft w:val="144"/>
          <w:marRight w:val="0"/>
          <w:marTop w:val="240"/>
          <w:marBottom w:val="40"/>
          <w:divBdr>
            <w:top w:val="none" w:sz="0" w:space="0" w:color="auto"/>
            <w:left w:val="none" w:sz="0" w:space="0" w:color="auto"/>
            <w:bottom w:val="none" w:sz="0" w:space="0" w:color="auto"/>
            <w:right w:val="none" w:sz="0" w:space="0" w:color="auto"/>
          </w:divBdr>
        </w:div>
        <w:div w:id="1999068698">
          <w:marLeft w:val="144"/>
          <w:marRight w:val="0"/>
          <w:marTop w:val="240"/>
          <w:marBottom w:val="40"/>
          <w:divBdr>
            <w:top w:val="none" w:sz="0" w:space="0" w:color="auto"/>
            <w:left w:val="none" w:sz="0" w:space="0" w:color="auto"/>
            <w:bottom w:val="none" w:sz="0" w:space="0" w:color="auto"/>
            <w:right w:val="none" w:sz="0" w:space="0" w:color="auto"/>
          </w:divBdr>
        </w:div>
      </w:divsChild>
    </w:div>
    <w:div w:id="1371879365">
      <w:bodyDiv w:val="1"/>
      <w:marLeft w:val="0"/>
      <w:marRight w:val="0"/>
      <w:marTop w:val="0"/>
      <w:marBottom w:val="0"/>
      <w:divBdr>
        <w:top w:val="none" w:sz="0" w:space="0" w:color="auto"/>
        <w:left w:val="none" w:sz="0" w:space="0" w:color="auto"/>
        <w:bottom w:val="none" w:sz="0" w:space="0" w:color="auto"/>
        <w:right w:val="none" w:sz="0" w:space="0" w:color="auto"/>
      </w:divBdr>
      <w:divsChild>
        <w:div w:id="547029823">
          <w:marLeft w:val="547"/>
          <w:marRight w:val="0"/>
          <w:marTop w:val="200"/>
          <w:marBottom w:val="0"/>
          <w:divBdr>
            <w:top w:val="none" w:sz="0" w:space="0" w:color="auto"/>
            <w:left w:val="none" w:sz="0" w:space="0" w:color="auto"/>
            <w:bottom w:val="none" w:sz="0" w:space="0" w:color="auto"/>
            <w:right w:val="none" w:sz="0" w:space="0" w:color="auto"/>
          </w:divBdr>
        </w:div>
        <w:div w:id="746994539">
          <w:marLeft w:val="547"/>
          <w:marRight w:val="0"/>
          <w:marTop w:val="200"/>
          <w:marBottom w:val="0"/>
          <w:divBdr>
            <w:top w:val="none" w:sz="0" w:space="0" w:color="auto"/>
            <w:left w:val="none" w:sz="0" w:space="0" w:color="auto"/>
            <w:bottom w:val="none" w:sz="0" w:space="0" w:color="auto"/>
            <w:right w:val="none" w:sz="0" w:space="0" w:color="auto"/>
          </w:divBdr>
        </w:div>
        <w:div w:id="1186943597">
          <w:marLeft w:val="547"/>
          <w:marRight w:val="0"/>
          <w:marTop w:val="200"/>
          <w:marBottom w:val="0"/>
          <w:divBdr>
            <w:top w:val="none" w:sz="0" w:space="0" w:color="auto"/>
            <w:left w:val="none" w:sz="0" w:space="0" w:color="auto"/>
            <w:bottom w:val="none" w:sz="0" w:space="0" w:color="auto"/>
            <w:right w:val="none" w:sz="0" w:space="0" w:color="auto"/>
          </w:divBdr>
        </w:div>
      </w:divsChild>
    </w:div>
    <w:div w:id="1387027516">
      <w:bodyDiv w:val="1"/>
      <w:marLeft w:val="0"/>
      <w:marRight w:val="0"/>
      <w:marTop w:val="0"/>
      <w:marBottom w:val="0"/>
      <w:divBdr>
        <w:top w:val="none" w:sz="0" w:space="0" w:color="auto"/>
        <w:left w:val="none" w:sz="0" w:space="0" w:color="auto"/>
        <w:bottom w:val="none" w:sz="0" w:space="0" w:color="auto"/>
        <w:right w:val="none" w:sz="0" w:space="0" w:color="auto"/>
      </w:divBdr>
    </w:div>
    <w:div w:id="1389720795">
      <w:bodyDiv w:val="1"/>
      <w:marLeft w:val="0"/>
      <w:marRight w:val="0"/>
      <w:marTop w:val="0"/>
      <w:marBottom w:val="0"/>
      <w:divBdr>
        <w:top w:val="none" w:sz="0" w:space="0" w:color="auto"/>
        <w:left w:val="none" w:sz="0" w:space="0" w:color="auto"/>
        <w:bottom w:val="none" w:sz="0" w:space="0" w:color="auto"/>
        <w:right w:val="none" w:sz="0" w:space="0" w:color="auto"/>
      </w:divBdr>
    </w:div>
    <w:div w:id="1443770791">
      <w:bodyDiv w:val="1"/>
      <w:marLeft w:val="0"/>
      <w:marRight w:val="0"/>
      <w:marTop w:val="0"/>
      <w:marBottom w:val="0"/>
      <w:divBdr>
        <w:top w:val="none" w:sz="0" w:space="0" w:color="auto"/>
        <w:left w:val="none" w:sz="0" w:space="0" w:color="auto"/>
        <w:bottom w:val="none" w:sz="0" w:space="0" w:color="auto"/>
        <w:right w:val="none" w:sz="0" w:space="0" w:color="auto"/>
      </w:divBdr>
    </w:div>
    <w:div w:id="1463962111">
      <w:bodyDiv w:val="1"/>
      <w:marLeft w:val="0"/>
      <w:marRight w:val="0"/>
      <w:marTop w:val="0"/>
      <w:marBottom w:val="0"/>
      <w:divBdr>
        <w:top w:val="none" w:sz="0" w:space="0" w:color="auto"/>
        <w:left w:val="none" w:sz="0" w:space="0" w:color="auto"/>
        <w:bottom w:val="none" w:sz="0" w:space="0" w:color="auto"/>
        <w:right w:val="none" w:sz="0" w:space="0" w:color="auto"/>
      </w:divBdr>
      <w:divsChild>
        <w:div w:id="455221613">
          <w:marLeft w:val="547"/>
          <w:marRight w:val="0"/>
          <w:marTop w:val="0"/>
          <w:marBottom w:val="160"/>
          <w:divBdr>
            <w:top w:val="none" w:sz="0" w:space="0" w:color="auto"/>
            <w:left w:val="none" w:sz="0" w:space="0" w:color="auto"/>
            <w:bottom w:val="none" w:sz="0" w:space="0" w:color="auto"/>
            <w:right w:val="none" w:sz="0" w:space="0" w:color="auto"/>
          </w:divBdr>
        </w:div>
        <w:div w:id="628439630">
          <w:marLeft w:val="547"/>
          <w:marRight w:val="0"/>
          <w:marTop w:val="0"/>
          <w:marBottom w:val="160"/>
          <w:divBdr>
            <w:top w:val="none" w:sz="0" w:space="0" w:color="auto"/>
            <w:left w:val="none" w:sz="0" w:space="0" w:color="auto"/>
            <w:bottom w:val="none" w:sz="0" w:space="0" w:color="auto"/>
            <w:right w:val="none" w:sz="0" w:space="0" w:color="auto"/>
          </w:divBdr>
        </w:div>
        <w:div w:id="1081098783">
          <w:marLeft w:val="547"/>
          <w:marRight w:val="0"/>
          <w:marTop w:val="0"/>
          <w:marBottom w:val="160"/>
          <w:divBdr>
            <w:top w:val="none" w:sz="0" w:space="0" w:color="auto"/>
            <w:left w:val="none" w:sz="0" w:space="0" w:color="auto"/>
            <w:bottom w:val="none" w:sz="0" w:space="0" w:color="auto"/>
            <w:right w:val="none" w:sz="0" w:space="0" w:color="auto"/>
          </w:divBdr>
        </w:div>
        <w:div w:id="1589804447">
          <w:marLeft w:val="547"/>
          <w:marRight w:val="0"/>
          <w:marTop w:val="0"/>
          <w:marBottom w:val="160"/>
          <w:divBdr>
            <w:top w:val="none" w:sz="0" w:space="0" w:color="auto"/>
            <w:left w:val="none" w:sz="0" w:space="0" w:color="auto"/>
            <w:bottom w:val="none" w:sz="0" w:space="0" w:color="auto"/>
            <w:right w:val="none" w:sz="0" w:space="0" w:color="auto"/>
          </w:divBdr>
        </w:div>
        <w:div w:id="1904290374">
          <w:marLeft w:val="547"/>
          <w:marRight w:val="0"/>
          <w:marTop w:val="0"/>
          <w:marBottom w:val="160"/>
          <w:divBdr>
            <w:top w:val="none" w:sz="0" w:space="0" w:color="auto"/>
            <w:left w:val="none" w:sz="0" w:space="0" w:color="auto"/>
            <w:bottom w:val="none" w:sz="0" w:space="0" w:color="auto"/>
            <w:right w:val="none" w:sz="0" w:space="0" w:color="auto"/>
          </w:divBdr>
        </w:div>
        <w:div w:id="2040664304">
          <w:marLeft w:val="547"/>
          <w:marRight w:val="0"/>
          <w:marTop w:val="0"/>
          <w:marBottom w:val="160"/>
          <w:divBdr>
            <w:top w:val="none" w:sz="0" w:space="0" w:color="auto"/>
            <w:left w:val="none" w:sz="0" w:space="0" w:color="auto"/>
            <w:bottom w:val="none" w:sz="0" w:space="0" w:color="auto"/>
            <w:right w:val="none" w:sz="0" w:space="0" w:color="auto"/>
          </w:divBdr>
        </w:div>
      </w:divsChild>
    </w:div>
    <w:div w:id="1474252623">
      <w:bodyDiv w:val="1"/>
      <w:marLeft w:val="0"/>
      <w:marRight w:val="0"/>
      <w:marTop w:val="0"/>
      <w:marBottom w:val="0"/>
      <w:divBdr>
        <w:top w:val="none" w:sz="0" w:space="0" w:color="auto"/>
        <w:left w:val="none" w:sz="0" w:space="0" w:color="auto"/>
        <w:bottom w:val="none" w:sz="0" w:space="0" w:color="auto"/>
        <w:right w:val="none" w:sz="0" w:space="0" w:color="auto"/>
      </w:divBdr>
      <w:divsChild>
        <w:div w:id="74715258">
          <w:marLeft w:val="547"/>
          <w:marRight w:val="0"/>
          <w:marTop w:val="200"/>
          <w:marBottom w:val="0"/>
          <w:divBdr>
            <w:top w:val="none" w:sz="0" w:space="0" w:color="auto"/>
            <w:left w:val="none" w:sz="0" w:space="0" w:color="auto"/>
            <w:bottom w:val="none" w:sz="0" w:space="0" w:color="auto"/>
            <w:right w:val="none" w:sz="0" w:space="0" w:color="auto"/>
          </w:divBdr>
        </w:div>
        <w:div w:id="287130818">
          <w:marLeft w:val="547"/>
          <w:marRight w:val="0"/>
          <w:marTop w:val="200"/>
          <w:marBottom w:val="0"/>
          <w:divBdr>
            <w:top w:val="none" w:sz="0" w:space="0" w:color="auto"/>
            <w:left w:val="none" w:sz="0" w:space="0" w:color="auto"/>
            <w:bottom w:val="none" w:sz="0" w:space="0" w:color="auto"/>
            <w:right w:val="none" w:sz="0" w:space="0" w:color="auto"/>
          </w:divBdr>
        </w:div>
      </w:divsChild>
    </w:div>
    <w:div w:id="1475952952">
      <w:bodyDiv w:val="1"/>
      <w:marLeft w:val="0"/>
      <w:marRight w:val="0"/>
      <w:marTop w:val="0"/>
      <w:marBottom w:val="0"/>
      <w:divBdr>
        <w:top w:val="none" w:sz="0" w:space="0" w:color="auto"/>
        <w:left w:val="none" w:sz="0" w:space="0" w:color="auto"/>
        <w:bottom w:val="none" w:sz="0" w:space="0" w:color="auto"/>
        <w:right w:val="none" w:sz="0" w:space="0" w:color="auto"/>
      </w:divBdr>
      <w:divsChild>
        <w:div w:id="289553836">
          <w:marLeft w:val="720"/>
          <w:marRight w:val="0"/>
          <w:marTop w:val="200"/>
          <w:marBottom w:val="0"/>
          <w:divBdr>
            <w:top w:val="none" w:sz="0" w:space="0" w:color="auto"/>
            <w:left w:val="none" w:sz="0" w:space="0" w:color="auto"/>
            <w:bottom w:val="none" w:sz="0" w:space="0" w:color="auto"/>
            <w:right w:val="none" w:sz="0" w:space="0" w:color="auto"/>
          </w:divBdr>
        </w:div>
        <w:div w:id="487938468">
          <w:marLeft w:val="720"/>
          <w:marRight w:val="0"/>
          <w:marTop w:val="200"/>
          <w:marBottom w:val="0"/>
          <w:divBdr>
            <w:top w:val="none" w:sz="0" w:space="0" w:color="auto"/>
            <w:left w:val="none" w:sz="0" w:space="0" w:color="auto"/>
            <w:bottom w:val="none" w:sz="0" w:space="0" w:color="auto"/>
            <w:right w:val="none" w:sz="0" w:space="0" w:color="auto"/>
          </w:divBdr>
        </w:div>
        <w:div w:id="681710351">
          <w:marLeft w:val="720"/>
          <w:marRight w:val="0"/>
          <w:marTop w:val="200"/>
          <w:marBottom w:val="0"/>
          <w:divBdr>
            <w:top w:val="none" w:sz="0" w:space="0" w:color="auto"/>
            <w:left w:val="none" w:sz="0" w:space="0" w:color="auto"/>
            <w:bottom w:val="none" w:sz="0" w:space="0" w:color="auto"/>
            <w:right w:val="none" w:sz="0" w:space="0" w:color="auto"/>
          </w:divBdr>
        </w:div>
        <w:div w:id="759716713">
          <w:marLeft w:val="720"/>
          <w:marRight w:val="0"/>
          <w:marTop w:val="200"/>
          <w:marBottom w:val="0"/>
          <w:divBdr>
            <w:top w:val="none" w:sz="0" w:space="0" w:color="auto"/>
            <w:left w:val="none" w:sz="0" w:space="0" w:color="auto"/>
            <w:bottom w:val="none" w:sz="0" w:space="0" w:color="auto"/>
            <w:right w:val="none" w:sz="0" w:space="0" w:color="auto"/>
          </w:divBdr>
        </w:div>
        <w:div w:id="1054617543">
          <w:marLeft w:val="720"/>
          <w:marRight w:val="0"/>
          <w:marTop w:val="200"/>
          <w:marBottom w:val="0"/>
          <w:divBdr>
            <w:top w:val="none" w:sz="0" w:space="0" w:color="auto"/>
            <w:left w:val="none" w:sz="0" w:space="0" w:color="auto"/>
            <w:bottom w:val="none" w:sz="0" w:space="0" w:color="auto"/>
            <w:right w:val="none" w:sz="0" w:space="0" w:color="auto"/>
          </w:divBdr>
        </w:div>
        <w:div w:id="1125586818">
          <w:marLeft w:val="720"/>
          <w:marRight w:val="0"/>
          <w:marTop w:val="200"/>
          <w:marBottom w:val="0"/>
          <w:divBdr>
            <w:top w:val="none" w:sz="0" w:space="0" w:color="auto"/>
            <w:left w:val="none" w:sz="0" w:space="0" w:color="auto"/>
            <w:bottom w:val="none" w:sz="0" w:space="0" w:color="auto"/>
            <w:right w:val="none" w:sz="0" w:space="0" w:color="auto"/>
          </w:divBdr>
        </w:div>
        <w:div w:id="1504398127">
          <w:marLeft w:val="720"/>
          <w:marRight w:val="0"/>
          <w:marTop w:val="200"/>
          <w:marBottom w:val="0"/>
          <w:divBdr>
            <w:top w:val="none" w:sz="0" w:space="0" w:color="auto"/>
            <w:left w:val="none" w:sz="0" w:space="0" w:color="auto"/>
            <w:bottom w:val="none" w:sz="0" w:space="0" w:color="auto"/>
            <w:right w:val="none" w:sz="0" w:space="0" w:color="auto"/>
          </w:divBdr>
        </w:div>
      </w:divsChild>
    </w:div>
    <w:div w:id="1557084243">
      <w:bodyDiv w:val="1"/>
      <w:marLeft w:val="0"/>
      <w:marRight w:val="0"/>
      <w:marTop w:val="0"/>
      <w:marBottom w:val="0"/>
      <w:divBdr>
        <w:top w:val="none" w:sz="0" w:space="0" w:color="auto"/>
        <w:left w:val="none" w:sz="0" w:space="0" w:color="auto"/>
        <w:bottom w:val="none" w:sz="0" w:space="0" w:color="auto"/>
        <w:right w:val="none" w:sz="0" w:space="0" w:color="auto"/>
      </w:divBdr>
      <w:divsChild>
        <w:div w:id="690034264">
          <w:marLeft w:val="547"/>
          <w:marRight w:val="0"/>
          <w:marTop w:val="0"/>
          <w:marBottom w:val="0"/>
          <w:divBdr>
            <w:top w:val="none" w:sz="0" w:space="0" w:color="auto"/>
            <w:left w:val="none" w:sz="0" w:space="0" w:color="auto"/>
            <w:bottom w:val="none" w:sz="0" w:space="0" w:color="auto"/>
            <w:right w:val="none" w:sz="0" w:space="0" w:color="auto"/>
          </w:divBdr>
        </w:div>
        <w:div w:id="707098061">
          <w:marLeft w:val="547"/>
          <w:marRight w:val="0"/>
          <w:marTop w:val="0"/>
          <w:marBottom w:val="0"/>
          <w:divBdr>
            <w:top w:val="none" w:sz="0" w:space="0" w:color="auto"/>
            <w:left w:val="none" w:sz="0" w:space="0" w:color="auto"/>
            <w:bottom w:val="none" w:sz="0" w:space="0" w:color="auto"/>
            <w:right w:val="none" w:sz="0" w:space="0" w:color="auto"/>
          </w:divBdr>
        </w:div>
        <w:div w:id="1542672209">
          <w:marLeft w:val="547"/>
          <w:marRight w:val="0"/>
          <w:marTop w:val="0"/>
          <w:marBottom w:val="0"/>
          <w:divBdr>
            <w:top w:val="none" w:sz="0" w:space="0" w:color="auto"/>
            <w:left w:val="none" w:sz="0" w:space="0" w:color="auto"/>
            <w:bottom w:val="none" w:sz="0" w:space="0" w:color="auto"/>
            <w:right w:val="none" w:sz="0" w:space="0" w:color="auto"/>
          </w:divBdr>
        </w:div>
      </w:divsChild>
    </w:div>
    <w:div w:id="1563562272">
      <w:bodyDiv w:val="1"/>
      <w:marLeft w:val="0"/>
      <w:marRight w:val="0"/>
      <w:marTop w:val="0"/>
      <w:marBottom w:val="0"/>
      <w:divBdr>
        <w:top w:val="none" w:sz="0" w:space="0" w:color="auto"/>
        <w:left w:val="none" w:sz="0" w:space="0" w:color="auto"/>
        <w:bottom w:val="none" w:sz="0" w:space="0" w:color="auto"/>
        <w:right w:val="none" w:sz="0" w:space="0" w:color="auto"/>
      </w:divBdr>
      <w:divsChild>
        <w:div w:id="69624526">
          <w:marLeft w:val="547"/>
          <w:marRight w:val="0"/>
          <w:marTop w:val="200"/>
          <w:marBottom w:val="0"/>
          <w:divBdr>
            <w:top w:val="none" w:sz="0" w:space="0" w:color="auto"/>
            <w:left w:val="none" w:sz="0" w:space="0" w:color="auto"/>
            <w:bottom w:val="none" w:sz="0" w:space="0" w:color="auto"/>
            <w:right w:val="none" w:sz="0" w:space="0" w:color="auto"/>
          </w:divBdr>
        </w:div>
        <w:div w:id="560555174">
          <w:marLeft w:val="547"/>
          <w:marRight w:val="0"/>
          <w:marTop w:val="200"/>
          <w:marBottom w:val="0"/>
          <w:divBdr>
            <w:top w:val="none" w:sz="0" w:space="0" w:color="auto"/>
            <w:left w:val="none" w:sz="0" w:space="0" w:color="auto"/>
            <w:bottom w:val="none" w:sz="0" w:space="0" w:color="auto"/>
            <w:right w:val="none" w:sz="0" w:space="0" w:color="auto"/>
          </w:divBdr>
        </w:div>
        <w:div w:id="1503667519">
          <w:marLeft w:val="547"/>
          <w:marRight w:val="0"/>
          <w:marTop w:val="200"/>
          <w:marBottom w:val="0"/>
          <w:divBdr>
            <w:top w:val="none" w:sz="0" w:space="0" w:color="auto"/>
            <w:left w:val="none" w:sz="0" w:space="0" w:color="auto"/>
            <w:bottom w:val="none" w:sz="0" w:space="0" w:color="auto"/>
            <w:right w:val="none" w:sz="0" w:space="0" w:color="auto"/>
          </w:divBdr>
        </w:div>
        <w:div w:id="1505129513">
          <w:marLeft w:val="547"/>
          <w:marRight w:val="0"/>
          <w:marTop w:val="200"/>
          <w:marBottom w:val="0"/>
          <w:divBdr>
            <w:top w:val="none" w:sz="0" w:space="0" w:color="auto"/>
            <w:left w:val="none" w:sz="0" w:space="0" w:color="auto"/>
            <w:bottom w:val="none" w:sz="0" w:space="0" w:color="auto"/>
            <w:right w:val="none" w:sz="0" w:space="0" w:color="auto"/>
          </w:divBdr>
        </w:div>
      </w:divsChild>
    </w:div>
    <w:div w:id="1575777439">
      <w:bodyDiv w:val="1"/>
      <w:marLeft w:val="0"/>
      <w:marRight w:val="0"/>
      <w:marTop w:val="0"/>
      <w:marBottom w:val="0"/>
      <w:divBdr>
        <w:top w:val="none" w:sz="0" w:space="0" w:color="auto"/>
        <w:left w:val="none" w:sz="0" w:space="0" w:color="auto"/>
        <w:bottom w:val="none" w:sz="0" w:space="0" w:color="auto"/>
        <w:right w:val="none" w:sz="0" w:space="0" w:color="auto"/>
      </w:divBdr>
      <w:divsChild>
        <w:div w:id="678040076">
          <w:marLeft w:val="547"/>
          <w:marRight w:val="0"/>
          <w:marTop w:val="200"/>
          <w:marBottom w:val="0"/>
          <w:divBdr>
            <w:top w:val="none" w:sz="0" w:space="0" w:color="auto"/>
            <w:left w:val="none" w:sz="0" w:space="0" w:color="auto"/>
            <w:bottom w:val="none" w:sz="0" w:space="0" w:color="auto"/>
            <w:right w:val="none" w:sz="0" w:space="0" w:color="auto"/>
          </w:divBdr>
        </w:div>
        <w:div w:id="910580528">
          <w:marLeft w:val="547"/>
          <w:marRight w:val="0"/>
          <w:marTop w:val="200"/>
          <w:marBottom w:val="0"/>
          <w:divBdr>
            <w:top w:val="none" w:sz="0" w:space="0" w:color="auto"/>
            <w:left w:val="none" w:sz="0" w:space="0" w:color="auto"/>
            <w:bottom w:val="none" w:sz="0" w:space="0" w:color="auto"/>
            <w:right w:val="none" w:sz="0" w:space="0" w:color="auto"/>
          </w:divBdr>
        </w:div>
        <w:div w:id="1537887262">
          <w:marLeft w:val="547"/>
          <w:marRight w:val="0"/>
          <w:marTop w:val="200"/>
          <w:marBottom w:val="0"/>
          <w:divBdr>
            <w:top w:val="none" w:sz="0" w:space="0" w:color="auto"/>
            <w:left w:val="none" w:sz="0" w:space="0" w:color="auto"/>
            <w:bottom w:val="none" w:sz="0" w:space="0" w:color="auto"/>
            <w:right w:val="none" w:sz="0" w:space="0" w:color="auto"/>
          </w:divBdr>
        </w:div>
        <w:div w:id="1771195109">
          <w:marLeft w:val="547"/>
          <w:marRight w:val="0"/>
          <w:marTop w:val="200"/>
          <w:marBottom w:val="160"/>
          <w:divBdr>
            <w:top w:val="none" w:sz="0" w:space="0" w:color="auto"/>
            <w:left w:val="none" w:sz="0" w:space="0" w:color="auto"/>
            <w:bottom w:val="none" w:sz="0" w:space="0" w:color="auto"/>
            <w:right w:val="none" w:sz="0" w:space="0" w:color="auto"/>
          </w:divBdr>
        </w:div>
        <w:div w:id="1867675145">
          <w:marLeft w:val="547"/>
          <w:marRight w:val="0"/>
          <w:marTop w:val="200"/>
          <w:marBottom w:val="0"/>
          <w:divBdr>
            <w:top w:val="none" w:sz="0" w:space="0" w:color="auto"/>
            <w:left w:val="none" w:sz="0" w:space="0" w:color="auto"/>
            <w:bottom w:val="none" w:sz="0" w:space="0" w:color="auto"/>
            <w:right w:val="none" w:sz="0" w:space="0" w:color="auto"/>
          </w:divBdr>
        </w:div>
        <w:div w:id="2141914938">
          <w:marLeft w:val="547"/>
          <w:marRight w:val="0"/>
          <w:marTop w:val="200"/>
          <w:marBottom w:val="160"/>
          <w:divBdr>
            <w:top w:val="none" w:sz="0" w:space="0" w:color="auto"/>
            <w:left w:val="none" w:sz="0" w:space="0" w:color="auto"/>
            <w:bottom w:val="none" w:sz="0" w:space="0" w:color="auto"/>
            <w:right w:val="none" w:sz="0" w:space="0" w:color="auto"/>
          </w:divBdr>
        </w:div>
      </w:divsChild>
    </w:div>
    <w:div w:id="1661807148">
      <w:bodyDiv w:val="1"/>
      <w:marLeft w:val="0"/>
      <w:marRight w:val="0"/>
      <w:marTop w:val="0"/>
      <w:marBottom w:val="0"/>
      <w:divBdr>
        <w:top w:val="none" w:sz="0" w:space="0" w:color="auto"/>
        <w:left w:val="none" w:sz="0" w:space="0" w:color="auto"/>
        <w:bottom w:val="none" w:sz="0" w:space="0" w:color="auto"/>
        <w:right w:val="none" w:sz="0" w:space="0" w:color="auto"/>
      </w:divBdr>
      <w:divsChild>
        <w:div w:id="517668935">
          <w:marLeft w:val="547"/>
          <w:marRight w:val="0"/>
          <w:marTop w:val="200"/>
          <w:marBottom w:val="0"/>
          <w:divBdr>
            <w:top w:val="none" w:sz="0" w:space="0" w:color="auto"/>
            <w:left w:val="none" w:sz="0" w:space="0" w:color="auto"/>
            <w:bottom w:val="none" w:sz="0" w:space="0" w:color="auto"/>
            <w:right w:val="none" w:sz="0" w:space="0" w:color="auto"/>
          </w:divBdr>
        </w:div>
        <w:div w:id="728454775">
          <w:marLeft w:val="547"/>
          <w:marRight w:val="0"/>
          <w:marTop w:val="200"/>
          <w:marBottom w:val="0"/>
          <w:divBdr>
            <w:top w:val="none" w:sz="0" w:space="0" w:color="auto"/>
            <w:left w:val="none" w:sz="0" w:space="0" w:color="auto"/>
            <w:bottom w:val="none" w:sz="0" w:space="0" w:color="auto"/>
            <w:right w:val="none" w:sz="0" w:space="0" w:color="auto"/>
          </w:divBdr>
        </w:div>
        <w:div w:id="813329758">
          <w:marLeft w:val="547"/>
          <w:marRight w:val="0"/>
          <w:marTop w:val="200"/>
          <w:marBottom w:val="0"/>
          <w:divBdr>
            <w:top w:val="none" w:sz="0" w:space="0" w:color="auto"/>
            <w:left w:val="none" w:sz="0" w:space="0" w:color="auto"/>
            <w:bottom w:val="none" w:sz="0" w:space="0" w:color="auto"/>
            <w:right w:val="none" w:sz="0" w:space="0" w:color="auto"/>
          </w:divBdr>
        </w:div>
        <w:div w:id="830564568">
          <w:marLeft w:val="547"/>
          <w:marRight w:val="0"/>
          <w:marTop w:val="200"/>
          <w:marBottom w:val="0"/>
          <w:divBdr>
            <w:top w:val="none" w:sz="0" w:space="0" w:color="auto"/>
            <w:left w:val="none" w:sz="0" w:space="0" w:color="auto"/>
            <w:bottom w:val="none" w:sz="0" w:space="0" w:color="auto"/>
            <w:right w:val="none" w:sz="0" w:space="0" w:color="auto"/>
          </w:divBdr>
        </w:div>
        <w:div w:id="955063614">
          <w:marLeft w:val="547"/>
          <w:marRight w:val="0"/>
          <w:marTop w:val="200"/>
          <w:marBottom w:val="0"/>
          <w:divBdr>
            <w:top w:val="none" w:sz="0" w:space="0" w:color="auto"/>
            <w:left w:val="none" w:sz="0" w:space="0" w:color="auto"/>
            <w:bottom w:val="none" w:sz="0" w:space="0" w:color="auto"/>
            <w:right w:val="none" w:sz="0" w:space="0" w:color="auto"/>
          </w:divBdr>
        </w:div>
        <w:div w:id="1095907284">
          <w:marLeft w:val="547"/>
          <w:marRight w:val="0"/>
          <w:marTop w:val="200"/>
          <w:marBottom w:val="0"/>
          <w:divBdr>
            <w:top w:val="none" w:sz="0" w:space="0" w:color="auto"/>
            <w:left w:val="none" w:sz="0" w:space="0" w:color="auto"/>
            <w:bottom w:val="none" w:sz="0" w:space="0" w:color="auto"/>
            <w:right w:val="none" w:sz="0" w:space="0" w:color="auto"/>
          </w:divBdr>
        </w:div>
        <w:div w:id="1123040444">
          <w:marLeft w:val="547"/>
          <w:marRight w:val="0"/>
          <w:marTop w:val="200"/>
          <w:marBottom w:val="0"/>
          <w:divBdr>
            <w:top w:val="none" w:sz="0" w:space="0" w:color="auto"/>
            <w:left w:val="none" w:sz="0" w:space="0" w:color="auto"/>
            <w:bottom w:val="none" w:sz="0" w:space="0" w:color="auto"/>
            <w:right w:val="none" w:sz="0" w:space="0" w:color="auto"/>
          </w:divBdr>
        </w:div>
        <w:div w:id="1845582270">
          <w:marLeft w:val="547"/>
          <w:marRight w:val="0"/>
          <w:marTop w:val="200"/>
          <w:marBottom w:val="0"/>
          <w:divBdr>
            <w:top w:val="none" w:sz="0" w:space="0" w:color="auto"/>
            <w:left w:val="none" w:sz="0" w:space="0" w:color="auto"/>
            <w:bottom w:val="none" w:sz="0" w:space="0" w:color="auto"/>
            <w:right w:val="none" w:sz="0" w:space="0" w:color="auto"/>
          </w:divBdr>
        </w:div>
      </w:divsChild>
    </w:div>
    <w:div w:id="1710910584">
      <w:bodyDiv w:val="1"/>
      <w:marLeft w:val="0"/>
      <w:marRight w:val="0"/>
      <w:marTop w:val="0"/>
      <w:marBottom w:val="0"/>
      <w:divBdr>
        <w:top w:val="none" w:sz="0" w:space="0" w:color="auto"/>
        <w:left w:val="none" w:sz="0" w:space="0" w:color="auto"/>
        <w:bottom w:val="none" w:sz="0" w:space="0" w:color="auto"/>
        <w:right w:val="none" w:sz="0" w:space="0" w:color="auto"/>
      </w:divBdr>
    </w:div>
    <w:div w:id="1833793210">
      <w:bodyDiv w:val="1"/>
      <w:marLeft w:val="0"/>
      <w:marRight w:val="0"/>
      <w:marTop w:val="0"/>
      <w:marBottom w:val="0"/>
      <w:divBdr>
        <w:top w:val="none" w:sz="0" w:space="0" w:color="auto"/>
        <w:left w:val="none" w:sz="0" w:space="0" w:color="auto"/>
        <w:bottom w:val="none" w:sz="0" w:space="0" w:color="auto"/>
        <w:right w:val="none" w:sz="0" w:space="0" w:color="auto"/>
      </w:divBdr>
      <w:divsChild>
        <w:div w:id="975989874">
          <w:marLeft w:val="547"/>
          <w:marRight w:val="0"/>
          <w:marTop w:val="0"/>
          <w:marBottom w:val="0"/>
          <w:divBdr>
            <w:top w:val="none" w:sz="0" w:space="0" w:color="auto"/>
            <w:left w:val="none" w:sz="0" w:space="0" w:color="auto"/>
            <w:bottom w:val="none" w:sz="0" w:space="0" w:color="auto"/>
            <w:right w:val="none" w:sz="0" w:space="0" w:color="auto"/>
          </w:divBdr>
        </w:div>
        <w:div w:id="1857309627">
          <w:marLeft w:val="547"/>
          <w:marRight w:val="0"/>
          <w:marTop w:val="0"/>
          <w:marBottom w:val="0"/>
          <w:divBdr>
            <w:top w:val="none" w:sz="0" w:space="0" w:color="auto"/>
            <w:left w:val="none" w:sz="0" w:space="0" w:color="auto"/>
            <w:bottom w:val="none" w:sz="0" w:space="0" w:color="auto"/>
            <w:right w:val="none" w:sz="0" w:space="0" w:color="auto"/>
          </w:divBdr>
        </w:div>
      </w:divsChild>
    </w:div>
    <w:div w:id="1853181576">
      <w:bodyDiv w:val="1"/>
      <w:marLeft w:val="0"/>
      <w:marRight w:val="0"/>
      <w:marTop w:val="0"/>
      <w:marBottom w:val="0"/>
      <w:divBdr>
        <w:top w:val="none" w:sz="0" w:space="0" w:color="auto"/>
        <w:left w:val="none" w:sz="0" w:space="0" w:color="auto"/>
        <w:bottom w:val="none" w:sz="0" w:space="0" w:color="auto"/>
        <w:right w:val="none" w:sz="0" w:space="0" w:color="auto"/>
      </w:divBdr>
      <w:divsChild>
        <w:div w:id="316543901">
          <w:marLeft w:val="547"/>
          <w:marRight w:val="0"/>
          <w:marTop w:val="0"/>
          <w:marBottom w:val="0"/>
          <w:divBdr>
            <w:top w:val="none" w:sz="0" w:space="0" w:color="auto"/>
            <w:left w:val="none" w:sz="0" w:space="0" w:color="auto"/>
            <w:bottom w:val="none" w:sz="0" w:space="0" w:color="auto"/>
            <w:right w:val="none" w:sz="0" w:space="0" w:color="auto"/>
          </w:divBdr>
        </w:div>
        <w:div w:id="359740991">
          <w:marLeft w:val="547"/>
          <w:marRight w:val="0"/>
          <w:marTop w:val="0"/>
          <w:marBottom w:val="160"/>
          <w:divBdr>
            <w:top w:val="none" w:sz="0" w:space="0" w:color="auto"/>
            <w:left w:val="none" w:sz="0" w:space="0" w:color="auto"/>
            <w:bottom w:val="none" w:sz="0" w:space="0" w:color="auto"/>
            <w:right w:val="none" w:sz="0" w:space="0" w:color="auto"/>
          </w:divBdr>
        </w:div>
        <w:div w:id="769355865">
          <w:marLeft w:val="547"/>
          <w:marRight w:val="0"/>
          <w:marTop w:val="0"/>
          <w:marBottom w:val="0"/>
          <w:divBdr>
            <w:top w:val="none" w:sz="0" w:space="0" w:color="auto"/>
            <w:left w:val="none" w:sz="0" w:space="0" w:color="auto"/>
            <w:bottom w:val="none" w:sz="0" w:space="0" w:color="auto"/>
            <w:right w:val="none" w:sz="0" w:space="0" w:color="auto"/>
          </w:divBdr>
        </w:div>
        <w:div w:id="1154181750">
          <w:marLeft w:val="547"/>
          <w:marRight w:val="0"/>
          <w:marTop w:val="0"/>
          <w:marBottom w:val="160"/>
          <w:divBdr>
            <w:top w:val="none" w:sz="0" w:space="0" w:color="auto"/>
            <w:left w:val="none" w:sz="0" w:space="0" w:color="auto"/>
            <w:bottom w:val="none" w:sz="0" w:space="0" w:color="auto"/>
            <w:right w:val="none" w:sz="0" w:space="0" w:color="auto"/>
          </w:divBdr>
        </w:div>
        <w:div w:id="1389767792">
          <w:marLeft w:val="547"/>
          <w:marRight w:val="0"/>
          <w:marTop w:val="0"/>
          <w:marBottom w:val="160"/>
          <w:divBdr>
            <w:top w:val="none" w:sz="0" w:space="0" w:color="auto"/>
            <w:left w:val="none" w:sz="0" w:space="0" w:color="auto"/>
            <w:bottom w:val="none" w:sz="0" w:space="0" w:color="auto"/>
            <w:right w:val="none" w:sz="0" w:space="0" w:color="auto"/>
          </w:divBdr>
        </w:div>
      </w:divsChild>
    </w:div>
    <w:div w:id="1892958935">
      <w:bodyDiv w:val="1"/>
      <w:marLeft w:val="0"/>
      <w:marRight w:val="0"/>
      <w:marTop w:val="0"/>
      <w:marBottom w:val="0"/>
      <w:divBdr>
        <w:top w:val="none" w:sz="0" w:space="0" w:color="auto"/>
        <w:left w:val="none" w:sz="0" w:space="0" w:color="auto"/>
        <w:bottom w:val="none" w:sz="0" w:space="0" w:color="auto"/>
        <w:right w:val="none" w:sz="0" w:space="0" w:color="auto"/>
      </w:divBdr>
      <w:divsChild>
        <w:div w:id="138110529">
          <w:marLeft w:val="547"/>
          <w:marRight w:val="0"/>
          <w:marTop w:val="0"/>
          <w:marBottom w:val="0"/>
          <w:divBdr>
            <w:top w:val="none" w:sz="0" w:space="0" w:color="auto"/>
            <w:left w:val="none" w:sz="0" w:space="0" w:color="auto"/>
            <w:bottom w:val="none" w:sz="0" w:space="0" w:color="auto"/>
            <w:right w:val="none" w:sz="0" w:space="0" w:color="auto"/>
          </w:divBdr>
        </w:div>
        <w:div w:id="455299366">
          <w:marLeft w:val="547"/>
          <w:marRight w:val="0"/>
          <w:marTop w:val="0"/>
          <w:marBottom w:val="0"/>
          <w:divBdr>
            <w:top w:val="none" w:sz="0" w:space="0" w:color="auto"/>
            <w:left w:val="none" w:sz="0" w:space="0" w:color="auto"/>
            <w:bottom w:val="none" w:sz="0" w:space="0" w:color="auto"/>
            <w:right w:val="none" w:sz="0" w:space="0" w:color="auto"/>
          </w:divBdr>
        </w:div>
        <w:div w:id="897934064">
          <w:marLeft w:val="547"/>
          <w:marRight w:val="0"/>
          <w:marTop w:val="0"/>
          <w:marBottom w:val="0"/>
          <w:divBdr>
            <w:top w:val="none" w:sz="0" w:space="0" w:color="auto"/>
            <w:left w:val="none" w:sz="0" w:space="0" w:color="auto"/>
            <w:bottom w:val="none" w:sz="0" w:space="0" w:color="auto"/>
            <w:right w:val="none" w:sz="0" w:space="0" w:color="auto"/>
          </w:divBdr>
        </w:div>
        <w:div w:id="1409765141">
          <w:marLeft w:val="547"/>
          <w:marRight w:val="0"/>
          <w:marTop w:val="0"/>
          <w:marBottom w:val="0"/>
          <w:divBdr>
            <w:top w:val="none" w:sz="0" w:space="0" w:color="auto"/>
            <w:left w:val="none" w:sz="0" w:space="0" w:color="auto"/>
            <w:bottom w:val="none" w:sz="0" w:space="0" w:color="auto"/>
            <w:right w:val="none" w:sz="0" w:space="0" w:color="auto"/>
          </w:divBdr>
        </w:div>
        <w:div w:id="1602757324">
          <w:marLeft w:val="547"/>
          <w:marRight w:val="0"/>
          <w:marTop w:val="0"/>
          <w:marBottom w:val="0"/>
          <w:divBdr>
            <w:top w:val="none" w:sz="0" w:space="0" w:color="auto"/>
            <w:left w:val="none" w:sz="0" w:space="0" w:color="auto"/>
            <w:bottom w:val="none" w:sz="0" w:space="0" w:color="auto"/>
            <w:right w:val="none" w:sz="0" w:space="0" w:color="auto"/>
          </w:divBdr>
        </w:div>
      </w:divsChild>
    </w:div>
    <w:div w:id="2027318776">
      <w:bodyDiv w:val="1"/>
      <w:marLeft w:val="0"/>
      <w:marRight w:val="0"/>
      <w:marTop w:val="0"/>
      <w:marBottom w:val="0"/>
      <w:divBdr>
        <w:top w:val="none" w:sz="0" w:space="0" w:color="auto"/>
        <w:left w:val="none" w:sz="0" w:space="0" w:color="auto"/>
        <w:bottom w:val="none" w:sz="0" w:space="0" w:color="auto"/>
        <w:right w:val="none" w:sz="0" w:space="0" w:color="auto"/>
      </w:divBdr>
      <w:divsChild>
        <w:div w:id="639190788">
          <w:marLeft w:val="547"/>
          <w:marRight w:val="0"/>
          <w:marTop w:val="0"/>
          <w:marBottom w:val="160"/>
          <w:divBdr>
            <w:top w:val="none" w:sz="0" w:space="0" w:color="auto"/>
            <w:left w:val="none" w:sz="0" w:space="0" w:color="auto"/>
            <w:bottom w:val="none" w:sz="0" w:space="0" w:color="auto"/>
            <w:right w:val="none" w:sz="0" w:space="0" w:color="auto"/>
          </w:divBdr>
        </w:div>
        <w:div w:id="1006861582">
          <w:marLeft w:val="547"/>
          <w:marRight w:val="0"/>
          <w:marTop w:val="0"/>
          <w:marBottom w:val="0"/>
          <w:divBdr>
            <w:top w:val="none" w:sz="0" w:space="0" w:color="auto"/>
            <w:left w:val="none" w:sz="0" w:space="0" w:color="auto"/>
            <w:bottom w:val="none" w:sz="0" w:space="0" w:color="auto"/>
            <w:right w:val="none" w:sz="0" w:space="0" w:color="auto"/>
          </w:divBdr>
        </w:div>
        <w:div w:id="1036199738">
          <w:marLeft w:val="547"/>
          <w:marRight w:val="0"/>
          <w:marTop w:val="0"/>
          <w:marBottom w:val="160"/>
          <w:divBdr>
            <w:top w:val="none" w:sz="0" w:space="0" w:color="auto"/>
            <w:left w:val="none" w:sz="0" w:space="0" w:color="auto"/>
            <w:bottom w:val="none" w:sz="0" w:space="0" w:color="auto"/>
            <w:right w:val="none" w:sz="0" w:space="0" w:color="auto"/>
          </w:divBdr>
        </w:div>
        <w:div w:id="1052771679">
          <w:marLeft w:val="547"/>
          <w:marRight w:val="0"/>
          <w:marTop w:val="0"/>
          <w:marBottom w:val="0"/>
          <w:divBdr>
            <w:top w:val="none" w:sz="0" w:space="0" w:color="auto"/>
            <w:left w:val="none" w:sz="0" w:space="0" w:color="auto"/>
            <w:bottom w:val="none" w:sz="0" w:space="0" w:color="auto"/>
            <w:right w:val="none" w:sz="0" w:space="0" w:color="auto"/>
          </w:divBdr>
        </w:div>
        <w:div w:id="1292173606">
          <w:marLeft w:val="547"/>
          <w:marRight w:val="0"/>
          <w:marTop w:val="0"/>
          <w:marBottom w:val="0"/>
          <w:divBdr>
            <w:top w:val="none" w:sz="0" w:space="0" w:color="auto"/>
            <w:left w:val="none" w:sz="0" w:space="0" w:color="auto"/>
            <w:bottom w:val="none" w:sz="0" w:space="0" w:color="auto"/>
            <w:right w:val="none" w:sz="0" w:space="0" w:color="auto"/>
          </w:divBdr>
        </w:div>
        <w:div w:id="1325864164">
          <w:marLeft w:val="547"/>
          <w:marRight w:val="0"/>
          <w:marTop w:val="0"/>
          <w:marBottom w:val="0"/>
          <w:divBdr>
            <w:top w:val="none" w:sz="0" w:space="0" w:color="auto"/>
            <w:left w:val="none" w:sz="0" w:space="0" w:color="auto"/>
            <w:bottom w:val="none" w:sz="0" w:space="0" w:color="auto"/>
            <w:right w:val="none" w:sz="0" w:space="0" w:color="auto"/>
          </w:divBdr>
        </w:div>
        <w:div w:id="1550416302">
          <w:marLeft w:val="547"/>
          <w:marRight w:val="0"/>
          <w:marTop w:val="0"/>
          <w:marBottom w:val="0"/>
          <w:divBdr>
            <w:top w:val="none" w:sz="0" w:space="0" w:color="auto"/>
            <w:left w:val="none" w:sz="0" w:space="0" w:color="auto"/>
            <w:bottom w:val="none" w:sz="0" w:space="0" w:color="auto"/>
            <w:right w:val="none" w:sz="0" w:space="0" w:color="auto"/>
          </w:divBdr>
        </w:div>
        <w:div w:id="1731269900">
          <w:marLeft w:val="547"/>
          <w:marRight w:val="0"/>
          <w:marTop w:val="0"/>
          <w:marBottom w:val="0"/>
          <w:divBdr>
            <w:top w:val="none" w:sz="0" w:space="0" w:color="auto"/>
            <w:left w:val="none" w:sz="0" w:space="0" w:color="auto"/>
            <w:bottom w:val="none" w:sz="0" w:space="0" w:color="auto"/>
            <w:right w:val="none" w:sz="0" w:space="0" w:color="auto"/>
          </w:divBdr>
        </w:div>
      </w:divsChild>
    </w:div>
    <w:div w:id="2036341463">
      <w:bodyDiv w:val="1"/>
      <w:marLeft w:val="0"/>
      <w:marRight w:val="0"/>
      <w:marTop w:val="0"/>
      <w:marBottom w:val="0"/>
      <w:divBdr>
        <w:top w:val="none" w:sz="0" w:space="0" w:color="auto"/>
        <w:left w:val="none" w:sz="0" w:space="0" w:color="auto"/>
        <w:bottom w:val="none" w:sz="0" w:space="0" w:color="auto"/>
        <w:right w:val="none" w:sz="0" w:space="0" w:color="auto"/>
      </w:divBdr>
      <w:divsChild>
        <w:div w:id="294606146">
          <w:marLeft w:val="144"/>
          <w:marRight w:val="0"/>
          <w:marTop w:val="240"/>
          <w:marBottom w:val="40"/>
          <w:divBdr>
            <w:top w:val="none" w:sz="0" w:space="0" w:color="auto"/>
            <w:left w:val="none" w:sz="0" w:space="0" w:color="auto"/>
            <w:bottom w:val="none" w:sz="0" w:space="0" w:color="auto"/>
            <w:right w:val="none" w:sz="0" w:space="0" w:color="auto"/>
          </w:divBdr>
        </w:div>
        <w:div w:id="694699153">
          <w:marLeft w:val="144"/>
          <w:marRight w:val="0"/>
          <w:marTop w:val="240"/>
          <w:marBottom w:val="40"/>
          <w:divBdr>
            <w:top w:val="none" w:sz="0" w:space="0" w:color="auto"/>
            <w:left w:val="none" w:sz="0" w:space="0" w:color="auto"/>
            <w:bottom w:val="none" w:sz="0" w:space="0" w:color="auto"/>
            <w:right w:val="none" w:sz="0" w:space="0" w:color="auto"/>
          </w:divBdr>
        </w:div>
        <w:div w:id="867639947">
          <w:marLeft w:val="144"/>
          <w:marRight w:val="0"/>
          <w:marTop w:val="240"/>
          <w:marBottom w:val="40"/>
          <w:divBdr>
            <w:top w:val="none" w:sz="0" w:space="0" w:color="auto"/>
            <w:left w:val="none" w:sz="0" w:space="0" w:color="auto"/>
            <w:bottom w:val="none" w:sz="0" w:space="0" w:color="auto"/>
            <w:right w:val="none" w:sz="0" w:space="0" w:color="auto"/>
          </w:divBdr>
        </w:div>
        <w:div w:id="1655571451">
          <w:marLeft w:val="144"/>
          <w:marRight w:val="0"/>
          <w:marTop w:val="240"/>
          <w:marBottom w:val="40"/>
          <w:divBdr>
            <w:top w:val="none" w:sz="0" w:space="0" w:color="auto"/>
            <w:left w:val="none" w:sz="0" w:space="0" w:color="auto"/>
            <w:bottom w:val="none" w:sz="0" w:space="0" w:color="auto"/>
            <w:right w:val="none" w:sz="0" w:space="0" w:color="auto"/>
          </w:divBdr>
        </w:div>
        <w:div w:id="1916666824">
          <w:marLeft w:val="144"/>
          <w:marRight w:val="0"/>
          <w:marTop w:val="240"/>
          <w:marBottom w:val="40"/>
          <w:divBdr>
            <w:top w:val="none" w:sz="0" w:space="0" w:color="auto"/>
            <w:left w:val="none" w:sz="0" w:space="0" w:color="auto"/>
            <w:bottom w:val="none" w:sz="0" w:space="0" w:color="auto"/>
            <w:right w:val="none" w:sz="0" w:space="0" w:color="auto"/>
          </w:divBdr>
        </w:div>
        <w:div w:id="1963682449">
          <w:marLeft w:val="144"/>
          <w:marRight w:val="0"/>
          <w:marTop w:val="240"/>
          <w:marBottom w:val="40"/>
          <w:divBdr>
            <w:top w:val="none" w:sz="0" w:space="0" w:color="auto"/>
            <w:left w:val="none" w:sz="0" w:space="0" w:color="auto"/>
            <w:bottom w:val="none" w:sz="0" w:space="0" w:color="auto"/>
            <w:right w:val="none" w:sz="0" w:space="0" w:color="auto"/>
          </w:divBdr>
        </w:div>
      </w:divsChild>
    </w:div>
    <w:div w:id="2039774480">
      <w:bodyDiv w:val="1"/>
      <w:marLeft w:val="0"/>
      <w:marRight w:val="0"/>
      <w:marTop w:val="0"/>
      <w:marBottom w:val="0"/>
      <w:divBdr>
        <w:top w:val="none" w:sz="0" w:space="0" w:color="auto"/>
        <w:left w:val="none" w:sz="0" w:space="0" w:color="auto"/>
        <w:bottom w:val="none" w:sz="0" w:space="0" w:color="auto"/>
        <w:right w:val="none" w:sz="0" w:space="0" w:color="auto"/>
      </w:divBdr>
    </w:div>
    <w:div w:id="2042239574">
      <w:bodyDiv w:val="1"/>
      <w:marLeft w:val="0"/>
      <w:marRight w:val="0"/>
      <w:marTop w:val="0"/>
      <w:marBottom w:val="0"/>
      <w:divBdr>
        <w:top w:val="none" w:sz="0" w:space="0" w:color="auto"/>
        <w:left w:val="none" w:sz="0" w:space="0" w:color="auto"/>
        <w:bottom w:val="none" w:sz="0" w:space="0" w:color="auto"/>
        <w:right w:val="none" w:sz="0" w:space="0" w:color="auto"/>
      </w:divBdr>
      <w:divsChild>
        <w:div w:id="258562702">
          <w:marLeft w:val="547"/>
          <w:marRight w:val="0"/>
          <w:marTop w:val="0"/>
          <w:marBottom w:val="0"/>
          <w:divBdr>
            <w:top w:val="none" w:sz="0" w:space="0" w:color="auto"/>
            <w:left w:val="none" w:sz="0" w:space="0" w:color="auto"/>
            <w:bottom w:val="none" w:sz="0" w:space="0" w:color="auto"/>
            <w:right w:val="none" w:sz="0" w:space="0" w:color="auto"/>
          </w:divBdr>
        </w:div>
        <w:div w:id="260332895">
          <w:marLeft w:val="547"/>
          <w:marRight w:val="0"/>
          <w:marTop w:val="0"/>
          <w:marBottom w:val="0"/>
          <w:divBdr>
            <w:top w:val="none" w:sz="0" w:space="0" w:color="auto"/>
            <w:left w:val="none" w:sz="0" w:space="0" w:color="auto"/>
            <w:bottom w:val="none" w:sz="0" w:space="0" w:color="auto"/>
            <w:right w:val="none" w:sz="0" w:space="0" w:color="auto"/>
          </w:divBdr>
        </w:div>
        <w:div w:id="641234399">
          <w:marLeft w:val="547"/>
          <w:marRight w:val="0"/>
          <w:marTop w:val="0"/>
          <w:marBottom w:val="0"/>
          <w:divBdr>
            <w:top w:val="none" w:sz="0" w:space="0" w:color="auto"/>
            <w:left w:val="none" w:sz="0" w:space="0" w:color="auto"/>
            <w:bottom w:val="none" w:sz="0" w:space="0" w:color="auto"/>
            <w:right w:val="none" w:sz="0" w:space="0" w:color="auto"/>
          </w:divBdr>
        </w:div>
        <w:div w:id="860707759">
          <w:marLeft w:val="547"/>
          <w:marRight w:val="0"/>
          <w:marTop w:val="0"/>
          <w:marBottom w:val="0"/>
          <w:divBdr>
            <w:top w:val="none" w:sz="0" w:space="0" w:color="auto"/>
            <w:left w:val="none" w:sz="0" w:space="0" w:color="auto"/>
            <w:bottom w:val="none" w:sz="0" w:space="0" w:color="auto"/>
            <w:right w:val="none" w:sz="0" w:space="0" w:color="auto"/>
          </w:divBdr>
        </w:div>
        <w:div w:id="999577519">
          <w:marLeft w:val="547"/>
          <w:marRight w:val="0"/>
          <w:marTop w:val="0"/>
          <w:marBottom w:val="0"/>
          <w:divBdr>
            <w:top w:val="none" w:sz="0" w:space="0" w:color="auto"/>
            <w:left w:val="none" w:sz="0" w:space="0" w:color="auto"/>
            <w:bottom w:val="none" w:sz="0" w:space="0" w:color="auto"/>
            <w:right w:val="none" w:sz="0" w:space="0" w:color="auto"/>
          </w:divBdr>
        </w:div>
        <w:div w:id="1586066459">
          <w:marLeft w:val="547"/>
          <w:marRight w:val="0"/>
          <w:marTop w:val="0"/>
          <w:marBottom w:val="0"/>
          <w:divBdr>
            <w:top w:val="none" w:sz="0" w:space="0" w:color="auto"/>
            <w:left w:val="none" w:sz="0" w:space="0" w:color="auto"/>
            <w:bottom w:val="none" w:sz="0" w:space="0" w:color="auto"/>
            <w:right w:val="none" w:sz="0" w:space="0" w:color="auto"/>
          </w:divBdr>
        </w:div>
        <w:div w:id="2007854679">
          <w:marLeft w:val="547"/>
          <w:marRight w:val="0"/>
          <w:marTop w:val="0"/>
          <w:marBottom w:val="0"/>
          <w:divBdr>
            <w:top w:val="none" w:sz="0" w:space="0" w:color="auto"/>
            <w:left w:val="none" w:sz="0" w:space="0" w:color="auto"/>
            <w:bottom w:val="none" w:sz="0" w:space="0" w:color="auto"/>
            <w:right w:val="none" w:sz="0" w:space="0" w:color="auto"/>
          </w:divBdr>
        </w:div>
        <w:div w:id="2045670115">
          <w:marLeft w:val="547"/>
          <w:marRight w:val="0"/>
          <w:marTop w:val="0"/>
          <w:marBottom w:val="0"/>
          <w:divBdr>
            <w:top w:val="none" w:sz="0" w:space="0" w:color="auto"/>
            <w:left w:val="none" w:sz="0" w:space="0" w:color="auto"/>
            <w:bottom w:val="none" w:sz="0" w:space="0" w:color="auto"/>
            <w:right w:val="none" w:sz="0" w:space="0" w:color="auto"/>
          </w:divBdr>
        </w:div>
      </w:divsChild>
    </w:div>
    <w:div w:id="2087802360">
      <w:bodyDiv w:val="1"/>
      <w:marLeft w:val="0"/>
      <w:marRight w:val="0"/>
      <w:marTop w:val="0"/>
      <w:marBottom w:val="0"/>
      <w:divBdr>
        <w:top w:val="none" w:sz="0" w:space="0" w:color="auto"/>
        <w:left w:val="none" w:sz="0" w:space="0" w:color="auto"/>
        <w:bottom w:val="none" w:sz="0" w:space="0" w:color="auto"/>
        <w:right w:val="none" w:sz="0" w:space="0" w:color="auto"/>
      </w:divBdr>
      <w:divsChild>
        <w:div w:id="536620646">
          <w:marLeft w:val="547"/>
          <w:marRight w:val="0"/>
          <w:marTop w:val="0"/>
          <w:marBottom w:val="0"/>
          <w:divBdr>
            <w:top w:val="none" w:sz="0" w:space="0" w:color="auto"/>
            <w:left w:val="none" w:sz="0" w:space="0" w:color="auto"/>
            <w:bottom w:val="none" w:sz="0" w:space="0" w:color="auto"/>
            <w:right w:val="none" w:sz="0" w:space="0" w:color="auto"/>
          </w:divBdr>
        </w:div>
        <w:div w:id="766002917">
          <w:marLeft w:val="547"/>
          <w:marRight w:val="0"/>
          <w:marTop w:val="0"/>
          <w:marBottom w:val="0"/>
          <w:divBdr>
            <w:top w:val="none" w:sz="0" w:space="0" w:color="auto"/>
            <w:left w:val="none" w:sz="0" w:space="0" w:color="auto"/>
            <w:bottom w:val="none" w:sz="0" w:space="0" w:color="auto"/>
            <w:right w:val="none" w:sz="0" w:space="0" w:color="auto"/>
          </w:divBdr>
        </w:div>
        <w:div w:id="1517188091">
          <w:marLeft w:val="547"/>
          <w:marRight w:val="0"/>
          <w:marTop w:val="0"/>
          <w:marBottom w:val="0"/>
          <w:divBdr>
            <w:top w:val="none" w:sz="0" w:space="0" w:color="auto"/>
            <w:left w:val="none" w:sz="0" w:space="0" w:color="auto"/>
            <w:bottom w:val="none" w:sz="0" w:space="0" w:color="auto"/>
            <w:right w:val="none" w:sz="0" w:space="0" w:color="auto"/>
          </w:divBdr>
        </w:div>
      </w:divsChild>
    </w:div>
    <w:div w:id="2111580683">
      <w:bodyDiv w:val="1"/>
      <w:marLeft w:val="0"/>
      <w:marRight w:val="0"/>
      <w:marTop w:val="0"/>
      <w:marBottom w:val="0"/>
      <w:divBdr>
        <w:top w:val="none" w:sz="0" w:space="0" w:color="auto"/>
        <w:left w:val="none" w:sz="0" w:space="0" w:color="auto"/>
        <w:bottom w:val="none" w:sz="0" w:space="0" w:color="auto"/>
        <w:right w:val="none" w:sz="0" w:space="0" w:color="auto"/>
      </w:divBdr>
      <w:divsChild>
        <w:div w:id="1885287487">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fatulmedicului.ro/Epilepsia-si-Convulsiile/epilepsia_35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fatulmedicului.ro/Diabetul-Zaharat/diabetul-zaharat_894"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sfatulmedicului.ro/Alcoolul/alcoolismul-a-abuzul-de-alcool-sau-dependenta_22" TargetMode="External"/><Relationship Id="rId4" Type="http://schemas.openxmlformats.org/officeDocument/2006/relationships/webSettings" Target="webSettings.xml"/><Relationship Id="rId9" Type="http://schemas.openxmlformats.org/officeDocument/2006/relationships/hyperlink" Target="http://www.sfatulmedicului.ro/Alcoolul/alcoolismul-a-abuzul-de-alcool-sau-dependenta_22"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8832</TotalTime>
  <Pages>33</Pages>
  <Words>9824</Words>
  <Characters>56002</Characters>
  <Application>Microsoft Office Word</Application>
  <DocSecurity>0</DocSecurity>
  <Lines>466</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Adrian1</dc:creator>
  <cp:keywords/>
  <dc:description/>
  <cp:lastModifiedBy>Adrian1</cp:lastModifiedBy>
  <cp:revision>102</cp:revision>
  <dcterms:created xsi:type="dcterms:W3CDTF">2025-12-07T08:46:00Z</dcterms:created>
  <dcterms:modified xsi:type="dcterms:W3CDTF">2025-12-19T09:01:00Z</dcterms:modified>
</cp:coreProperties>
</file>